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A28C7" w:rsidRDefault="00BD4032" w:rsidP="005049C1">
      <w:pPr>
        <w:pStyle w:val="a4"/>
        <w:tabs>
          <w:tab w:val="left" w:pos="3900"/>
        </w:tabs>
        <w:rPr>
          <w:rFonts w:eastAsia="Times New Roman"/>
        </w:rPr>
      </w:pPr>
      <w:r>
        <w:rPr>
          <w:rFonts w:eastAsia="Times New Roman"/>
          <w:noProof/>
        </w:rPr>
        <w:pict>
          <v:shapetype id="_x0000_t202" coordsize="21600,21600" o:spt="202" path="m,l,21600r21600,l21600,xe">
            <v:stroke joinstyle="miter"/>
            <v:path gradientshapeok="t" o:connecttype="rect"/>
          </v:shapetype>
          <v:shape id="_x0000_s1028" type="#_x0000_t202" style="position:absolute;margin-left:0;margin-top:0;width:320pt;height:45pt;z-index:251660288" fillcolor="#9bbb59 [3206]" stroked="f" strokeweight="0">
            <v:fill color2="#74903b [2374]" focusposition=".5,.5" focussize="" focus="100%" type="gradientRadial"/>
            <v:shadow on="t" type="perspective" color="#4e6128 [1606]" offset="1pt" offset2="-3pt"/>
            <v:textbox style="mso-next-textbox:#_x0000_s1028">
              <w:txbxContent>
                <w:p w:rsidR="00073BC6" w:rsidRPr="00B56272" w:rsidRDefault="00073BC6" w:rsidP="003A28C7">
                  <w:pPr>
                    <w:jc w:val="center"/>
                    <w:rPr>
                      <w:rFonts w:ascii="RussianRail A Pro" w:eastAsia="Times New Roman" w:hAnsi="RussianRail A Pro"/>
                      <w:b/>
                      <w:color w:val="FFFFFF" w:themeColor="background1"/>
                      <w:spacing w:val="-4"/>
                      <w:sz w:val="12"/>
                      <w:szCs w:val="28"/>
                    </w:rPr>
                  </w:pPr>
                </w:p>
                <w:p w:rsidR="00073BC6" w:rsidRPr="00C81456" w:rsidRDefault="00073BC6" w:rsidP="003A28C7">
                  <w:pPr>
                    <w:jc w:val="center"/>
                    <w:rPr>
                      <w:rFonts w:ascii="RussianRail A Pro" w:eastAsia="Times New Roman" w:hAnsi="RussianRail A Pro"/>
                      <w:b/>
                      <w:bCs/>
                      <w:color w:val="FFFFFF" w:themeColor="background1"/>
                      <w:spacing w:val="-13"/>
                      <w:sz w:val="24"/>
                      <w:szCs w:val="24"/>
                    </w:rPr>
                  </w:pPr>
                  <w:r w:rsidRPr="00C81456">
                    <w:rPr>
                      <w:rFonts w:ascii="RussianRail A Pro" w:eastAsia="Times New Roman" w:hAnsi="RussianRail A Pro"/>
                      <w:b/>
                      <w:color w:val="FFFFFF" w:themeColor="background1"/>
                      <w:spacing w:val="-4"/>
                      <w:sz w:val="24"/>
                      <w:szCs w:val="24"/>
                    </w:rPr>
                    <w:t>СОДЕРЖАНИЕ</w:t>
                  </w:r>
                </w:p>
              </w:txbxContent>
            </v:textbox>
          </v:shape>
        </w:pict>
      </w:r>
    </w:p>
    <w:p w:rsidR="003A28C7" w:rsidRDefault="003A28C7" w:rsidP="00180BC1">
      <w:pPr>
        <w:pStyle w:val="a4"/>
        <w:rPr>
          <w:rFonts w:eastAsia="Times New Roman"/>
        </w:rPr>
      </w:pPr>
    </w:p>
    <w:p w:rsidR="003A28C7" w:rsidRDefault="003A28C7" w:rsidP="00180BC1">
      <w:pPr>
        <w:pStyle w:val="a4"/>
        <w:rPr>
          <w:rFonts w:eastAsia="Times New Roman"/>
        </w:rPr>
      </w:pPr>
    </w:p>
    <w:p w:rsidR="000D6660" w:rsidRDefault="000D6660" w:rsidP="00180BC1">
      <w:pPr>
        <w:pStyle w:val="a4"/>
        <w:rPr>
          <w:rFonts w:eastAsia="Times New Roman"/>
        </w:rPr>
      </w:pPr>
    </w:p>
    <w:p w:rsidR="00610654" w:rsidRPr="00B42F5E" w:rsidRDefault="00610654" w:rsidP="00180BC1">
      <w:pPr>
        <w:pStyle w:val="a4"/>
        <w:rPr>
          <w:rFonts w:eastAsia="Times New Roman"/>
          <w:sz w:val="28"/>
          <w:szCs w:val="28"/>
        </w:rPr>
      </w:pPr>
    </w:p>
    <w:p w:rsidR="00B42F5E" w:rsidRPr="00D05066" w:rsidRDefault="00B42F5E" w:rsidP="00180BC1">
      <w:pPr>
        <w:pStyle w:val="a4"/>
        <w:rPr>
          <w:rFonts w:eastAsia="Times New Roman"/>
          <w:sz w:val="24"/>
          <w:szCs w:val="24"/>
        </w:rPr>
      </w:pPr>
    </w:p>
    <w:tbl>
      <w:tblPr>
        <w:tblStyle w:val="a3"/>
        <w:tblW w:w="6441" w:type="dxa"/>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724"/>
        <w:gridCol w:w="717"/>
      </w:tblGrid>
      <w:tr w:rsidR="005C507B" w:rsidRPr="00D05066" w:rsidTr="008811FC">
        <w:tc>
          <w:tcPr>
            <w:tcW w:w="5724" w:type="dxa"/>
          </w:tcPr>
          <w:p w:rsidR="005C507B" w:rsidRPr="00D05066" w:rsidRDefault="005C507B" w:rsidP="00180BC1">
            <w:pPr>
              <w:pStyle w:val="a4"/>
              <w:rPr>
                <w:rFonts w:eastAsia="Times New Roman"/>
                <w:spacing w:val="-4"/>
                <w:sz w:val="24"/>
                <w:szCs w:val="24"/>
              </w:rPr>
            </w:pPr>
          </w:p>
        </w:tc>
        <w:tc>
          <w:tcPr>
            <w:tcW w:w="717" w:type="dxa"/>
            <w:vAlign w:val="center"/>
          </w:tcPr>
          <w:p w:rsidR="005C507B" w:rsidRPr="00D05066" w:rsidRDefault="005C507B" w:rsidP="00B42F5E">
            <w:pPr>
              <w:pStyle w:val="a4"/>
              <w:jc w:val="center"/>
              <w:rPr>
                <w:rFonts w:eastAsia="Times New Roman"/>
                <w:sz w:val="24"/>
                <w:szCs w:val="24"/>
              </w:rPr>
            </w:pPr>
            <w:r>
              <w:rPr>
                <w:rFonts w:eastAsia="Times New Roman"/>
                <w:sz w:val="24"/>
                <w:szCs w:val="24"/>
              </w:rPr>
              <w:t>СТР.</w:t>
            </w:r>
          </w:p>
        </w:tc>
      </w:tr>
      <w:tr w:rsidR="00D222D3" w:rsidRPr="00D05066" w:rsidTr="008811FC">
        <w:tc>
          <w:tcPr>
            <w:tcW w:w="5724" w:type="dxa"/>
          </w:tcPr>
          <w:p w:rsidR="00D222D3" w:rsidRPr="00D05066" w:rsidRDefault="00D222D3" w:rsidP="00180BC1">
            <w:pPr>
              <w:pStyle w:val="a4"/>
              <w:rPr>
                <w:rFonts w:eastAsia="Times New Roman"/>
                <w:spacing w:val="-4"/>
                <w:sz w:val="24"/>
                <w:szCs w:val="24"/>
              </w:rPr>
            </w:pPr>
            <w:r>
              <w:rPr>
                <w:rFonts w:eastAsia="Times New Roman"/>
                <w:spacing w:val="-4"/>
                <w:sz w:val="24"/>
                <w:szCs w:val="24"/>
              </w:rPr>
              <w:t>ВВЕДЕНИЕ</w:t>
            </w:r>
          </w:p>
        </w:tc>
        <w:tc>
          <w:tcPr>
            <w:tcW w:w="717" w:type="dxa"/>
            <w:vAlign w:val="center"/>
          </w:tcPr>
          <w:p w:rsidR="00D222D3" w:rsidRPr="00D05066" w:rsidRDefault="00024540" w:rsidP="00B42F5E">
            <w:pPr>
              <w:pStyle w:val="a4"/>
              <w:jc w:val="center"/>
              <w:rPr>
                <w:rFonts w:eastAsia="Times New Roman"/>
                <w:sz w:val="24"/>
                <w:szCs w:val="24"/>
              </w:rPr>
            </w:pPr>
            <w:r>
              <w:rPr>
                <w:rFonts w:eastAsia="Times New Roman"/>
                <w:sz w:val="24"/>
                <w:szCs w:val="24"/>
              </w:rPr>
              <w:t>2</w:t>
            </w:r>
          </w:p>
        </w:tc>
      </w:tr>
      <w:tr w:rsidR="00D222D3" w:rsidRPr="00D05066" w:rsidTr="008811FC">
        <w:tc>
          <w:tcPr>
            <w:tcW w:w="5724" w:type="dxa"/>
          </w:tcPr>
          <w:p w:rsidR="00D222D3" w:rsidRPr="00D05066" w:rsidRDefault="00D222D3" w:rsidP="00180BC1">
            <w:pPr>
              <w:pStyle w:val="a4"/>
              <w:rPr>
                <w:rFonts w:eastAsia="Times New Roman"/>
                <w:spacing w:val="-4"/>
                <w:sz w:val="24"/>
                <w:szCs w:val="24"/>
              </w:rPr>
            </w:pPr>
          </w:p>
        </w:tc>
        <w:tc>
          <w:tcPr>
            <w:tcW w:w="717" w:type="dxa"/>
            <w:vAlign w:val="center"/>
          </w:tcPr>
          <w:p w:rsidR="00D222D3" w:rsidRPr="00D05066" w:rsidRDefault="00D222D3" w:rsidP="00B42F5E">
            <w:pPr>
              <w:pStyle w:val="a4"/>
              <w:jc w:val="center"/>
              <w:rPr>
                <w:rFonts w:eastAsia="Times New Roman"/>
                <w:sz w:val="24"/>
                <w:szCs w:val="24"/>
              </w:rPr>
            </w:pPr>
          </w:p>
        </w:tc>
      </w:tr>
      <w:tr w:rsidR="00EC6133" w:rsidRPr="00D05066" w:rsidTr="008811FC">
        <w:tc>
          <w:tcPr>
            <w:tcW w:w="5724" w:type="dxa"/>
          </w:tcPr>
          <w:p w:rsidR="00EC6133" w:rsidRPr="00D05066" w:rsidRDefault="00EC6133" w:rsidP="00180BC1">
            <w:pPr>
              <w:pStyle w:val="a4"/>
              <w:rPr>
                <w:rFonts w:eastAsia="Times New Roman"/>
                <w:spacing w:val="-4"/>
                <w:sz w:val="24"/>
                <w:szCs w:val="24"/>
              </w:rPr>
            </w:pPr>
            <w:r w:rsidRPr="00D05066">
              <w:rPr>
                <w:rFonts w:eastAsia="Times New Roman"/>
                <w:spacing w:val="-3"/>
                <w:sz w:val="24"/>
                <w:szCs w:val="24"/>
              </w:rPr>
              <w:t>«КОНФЕРЕНЦИИ И ЛЕКЦИИ»</w:t>
            </w:r>
          </w:p>
        </w:tc>
        <w:tc>
          <w:tcPr>
            <w:tcW w:w="717" w:type="dxa"/>
            <w:vAlign w:val="center"/>
          </w:tcPr>
          <w:p w:rsidR="00EC6133" w:rsidRPr="00D05066" w:rsidRDefault="00024540" w:rsidP="00B42F5E">
            <w:pPr>
              <w:pStyle w:val="a4"/>
              <w:jc w:val="center"/>
              <w:rPr>
                <w:rFonts w:eastAsia="Times New Roman"/>
                <w:sz w:val="24"/>
                <w:szCs w:val="24"/>
              </w:rPr>
            </w:pPr>
            <w:r>
              <w:rPr>
                <w:rFonts w:eastAsia="Times New Roman"/>
                <w:sz w:val="24"/>
                <w:szCs w:val="24"/>
              </w:rPr>
              <w:t>5</w:t>
            </w:r>
          </w:p>
        </w:tc>
      </w:tr>
      <w:tr w:rsidR="00EC6133" w:rsidRPr="00D05066" w:rsidTr="008811FC">
        <w:tc>
          <w:tcPr>
            <w:tcW w:w="5724" w:type="dxa"/>
          </w:tcPr>
          <w:p w:rsidR="00EC6133" w:rsidRPr="00D05066" w:rsidRDefault="00EC6133" w:rsidP="00180BC1">
            <w:pPr>
              <w:pStyle w:val="a4"/>
              <w:rPr>
                <w:rFonts w:eastAsia="Times New Roman"/>
                <w:spacing w:val="-4"/>
                <w:sz w:val="24"/>
                <w:szCs w:val="24"/>
              </w:rPr>
            </w:pPr>
          </w:p>
        </w:tc>
        <w:tc>
          <w:tcPr>
            <w:tcW w:w="717" w:type="dxa"/>
            <w:vAlign w:val="center"/>
          </w:tcPr>
          <w:p w:rsidR="00EC6133" w:rsidRPr="00D05066" w:rsidRDefault="00EC6133" w:rsidP="00B42F5E">
            <w:pPr>
              <w:pStyle w:val="a4"/>
              <w:jc w:val="center"/>
              <w:rPr>
                <w:rFonts w:eastAsia="Times New Roman"/>
                <w:sz w:val="24"/>
                <w:szCs w:val="24"/>
              </w:rPr>
            </w:pPr>
          </w:p>
        </w:tc>
      </w:tr>
      <w:tr w:rsidR="000D6660" w:rsidRPr="00D05066" w:rsidTr="008811FC">
        <w:tc>
          <w:tcPr>
            <w:tcW w:w="5724" w:type="dxa"/>
          </w:tcPr>
          <w:p w:rsidR="000D6660" w:rsidRPr="00D05066" w:rsidRDefault="00AA1945" w:rsidP="00180BC1">
            <w:pPr>
              <w:pStyle w:val="a4"/>
              <w:rPr>
                <w:rFonts w:eastAsia="Times New Roman"/>
                <w:sz w:val="24"/>
                <w:szCs w:val="24"/>
              </w:rPr>
            </w:pPr>
            <w:r w:rsidRPr="00D05066">
              <w:rPr>
                <w:rFonts w:eastAsia="Times New Roman"/>
                <w:spacing w:val="-4"/>
                <w:sz w:val="24"/>
                <w:szCs w:val="24"/>
              </w:rPr>
              <w:t>«ИННОВАЦИОННОЕ РАЗВИТИЕ ОАО «РЖД»</w:t>
            </w:r>
          </w:p>
        </w:tc>
        <w:tc>
          <w:tcPr>
            <w:tcW w:w="717" w:type="dxa"/>
            <w:vAlign w:val="center"/>
          </w:tcPr>
          <w:p w:rsidR="000D6660" w:rsidRPr="00D05066" w:rsidRDefault="00024540" w:rsidP="00B42F5E">
            <w:pPr>
              <w:pStyle w:val="a4"/>
              <w:jc w:val="center"/>
              <w:rPr>
                <w:rFonts w:eastAsia="Times New Roman"/>
                <w:sz w:val="24"/>
                <w:szCs w:val="24"/>
              </w:rPr>
            </w:pPr>
            <w:r>
              <w:rPr>
                <w:rFonts w:eastAsia="Times New Roman"/>
                <w:sz w:val="24"/>
                <w:szCs w:val="24"/>
              </w:rPr>
              <w:t>6</w:t>
            </w:r>
          </w:p>
        </w:tc>
      </w:tr>
      <w:tr w:rsidR="000D6660" w:rsidRPr="00D05066" w:rsidTr="008811FC">
        <w:tc>
          <w:tcPr>
            <w:tcW w:w="5724" w:type="dxa"/>
          </w:tcPr>
          <w:p w:rsidR="000D6660" w:rsidRPr="00D05066" w:rsidRDefault="000D6660" w:rsidP="00180BC1">
            <w:pPr>
              <w:pStyle w:val="a4"/>
              <w:rPr>
                <w:rFonts w:eastAsia="Times New Roman"/>
                <w:sz w:val="24"/>
                <w:szCs w:val="24"/>
              </w:rPr>
            </w:pPr>
          </w:p>
        </w:tc>
        <w:tc>
          <w:tcPr>
            <w:tcW w:w="717" w:type="dxa"/>
            <w:vAlign w:val="center"/>
          </w:tcPr>
          <w:p w:rsidR="000D6660" w:rsidRPr="00D05066" w:rsidRDefault="000D6660" w:rsidP="00B42F5E">
            <w:pPr>
              <w:pStyle w:val="a4"/>
              <w:jc w:val="center"/>
              <w:rPr>
                <w:rFonts w:eastAsia="Times New Roman"/>
                <w:sz w:val="24"/>
                <w:szCs w:val="24"/>
              </w:rPr>
            </w:pPr>
          </w:p>
        </w:tc>
      </w:tr>
      <w:tr w:rsidR="000D6660" w:rsidRPr="00D05066" w:rsidTr="008811FC">
        <w:tc>
          <w:tcPr>
            <w:tcW w:w="5724" w:type="dxa"/>
          </w:tcPr>
          <w:p w:rsidR="000D6660" w:rsidRPr="00D05066" w:rsidRDefault="00AA1945" w:rsidP="00180BC1">
            <w:pPr>
              <w:pStyle w:val="a4"/>
              <w:rPr>
                <w:rFonts w:eastAsia="Times New Roman"/>
                <w:sz w:val="24"/>
                <w:szCs w:val="24"/>
              </w:rPr>
            </w:pPr>
            <w:r w:rsidRPr="00D05066">
              <w:rPr>
                <w:rFonts w:eastAsia="Times New Roman"/>
                <w:spacing w:val="-4"/>
                <w:sz w:val="24"/>
                <w:szCs w:val="24"/>
              </w:rPr>
              <w:t>«</w:t>
            </w:r>
            <w:r w:rsidRPr="00D05066">
              <w:rPr>
                <w:rFonts w:eastAsia="Times New Roman"/>
                <w:spacing w:val="-2"/>
                <w:sz w:val="24"/>
                <w:szCs w:val="24"/>
              </w:rPr>
              <w:t>ПОДВИЖНОЙ СОСТАВ РОССИЙСКИХ ЖЕЛЕЗНЫХ ДОРОГ</w:t>
            </w:r>
            <w:r w:rsidRPr="00D05066">
              <w:rPr>
                <w:rFonts w:eastAsia="Times New Roman"/>
                <w:spacing w:val="-4"/>
                <w:sz w:val="24"/>
                <w:szCs w:val="24"/>
              </w:rPr>
              <w:t>»</w:t>
            </w:r>
          </w:p>
        </w:tc>
        <w:tc>
          <w:tcPr>
            <w:tcW w:w="717" w:type="dxa"/>
            <w:vAlign w:val="center"/>
          </w:tcPr>
          <w:p w:rsidR="000D6660" w:rsidRPr="00D05066" w:rsidRDefault="00024540" w:rsidP="00B42F5E">
            <w:pPr>
              <w:pStyle w:val="a4"/>
              <w:jc w:val="center"/>
              <w:rPr>
                <w:rFonts w:eastAsia="Times New Roman"/>
                <w:sz w:val="24"/>
                <w:szCs w:val="24"/>
              </w:rPr>
            </w:pPr>
            <w:r>
              <w:rPr>
                <w:rFonts w:eastAsia="Times New Roman"/>
                <w:sz w:val="24"/>
                <w:szCs w:val="24"/>
              </w:rPr>
              <w:t>21</w:t>
            </w:r>
          </w:p>
        </w:tc>
      </w:tr>
      <w:tr w:rsidR="000D6660" w:rsidRPr="00D05066" w:rsidTr="008811FC">
        <w:tc>
          <w:tcPr>
            <w:tcW w:w="5724" w:type="dxa"/>
          </w:tcPr>
          <w:p w:rsidR="000D6660" w:rsidRPr="00D05066" w:rsidRDefault="000D6660" w:rsidP="00180BC1">
            <w:pPr>
              <w:pStyle w:val="a4"/>
              <w:rPr>
                <w:rFonts w:eastAsia="Times New Roman"/>
                <w:sz w:val="24"/>
                <w:szCs w:val="24"/>
              </w:rPr>
            </w:pPr>
          </w:p>
        </w:tc>
        <w:tc>
          <w:tcPr>
            <w:tcW w:w="717" w:type="dxa"/>
            <w:vAlign w:val="center"/>
          </w:tcPr>
          <w:p w:rsidR="000D6660" w:rsidRPr="00D05066" w:rsidRDefault="000D6660" w:rsidP="00B42F5E">
            <w:pPr>
              <w:pStyle w:val="a4"/>
              <w:jc w:val="center"/>
              <w:rPr>
                <w:rFonts w:eastAsia="Times New Roman"/>
                <w:sz w:val="24"/>
                <w:szCs w:val="24"/>
              </w:rPr>
            </w:pPr>
          </w:p>
        </w:tc>
      </w:tr>
      <w:tr w:rsidR="000D6660" w:rsidRPr="00D05066" w:rsidTr="008811FC">
        <w:tc>
          <w:tcPr>
            <w:tcW w:w="5724" w:type="dxa"/>
          </w:tcPr>
          <w:p w:rsidR="000D6660" w:rsidRPr="00D05066" w:rsidRDefault="00AA1945" w:rsidP="00180BC1">
            <w:pPr>
              <w:pStyle w:val="a4"/>
              <w:rPr>
                <w:rFonts w:eastAsia="Times New Roman"/>
                <w:sz w:val="24"/>
                <w:szCs w:val="24"/>
              </w:rPr>
            </w:pPr>
            <w:r w:rsidRPr="00D05066">
              <w:rPr>
                <w:rFonts w:eastAsia="Times New Roman"/>
                <w:spacing w:val="-4"/>
                <w:sz w:val="24"/>
                <w:szCs w:val="24"/>
              </w:rPr>
              <w:t>«ИНФРАСТРУКТУРА ЖЕЛЕЗНЫХ ДОРОГ»</w:t>
            </w:r>
          </w:p>
        </w:tc>
        <w:tc>
          <w:tcPr>
            <w:tcW w:w="717" w:type="dxa"/>
            <w:vAlign w:val="center"/>
          </w:tcPr>
          <w:p w:rsidR="000D6660" w:rsidRPr="00D05066" w:rsidRDefault="00024540" w:rsidP="00B42F5E">
            <w:pPr>
              <w:pStyle w:val="a4"/>
              <w:jc w:val="center"/>
              <w:rPr>
                <w:rFonts w:eastAsia="Times New Roman"/>
                <w:sz w:val="24"/>
                <w:szCs w:val="24"/>
              </w:rPr>
            </w:pPr>
            <w:r>
              <w:rPr>
                <w:rFonts w:eastAsia="Times New Roman"/>
                <w:sz w:val="24"/>
                <w:szCs w:val="24"/>
              </w:rPr>
              <w:t>69</w:t>
            </w:r>
          </w:p>
        </w:tc>
      </w:tr>
      <w:tr w:rsidR="000D6660" w:rsidRPr="00D05066" w:rsidTr="008811FC">
        <w:tc>
          <w:tcPr>
            <w:tcW w:w="5724" w:type="dxa"/>
          </w:tcPr>
          <w:p w:rsidR="000D6660" w:rsidRPr="00D05066" w:rsidRDefault="000D6660" w:rsidP="00180BC1">
            <w:pPr>
              <w:pStyle w:val="a4"/>
              <w:rPr>
                <w:rFonts w:eastAsia="Times New Roman"/>
                <w:sz w:val="24"/>
                <w:szCs w:val="24"/>
              </w:rPr>
            </w:pPr>
          </w:p>
        </w:tc>
        <w:tc>
          <w:tcPr>
            <w:tcW w:w="717" w:type="dxa"/>
            <w:vAlign w:val="center"/>
          </w:tcPr>
          <w:p w:rsidR="000D6660" w:rsidRPr="00D05066" w:rsidRDefault="000D6660" w:rsidP="00B42F5E">
            <w:pPr>
              <w:pStyle w:val="a4"/>
              <w:jc w:val="center"/>
              <w:rPr>
                <w:rFonts w:eastAsia="Times New Roman"/>
                <w:sz w:val="24"/>
                <w:szCs w:val="24"/>
              </w:rPr>
            </w:pPr>
          </w:p>
        </w:tc>
      </w:tr>
      <w:tr w:rsidR="000D6660" w:rsidRPr="00D05066" w:rsidTr="008811FC">
        <w:tc>
          <w:tcPr>
            <w:tcW w:w="5724" w:type="dxa"/>
          </w:tcPr>
          <w:p w:rsidR="000D6660" w:rsidRPr="00D05066" w:rsidRDefault="00AA1945" w:rsidP="00180BC1">
            <w:pPr>
              <w:pStyle w:val="a4"/>
              <w:rPr>
                <w:rFonts w:eastAsia="Times New Roman"/>
                <w:sz w:val="24"/>
                <w:szCs w:val="24"/>
              </w:rPr>
            </w:pPr>
            <w:r w:rsidRPr="00D05066">
              <w:rPr>
                <w:rFonts w:eastAsia="Times New Roman"/>
                <w:spacing w:val="-9"/>
                <w:sz w:val="24"/>
                <w:szCs w:val="24"/>
              </w:rPr>
              <w:t>«</w:t>
            </w:r>
            <w:r w:rsidRPr="00D05066">
              <w:rPr>
                <w:rFonts w:eastAsia="Times New Roman"/>
                <w:spacing w:val="-2"/>
                <w:sz w:val="24"/>
                <w:szCs w:val="24"/>
              </w:rPr>
              <w:t>ЭНЕРГОСБЕРЕЖЕНИЕ, ЭНЕРГОЭФФЕКТИВНОСТЬ, ЭКОЛОГИЧЕСКАЯ БЕЗОПАСНОСТЬ»</w:t>
            </w:r>
          </w:p>
        </w:tc>
        <w:tc>
          <w:tcPr>
            <w:tcW w:w="717" w:type="dxa"/>
            <w:vAlign w:val="center"/>
          </w:tcPr>
          <w:p w:rsidR="000D6660" w:rsidRPr="00D05066" w:rsidRDefault="00024540" w:rsidP="00B42F5E">
            <w:pPr>
              <w:pStyle w:val="a4"/>
              <w:jc w:val="center"/>
              <w:rPr>
                <w:rFonts w:eastAsia="Times New Roman"/>
                <w:sz w:val="24"/>
                <w:szCs w:val="24"/>
              </w:rPr>
            </w:pPr>
            <w:r>
              <w:rPr>
                <w:rFonts w:eastAsia="Times New Roman"/>
                <w:sz w:val="24"/>
                <w:szCs w:val="24"/>
              </w:rPr>
              <w:t>83</w:t>
            </w:r>
          </w:p>
        </w:tc>
      </w:tr>
      <w:tr w:rsidR="000D6660" w:rsidRPr="00D05066" w:rsidTr="008811FC">
        <w:tc>
          <w:tcPr>
            <w:tcW w:w="5724" w:type="dxa"/>
          </w:tcPr>
          <w:p w:rsidR="000D6660" w:rsidRPr="00D05066" w:rsidRDefault="000D6660" w:rsidP="00180BC1">
            <w:pPr>
              <w:pStyle w:val="a4"/>
              <w:rPr>
                <w:rFonts w:eastAsia="Times New Roman"/>
                <w:sz w:val="24"/>
                <w:szCs w:val="24"/>
              </w:rPr>
            </w:pPr>
          </w:p>
        </w:tc>
        <w:tc>
          <w:tcPr>
            <w:tcW w:w="717" w:type="dxa"/>
            <w:vAlign w:val="center"/>
          </w:tcPr>
          <w:p w:rsidR="000D6660" w:rsidRPr="00D05066" w:rsidRDefault="000D6660" w:rsidP="00B42F5E">
            <w:pPr>
              <w:pStyle w:val="a4"/>
              <w:jc w:val="center"/>
              <w:rPr>
                <w:rFonts w:eastAsia="Times New Roman"/>
                <w:sz w:val="24"/>
                <w:szCs w:val="24"/>
              </w:rPr>
            </w:pPr>
          </w:p>
        </w:tc>
      </w:tr>
      <w:tr w:rsidR="000D6660" w:rsidRPr="00D05066" w:rsidTr="008811FC">
        <w:tc>
          <w:tcPr>
            <w:tcW w:w="5724" w:type="dxa"/>
          </w:tcPr>
          <w:p w:rsidR="000D6660" w:rsidRPr="00D05066" w:rsidRDefault="00AA1945" w:rsidP="00180BC1">
            <w:pPr>
              <w:pStyle w:val="a4"/>
              <w:rPr>
                <w:rFonts w:eastAsia="Times New Roman"/>
                <w:sz w:val="24"/>
                <w:szCs w:val="24"/>
              </w:rPr>
            </w:pPr>
            <w:r w:rsidRPr="00D05066">
              <w:rPr>
                <w:rFonts w:eastAsia="Times New Roman"/>
                <w:sz w:val="24"/>
                <w:szCs w:val="24"/>
              </w:rPr>
              <w:t>«АВТОМАТИКА, ТЕЛЕМЕХАНИКА И СВЯЗЬ. УПРАВЛЕНИЕ ПЕРЕВОЗОЧНЫМ ПРОЦЕССОМ»</w:t>
            </w:r>
          </w:p>
        </w:tc>
        <w:tc>
          <w:tcPr>
            <w:tcW w:w="717" w:type="dxa"/>
            <w:vAlign w:val="center"/>
          </w:tcPr>
          <w:p w:rsidR="000D6660" w:rsidRPr="00D05066" w:rsidRDefault="00024540" w:rsidP="00B42F5E">
            <w:pPr>
              <w:pStyle w:val="a4"/>
              <w:jc w:val="center"/>
              <w:rPr>
                <w:rFonts w:eastAsia="Times New Roman"/>
                <w:sz w:val="24"/>
                <w:szCs w:val="24"/>
              </w:rPr>
            </w:pPr>
            <w:r>
              <w:rPr>
                <w:rFonts w:eastAsia="Times New Roman"/>
                <w:sz w:val="24"/>
                <w:szCs w:val="24"/>
              </w:rPr>
              <w:t>115</w:t>
            </w:r>
          </w:p>
        </w:tc>
      </w:tr>
      <w:tr w:rsidR="000D6660" w:rsidRPr="00D05066" w:rsidTr="008811FC">
        <w:tc>
          <w:tcPr>
            <w:tcW w:w="5724" w:type="dxa"/>
          </w:tcPr>
          <w:p w:rsidR="000D6660" w:rsidRPr="00D05066" w:rsidRDefault="000D6660" w:rsidP="00180BC1">
            <w:pPr>
              <w:pStyle w:val="a4"/>
              <w:rPr>
                <w:rFonts w:eastAsia="Times New Roman"/>
                <w:sz w:val="24"/>
                <w:szCs w:val="24"/>
              </w:rPr>
            </w:pPr>
          </w:p>
        </w:tc>
        <w:tc>
          <w:tcPr>
            <w:tcW w:w="717" w:type="dxa"/>
            <w:vAlign w:val="center"/>
          </w:tcPr>
          <w:p w:rsidR="000D6660" w:rsidRPr="00D05066" w:rsidRDefault="000D6660" w:rsidP="00B42F5E">
            <w:pPr>
              <w:pStyle w:val="a4"/>
              <w:jc w:val="center"/>
              <w:rPr>
                <w:rFonts w:eastAsia="Times New Roman"/>
                <w:sz w:val="24"/>
                <w:szCs w:val="24"/>
              </w:rPr>
            </w:pPr>
          </w:p>
        </w:tc>
      </w:tr>
      <w:tr w:rsidR="000D6660" w:rsidRPr="00D05066" w:rsidTr="008811FC">
        <w:tc>
          <w:tcPr>
            <w:tcW w:w="5724" w:type="dxa"/>
          </w:tcPr>
          <w:p w:rsidR="000D6660" w:rsidRPr="00D05066" w:rsidRDefault="00AA1945" w:rsidP="00180BC1">
            <w:pPr>
              <w:pStyle w:val="a4"/>
              <w:rPr>
                <w:rFonts w:eastAsia="Times New Roman"/>
                <w:sz w:val="24"/>
                <w:szCs w:val="24"/>
              </w:rPr>
            </w:pPr>
            <w:r w:rsidRPr="00D05066">
              <w:rPr>
                <w:rFonts w:eastAsia="Times New Roman"/>
                <w:sz w:val="24"/>
                <w:szCs w:val="24"/>
              </w:rPr>
              <w:t>«70 ЛЕТ ПОБЕДЕ В ВЕЛИКОЙ ОТЕЧЕСТВЕННОЙ ВОЙНЕ»</w:t>
            </w:r>
          </w:p>
        </w:tc>
        <w:tc>
          <w:tcPr>
            <w:tcW w:w="717" w:type="dxa"/>
            <w:vAlign w:val="center"/>
          </w:tcPr>
          <w:p w:rsidR="000D6660" w:rsidRPr="00D05066" w:rsidRDefault="00024540" w:rsidP="00B42F5E">
            <w:pPr>
              <w:pStyle w:val="a4"/>
              <w:jc w:val="center"/>
              <w:rPr>
                <w:rFonts w:eastAsia="Times New Roman"/>
                <w:sz w:val="24"/>
                <w:szCs w:val="24"/>
              </w:rPr>
            </w:pPr>
            <w:r>
              <w:rPr>
                <w:rFonts w:eastAsia="Times New Roman"/>
                <w:sz w:val="24"/>
                <w:szCs w:val="24"/>
              </w:rPr>
              <w:t>123</w:t>
            </w:r>
          </w:p>
        </w:tc>
      </w:tr>
      <w:tr w:rsidR="000D6660" w:rsidRPr="00D05066" w:rsidTr="008811FC">
        <w:tc>
          <w:tcPr>
            <w:tcW w:w="5724" w:type="dxa"/>
          </w:tcPr>
          <w:p w:rsidR="000D6660" w:rsidRPr="00D05066" w:rsidRDefault="000D6660" w:rsidP="00180BC1">
            <w:pPr>
              <w:pStyle w:val="a4"/>
              <w:rPr>
                <w:rFonts w:eastAsia="Times New Roman"/>
                <w:sz w:val="24"/>
                <w:szCs w:val="24"/>
              </w:rPr>
            </w:pPr>
          </w:p>
        </w:tc>
        <w:tc>
          <w:tcPr>
            <w:tcW w:w="717" w:type="dxa"/>
            <w:vAlign w:val="center"/>
          </w:tcPr>
          <w:p w:rsidR="000D6660" w:rsidRPr="00D05066" w:rsidRDefault="000D6660" w:rsidP="00B42F5E">
            <w:pPr>
              <w:pStyle w:val="a4"/>
              <w:jc w:val="center"/>
              <w:rPr>
                <w:rFonts w:eastAsia="Times New Roman"/>
                <w:sz w:val="24"/>
                <w:szCs w:val="24"/>
              </w:rPr>
            </w:pPr>
          </w:p>
        </w:tc>
      </w:tr>
      <w:tr w:rsidR="000D6660" w:rsidRPr="00D05066" w:rsidTr="008811FC">
        <w:tc>
          <w:tcPr>
            <w:tcW w:w="5724" w:type="dxa"/>
          </w:tcPr>
          <w:p w:rsidR="000D6660" w:rsidRPr="00D05066" w:rsidRDefault="00AA1945" w:rsidP="00B42F5E">
            <w:pPr>
              <w:pStyle w:val="a4"/>
              <w:rPr>
                <w:rFonts w:eastAsia="Times New Roman"/>
                <w:sz w:val="24"/>
                <w:szCs w:val="24"/>
              </w:rPr>
            </w:pPr>
            <w:r w:rsidRPr="00D05066">
              <w:rPr>
                <w:rFonts w:eastAsia="Times New Roman"/>
                <w:sz w:val="24"/>
                <w:szCs w:val="24"/>
              </w:rPr>
              <w:t>«</w:t>
            </w:r>
            <w:r w:rsidRPr="00D05066">
              <w:rPr>
                <w:rFonts w:eastAsia="Times New Roman"/>
                <w:spacing w:val="-2"/>
                <w:sz w:val="24"/>
                <w:szCs w:val="24"/>
              </w:rPr>
              <w:t xml:space="preserve">МОЛОДЕЖНАЯ И КАДРОВАЯ ПОЛИТИКА </w:t>
            </w:r>
            <w:r w:rsidR="00BB79EC">
              <w:rPr>
                <w:rFonts w:eastAsia="Times New Roman"/>
                <w:spacing w:val="-2"/>
                <w:sz w:val="24"/>
                <w:szCs w:val="24"/>
              </w:rPr>
              <w:br/>
            </w:r>
            <w:r w:rsidR="007B08C3">
              <w:rPr>
                <w:rFonts w:eastAsia="Times New Roman"/>
                <w:spacing w:val="-2"/>
                <w:sz w:val="24"/>
                <w:szCs w:val="24"/>
              </w:rPr>
              <w:t xml:space="preserve">ОАО «РЖД». </w:t>
            </w:r>
            <w:r w:rsidRPr="00D05066">
              <w:rPr>
                <w:rFonts w:eastAsia="Times New Roman"/>
                <w:spacing w:val="-2"/>
                <w:sz w:val="24"/>
                <w:szCs w:val="24"/>
              </w:rPr>
              <w:t>ТРЕНАЖЕРНЫЕ КОМПЛЕКСЫ»</w:t>
            </w:r>
          </w:p>
        </w:tc>
        <w:tc>
          <w:tcPr>
            <w:tcW w:w="717" w:type="dxa"/>
            <w:vAlign w:val="center"/>
          </w:tcPr>
          <w:p w:rsidR="000D6660" w:rsidRPr="00D05066" w:rsidRDefault="00024540" w:rsidP="00B42F5E">
            <w:pPr>
              <w:pStyle w:val="a4"/>
              <w:jc w:val="center"/>
              <w:rPr>
                <w:rFonts w:eastAsia="Times New Roman"/>
                <w:sz w:val="24"/>
                <w:szCs w:val="24"/>
              </w:rPr>
            </w:pPr>
            <w:r>
              <w:rPr>
                <w:rFonts w:eastAsia="Times New Roman"/>
                <w:sz w:val="24"/>
                <w:szCs w:val="24"/>
              </w:rPr>
              <w:t>152</w:t>
            </w:r>
          </w:p>
        </w:tc>
      </w:tr>
      <w:tr w:rsidR="000D6660" w:rsidRPr="00D05066" w:rsidTr="008811FC">
        <w:tc>
          <w:tcPr>
            <w:tcW w:w="5724" w:type="dxa"/>
          </w:tcPr>
          <w:p w:rsidR="000D6660" w:rsidRPr="00D05066" w:rsidRDefault="000D6660" w:rsidP="00180BC1">
            <w:pPr>
              <w:pStyle w:val="a4"/>
              <w:rPr>
                <w:rFonts w:eastAsia="Times New Roman"/>
                <w:sz w:val="24"/>
                <w:szCs w:val="24"/>
              </w:rPr>
            </w:pPr>
          </w:p>
        </w:tc>
        <w:tc>
          <w:tcPr>
            <w:tcW w:w="717" w:type="dxa"/>
            <w:vAlign w:val="center"/>
          </w:tcPr>
          <w:p w:rsidR="000D6660" w:rsidRPr="00D05066" w:rsidRDefault="000D6660" w:rsidP="00B42F5E">
            <w:pPr>
              <w:pStyle w:val="a4"/>
              <w:jc w:val="center"/>
              <w:rPr>
                <w:rFonts w:eastAsia="Times New Roman"/>
                <w:sz w:val="24"/>
                <w:szCs w:val="24"/>
              </w:rPr>
            </w:pPr>
          </w:p>
        </w:tc>
      </w:tr>
      <w:tr w:rsidR="000D6660" w:rsidRPr="00D05066" w:rsidTr="008811FC">
        <w:tc>
          <w:tcPr>
            <w:tcW w:w="5724" w:type="dxa"/>
          </w:tcPr>
          <w:p w:rsidR="000D6660" w:rsidRPr="00D05066" w:rsidRDefault="00AA1945" w:rsidP="00180BC1">
            <w:pPr>
              <w:pStyle w:val="a4"/>
              <w:rPr>
                <w:rFonts w:eastAsia="Times New Roman"/>
                <w:sz w:val="24"/>
                <w:szCs w:val="24"/>
              </w:rPr>
            </w:pPr>
            <w:r w:rsidRPr="00D05066">
              <w:rPr>
                <w:rFonts w:eastAsia="Times New Roman"/>
                <w:spacing w:val="-9"/>
                <w:sz w:val="24"/>
                <w:szCs w:val="24"/>
              </w:rPr>
              <w:t>«НАНОТЕХНОЛОГИИ. ОАО «РОСНАНО»</w:t>
            </w:r>
          </w:p>
        </w:tc>
        <w:tc>
          <w:tcPr>
            <w:tcW w:w="717" w:type="dxa"/>
            <w:vAlign w:val="center"/>
          </w:tcPr>
          <w:p w:rsidR="000D6660" w:rsidRPr="00D05066" w:rsidRDefault="00024540" w:rsidP="00B42F5E">
            <w:pPr>
              <w:pStyle w:val="a4"/>
              <w:jc w:val="center"/>
              <w:rPr>
                <w:rFonts w:eastAsia="Times New Roman"/>
                <w:sz w:val="24"/>
                <w:szCs w:val="24"/>
              </w:rPr>
            </w:pPr>
            <w:r>
              <w:rPr>
                <w:rFonts w:eastAsia="Times New Roman"/>
                <w:sz w:val="24"/>
                <w:szCs w:val="24"/>
              </w:rPr>
              <w:t>158</w:t>
            </w:r>
          </w:p>
        </w:tc>
      </w:tr>
      <w:tr w:rsidR="000D6660" w:rsidRPr="00D05066" w:rsidTr="008811FC">
        <w:tc>
          <w:tcPr>
            <w:tcW w:w="5724" w:type="dxa"/>
          </w:tcPr>
          <w:p w:rsidR="000D6660" w:rsidRPr="00D05066" w:rsidRDefault="000D6660" w:rsidP="00180BC1">
            <w:pPr>
              <w:pStyle w:val="a4"/>
              <w:rPr>
                <w:rFonts w:eastAsia="Times New Roman"/>
                <w:sz w:val="24"/>
                <w:szCs w:val="24"/>
              </w:rPr>
            </w:pPr>
          </w:p>
        </w:tc>
        <w:tc>
          <w:tcPr>
            <w:tcW w:w="717" w:type="dxa"/>
            <w:vAlign w:val="center"/>
          </w:tcPr>
          <w:p w:rsidR="000D6660" w:rsidRPr="00D05066" w:rsidRDefault="000D6660" w:rsidP="00B42F5E">
            <w:pPr>
              <w:pStyle w:val="a4"/>
              <w:jc w:val="center"/>
              <w:rPr>
                <w:rFonts w:eastAsia="Times New Roman"/>
                <w:sz w:val="24"/>
                <w:szCs w:val="24"/>
              </w:rPr>
            </w:pPr>
          </w:p>
        </w:tc>
      </w:tr>
    </w:tbl>
    <w:p w:rsidR="00860C79" w:rsidRPr="00F34AEF" w:rsidRDefault="00860C79" w:rsidP="00180BC1">
      <w:pPr>
        <w:pStyle w:val="a4"/>
      </w:pPr>
    </w:p>
    <w:p w:rsidR="007E505C" w:rsidRPr="00F17B8D" w:rsidRDefault="00B42F5E" w:rsidP="008E5966">
      <w:pPr>
        <w:pStyle w:val="a4"/>
        <w:jc w:val="center"/>
        <w:rPr>
          <w:b/>
          <w:sz w:val="24"/>
          <w:szCs w:val="24"/>
        </w:rPr>
      </w:pPr>
      <w:r>
        <w:br w:type="page"/>
      </w:r>
      <w:r w:rsidR="009A66FA" w:rsidRPr="00F17B8D">
        <w:rPr>
          <w:b/>
          <w:sz w:val="24"/>
          <w:szCs w:val="24"/>
        </w:rPr>
        <w:lastRenderedPageBreak/>
        <w:t>ИСТОРИЯ СОЗДАНИЯ ЖЕЛЕЗНЫХ ДОРОГ</w:t>
      </w:r>
    </w:p>
    <w:p w:rsidR="009A66FA" w:rsidRPr="00F17B8D" w:rsidRDefault="009A66FA" w:rsidP="0001782F">
      <w:pPr>
        <w:pStyle w:val="a4"/>
        <w:jc w:val="both"/>
        <w:rPr>
          <w:sz w:val="24"/>
          <w:szCs w:val="24"/>
        </w:rPr>
      </w:pPr>
    </w:p>
    <w:p w:rsidR="003F61DD" w:rsidRPr="00F17B8D" w:rsidRDefault="007E505C" w:rsidP="0001782F">
      <w:pPr>
        <w:pStyle w:val="a4"/>
        <w:ind w:firstLine="567"/>
        <w:jc w:val="both"/>
        <w:rPr>
          <w:rFonts w:eastAsia="Times New Roman"/>
          <w:spacing w:val="-2"/>
          <w:sz w:val="24"/>
          <w:szCs w:val="24"/>
        </w:rPr>
      </w:pPr>
      <w:r w:rsidRPr="00F17B8D">
        <w:rPr>
          <w:rFonts w:eastAsia="Times New Roman"/>
          <w:sz w:val="24"/>
          <w:szCs w:val="24"/>
        </w:rPr>
        <w:t xml:space="preserve">Возникновение железнодорожного транспорта, его распространение в мире, начало бурного строительства железных дорог относится к началу </w:t>
      </w:r>
      <w:r w:rsidRPr="00F17B8D">
        <w:rPr>
          <w:rFonts w:eastAsia="Times New Roman"/>
          <w:spacing w:val="-4"/>
          <w:sz w:val="24"/>
          <w:szCs w:val="24"/>
          <w:lang w:val="en-US"/>
        </w:rPr>
        <w:t>XIX</w:t>
      </w:r>
      <w:r w:rsidRPr="00F17B8D">
        <w:rPr>
          <w:rFonts w:eastAsia="Times New Roman"/>
          <w:spacing w:val="-4"/>
          <w:sz w:val="24"/>
          <w:szCs w:val="24"/>
        </w:rPr>
        <w:t xml:space="preserve"> века. Это было обусловлено развитием промышленности и торговли, по</w:t>
      </w:r>
      <w:r w:rsidRPr="00F17B8D">
        <w:rPr>
          <w:rFonts w:eastAsia="Times New Roman"/>
          <w:spacing w:val="-1"/>
          <w:sz w:val="24"/>
          <w:szCs w:val="24"/>
        </w:rPr>
        <w:t>требностями осваивать новые территории.</w:t>
      </w:r>
    </w:p>
    <w:p w:rsidR="00B47D40" w:rsidRDefault="007E505C" w:rsidP="0001782F">
      <w:pPr>
        <w:pStyle w:val="a4"/>
        <w:ind w:firstLine="567"/>
        <w:jc w:val="both"/>
        <w:rPr>
          <w:rFonts w:eastAsia="Times New Roman"/>
          <w:spacing w:val="-1"/>
          <w:sz w:val="24"/>
          <w:szCs w:val="24"/>
        </w:rPr>
      </w:pPr>
      <w:r w:rsidRPr="00F17B8D">
        <w:rPr>
          <w:rFonts w:eastAsia="Times New Roman"/>
          <w:sz w:val="24"/>
          <w:szCs w:val="24"/>
        </w:rPr>
        <w:t xml:space="preserve">Первая в России рельсовая дорога </w:t>
      </w:r>
      <w:r w:rsidR="00B47D40">
        <w:rPr>
          <w:rFonts w:eastAsia="Times New Roman"/>
          <w:sz w:val="24"/>
          <w:szCs w:val="24"/>
        </w:rPr>
        <w:t>на</w:t>
      </w:r>
      <w:r w:rsidRPr="00F17B8D">
        <w:rPr>
          <w:rFonts w:eastAsia="Times New Roman"/>
          <w:sz w:val="24"/>
          <w:szCs w:val="24"/>
        </w:rPr>
        <w:t xml:space="preserve"> паровой тяг</w:t>
      </w:r>
      <w:r w:rsidR="00B47D40">
        <w:rPr>
          <w:rFonts w:eastAsia="Times New Roman"/>
          <w:sz w:val="24"/>
          <w:szCs w:val="24"/>
        </w:rPr>
        <w:t xml:space="preserve">е </w:t>
      </w:r>
      <w:r w:rsidRPr="00F17B8D">
        <w:rPr>
          <w:rFonts w:eastAsia="Times New Roman"/>
          <w:sz w:val="24"/>
          <w:szCs w:val="24"/>
        </w:rPr>
        <w:t xml:space="preserve">построена в 1834 г. на </w:t>
      </w:r>
      <w:r w:rsidRPr="00F17B8D">
        <w:rPr>
          <w:rFonts w:eastAsia="Times New Roman"/>
          <w:spacing w:val="-1"/>
          <w:sz w:val="24"/>
          <w:szCs w:val="24"/>
        </w:rPr>
        <w:t xml:space="preserve">Нижнетагильском металлургическом заводе Демидовых. И строительство этой </w:t>
      </w:r>
      <w:r w:rsidRPr="00F17B8D">
        <w:rPr>
          <w:rFonts w:eastAsia="Times New Roman"/>
          <w:spacing w:val="-2"/>
          <w:sz w:val="24"/>
          <w:szCs w:val="24"/>
        </w:rPr>
        <w:t xml:space="preserve">дороги, и постройка первого русского паровоза связаны с именами крепостных </w:t>
      </w:r>
      <w:r w:rsidRPr="00F17B8D">
        <w:rPr>
          <w:rFonts w:eastAsia="Times New Roman"/>
          <w:spacing w:val="-1"/>
          <w:sz w:val="24"/>
          <w:szCs w:val="24"/>
        </w:rPr>
        <w:t>мастеров: отца и сына Черепановых (Ефим Алексеевич и Мирон Ефимович</w:t>
      </w:r>
      <w:r w:rsidR="00B47D40">
        <w:rPr>
          <w:rFonts w:eastAsia="Times New Roman"/>
          <w:spacing w:val="-1"/>
          <w:sz w:val="24"/>
          <w:szCs w:val="24"/>
        </w:rPr>
        <w:t>)</w:t>
      </w:r>
    </w:p>
    <w:p w:rsidR="007E505C" w:rsidRPr="00F17B8D" w:rsidRDefault="00BB79EC" w:rsidP="0001782F">
      <w:pPr>
        <w:pStyle w:val="a4"/>
        <w:ind w:firstLine="567"/>
        <w:jc w:val="both"/>
        <w:rPr>
          <w:rFonts w:eastAsia="Times New Roman"/>
          <w:sz w:val="24"/>
          <w:szCs w:val="24"/>
        </w:rPr>
      </w:pPr>
      <w:r>
        <w:rPr>
          <w:rFonts w:eastAsia="Times New Roman"/>
          <w:spacing w:val="-1"/>
          <w:sz w:val="24"/>
          <w:szCs w:val="24"/>
        </w:rPr>
        <w:t xml:space="preserve"> </w:t>
      </w:r>
      <w:r w:rsidR="007E505C" w:rsidRPr="00F17B8D">
        <w:rPr>
          <w:rFonts w:eastAsia="Times New Roman"/>
          <w:sz w:val="24"/>
          <w:szCs w:val="24"/>
        </w:rPr>
        <w:t>30 октября (11 ноября) 1837 г. состоялось открытие однопутного участка от Са</w:t>
      </w:r>
      <w:r w:rsidR="00B47D40">
        <w:rPr>
          <w:rFonts w:eastAsia="Times New Roman"/>
          <w:sz w:val="24"/>
          <w:szCs w:val="24"/>
        </w:rPr>
        <w:t xml:space="preserve">нкт-Петербурга до Царского Села </w:t>
      </w:r>
      <w:r w:rsidR="007E505C" w:rsidRPr="00F17B8D">
        <w:rPr>
          <w:rFonts w:eastAsia="Times New Roman"/>
          <w:sz w:val="24"/>
          <w:szCs w:val="24"/>
        </w:rPr>
        <w:t xml:space="preserve">– первой железной дороги </w:t>
      </w:r>
      <w:r w:rsidR="00B47D40">
        <w:rPr>
          <w:rFonts w:eastAsia="Times New Roman"/>
          <w:sz w:val="24"/>
          <w:szCs w:val="24"/>
        </w:rPr>
        <w:t xml:space="preserve">общего пользования </w:t>
      </w:r>
      <w:r w:rsidR="007E505C" w:rsidRPr="00F17B8D">
        <w:rPr>
          <w:rFonts w:eastAsia="Times New Roman"/>
          <w:sz w:val="24"/>
          <w:szCs w:val="24"/>
        </w:rPr>
        <w:t xml:space="preserve">в России. </w:t>
      </w:r>
      <w:r w:rsidR="00B47D40">
        <w:rPr>
          <w:rFonts w:eastAsia="Times New Roman"/>
          <w:sz w:val="24"/>
          <w:szCs w:val="24"/>
        </w:rPr>
        <w:br/>
      </w:r>
      <w:r w:rsidR="007E505C" w:rsidRPr="00F17B8D">
        <w:rPr>
          <w:rFonts w:eastAsia="Times New Roman"/>
          <w:sz w:val="24"/>
          <w:szCs w:val="24"/>
        </w:rPr>
        <w:t xml:space="preserve">В апреле 1838 г. для движения открыт участок Царское Село – Павловск. </w:t>
      </w:r>
      <w:proofErr w:type="spellStart"/>
      <w:r w:rsidR="007E505C" w:rsidRPr="00F17B8D">
        <w:rPr>
          <w:rFonts w:eastAsia="Times New Roman"/>
          <w:sz w:val="24"/>
          <w:szCs w:val="24"/>
        </w:rPr>
        <w:t>Царскосельская</w:t>
      </w:r>
      <w:proofErr w:type="spellEnd"/>
      <w:r w:rsidR="007E505C" w:rsidRPr="00F17B8D">
        <w:rPr>
          <w:rFonts w:eastAsia="Times New Roman"/>
          <w:sz w:val="24"/>
          <w:szCs w:val="24"/>
        </w:rPr>
        <w:t xml:space="preserve"> железная дорога стала прародительницей современных железных дорог. </w:t>
      </w:r>
    </w:p>
    <w:p w:rsidR="007E505C" w:rsidRPr="00F17B8D" w:rsidRDefault="007E505C" w:rsidP="0001782F">
      <w:pPr>
        <w:pStyle w:val="a4"/>
        <w:ind w:firstLine="567"/>
        <w:jc w:val="both"/>
        <w:rPr>
          <w:sz w:val="24"/>
          <w:szCs w:val="24"/>
        </w:rPr>
      </w:pPr>
      <w:r w:rsidRPr="00F17B8D">
        <w:rPr>
          <w:sz w:val="24"/>
          <w:szCs w:val="24"/>
        </w:rPr>
        <w:t xml:space="preserve">1 </w:t>
      </w:r>
      <w:r w:rsidRPr="00F17B8D">
        <w:rPr>
          <w:rFonts w:eastAsia="Times New Roman"/>
          <w:sz w:val="24"/>
          <w:szCs w:val="24"/>
        </w:rPr>
        <w:t xml:space="preserve">февраля 1842 г. император Николай </w:t>
      </w:r>
      <w:r w:rsidRPr="00F17B8D">
        <w:rPr>
          <w:rFonts w:eastAsia="Times New Roman"/>
          <w:sz w:val="24"/>
          <w:szCs w:val="24"/>
          <w:lang w:val="en-US"/>
        </w:rPr>
        <w:t>I</w:t>
      </w:r>
      <w:r w:rsidRPr="00F17B8D">
        <w:rPr>
          <w:rFonts w:eastAsia="Times New Roman"/>
          <w:sz w:val="24"/>
          <w:szCs w:val="24"/>
        </w:rPr>
        <w:t xml:space="preserve"> подписал Указ </w:t>
      </w:r>
      <w:r w:rsidR="00394737">
        <w:rPr>
          <w:rFonts w:eastAsia="Times New Roman"/>
          <w:sz w:val="24"/>
          <w:szCs w:val="24"/>
        </w:rPr>
        <w:br/>
      </w:r>
      <w:r w:rsidRPr="00F17B8D">
        <w:rPr>
          <w:rFonts w:eastAsia="Times New Roman"/>
          <w:sz w:val="24"/>
          <w:szCs w:val="24"/>
        </w:rPr>
        <w:t xml:space="preserve">о строительстве за счет казны </w:t>
      </w:r>
      <w:proofErr w:type="spellStart"/>
      <w:r w:rsidRPr="00F17B8D">
        <w:rPr>
          <w:rFonts w:eastAsia="Times New Roman"/>
          <w:sz w:val="24"/>
          <w:szCs w:val="24"/>
        </w:rPr>
        <w:t>Петербурго-Московской</w:t>
      </w:r>
      <w:proofErr w:type="spellEnd"/>
      <w:r w:rsidRPr="00F17B8D">
        <w:rPr>
          <w:rFonts w:eastAsia="Times New Roman"/>
          <w:sz w:val="24"/>
          <w:szCs w:val="24"/>
        </w:rPr>
        <w:t xml:space="preserve"> железной дороги</w:t>
      </w:r>
      <w:r w:rsidRPr="00F17B8D">
        <w:rPr>
          <w:rFonts w:eastAsia="Times New Roman"/>
          <w:spacing w:val="-2"/>
          <w:sz w:val="24"/>
          <w:szCs w:val="24"/>
        </w:rPr>
        <w:t xml:space="preserve">. </w:t>
      </w:r>
      <w:r w:rsidRPr="00F17B8D">
        <w:rPr>
          <w:rFonts w:eastAsia="Times New Roman"/>
          <w:sz w:val="24"/>
          <w:szCs w:val="24"/>
        </w:rPr>
        <w:t xml:space="preserve">Строительство </w:t>
      </w:r>
      <w:proofErr w:type="spellStart"/>
      <w:r w:rsidRPr="00F17B8D">
        <w:rPr>
          <w:rFonts w:eastAsia="Times New Roman"/>
          <w:sz w:val="24"/>
          <w:szCs w:val="24"/>
        </w:rPr>
        <w:t>Петербурго-Московской</w:t>
      </w:r>
      <w:proofErr w:type="spellEnd"/>
      <w:r w:rsidR="007A6414" w:rsidRPr="00F17B8D">
        <w:rPr>
          <w:rFonts w:eastAsia="Times New Roman"/>
          <w:sz w:val="24"/>
          <w:szCs w:val="24"/>
        </w:rPr>
        <w:t xml:space="preserve"> железной дороги велось по крат</w:t>
      </w:r>
      <w:r w:rsidRPr="00F17B8D">
        <w:rPr>
          <w:rFonts w:eastAsia="Times New Roman"/>
          <w:sz w:val="24"/>
          <w:szCs w:val="24"/>
        </w:rPr>
        <w:t xml:space="preserve">чайшему расстоянию </w:t>
      </w:r>
      <w:r w:rsidR="00394737">
        <w:rPr>
          <w:rFonts w:eastAsia="Times New Roman"/>
          <w:sz w:val="24"/>
          <w:szCs w:val="24"/>
        </w:rPr>
        <w:br/>
      </w:r>
      <w:r w:rsidRPr="00F17B8D">
        <w:rPr>
          <w:rFonts w:eastAsia="Times New Roman"/>
          <w:sz w:val="24"/>
          <w:szCs w:val="24"/>
        </w:rPr>
        <w:t>с минимальным числом кривых (всего 7,5% от общей длины дороги). Именно прямолинейность этой железнодорожной линии уже в наши дни позволила Октябрьской магист</w:t>
      </w:r>
      <w:r w:rsidR="007A6414" w:rsidRPr="00F17B8D">
        <w:rPr>
          <w:rFonts w:eastAsia="Times New Roman"/>
          <w:sz w:val="24"/>
          <w:szCs w:val="24"/>
        </w:rPr>
        <w:t>рали стать одним из первых поли</w:t>
      </w:r>
      <w:r w:rsidRPr="00F17B8D">
        <w:rPr>
          <w:rFonts w:eastAsia="Times New Roman"/>
          <w:sz w:val="24"/>
          <w:szCs w:val="24"/>
        </w:rPr>
        <w:t xml:space="preserve">гонов высокоскоростного движения. При проектировании и строительстве </w:t>
      </w:r>
      <w:proofErr w:type="spellStart"/>
      <w:r w:rsidRPr="00F17B8D">
        <w:rPr>
          <w:rFonts w:eastAsia="Times New Roman"/>
          <w:sz w:val="24"/>
          <w:szCs w:val="24"/>
        </w:rPr>
        <w:t>Петербурго-Московской</w:t>
      </w:r>
      <w:proofErr w:type="spellEnd"/>
      <w:r w:rsidRPr="00F17B8D">
        <w:rPr>
          <w:rFonts w:eastAsia="Times New Roman"/>
          <w:sz w:val="24"/>
          <w:szCs w:val="24"/>
        </w:rPr>
        <w:t xml:space="preserve"> железной дороги </w:t>
      </w:r>
      <w:r w:rsidR="007A6414" w:rsidRPr="00F17B8D">
        <w:rPr>
          <w:rFonts w:eastAsia="Times New Roman"/>
          <w:sz w:val="24"/>
          <w:szCs w:val="24"/>
        </w:rPr>
        <w:t>разработаны важнейшие теоретиче</w:t>
      </w:r>
      <w:r w:rsidRPr="00F17B8D">
        <w:rPr>
          <w:rFonts w:eastAsia="Times New Roman"/>
          <w:sz w:val="24"/>
          <w:szCs w:val="24"/>
        </w:rPr>
        <w:t>ские основы строительства железных дорог и осуществлено:</w:t>
      </w:r>
    </w:p>
    <w:p w:rsidR="007E505C" w:rsidRPr="00F17B8D" w:rsidRDefault="007E505C" w:rsidP="00294140">
      <w:pPr>
        <w:pStyle w:val="a4"/>
        <w:numPr>
          <w:ilvl w:val="0"/>
          <w:numId w:val="1"/>
        </w:numPr>
        <w:jc w:val="both"/>
        <w:rPr>
          <w:rFonts w:eastAsia="Times New Roman"/>
          <w:sz w:val="24"/>
          <w:szCs w:val="24"/>
        </w:rPr>
      </w:pPr>
      <w:r w:rsidRPr="00F17B8D">
        <w:rPr>
          <w:rFonts w:eastAsia="Times New Roman"/>
          <w:spacing w:val="-3"/>
          <w:sz w:val="24"/>
          <w:szCs w:val="24"/>
        </w:rPr>
        <w:t xml:space="preserve">устройство </w:t>
      </w:r>
      <w:proofErr w:type="spellStart"/>
      <w:r w:rsidRPr="00F17B8D">
        <w:rPr>
          <w:rFonts w:eastAsia="Times New Roman"/>
          <w:spacing w:val="-3"/>
          <w:sz w:val="24"/>
          <w:szCs w:val="24"/>
        </w:rPr>
        <w:t>двухпутной</w:t>
      </w:r>
      <w:proofErr w:type="spellEnd"/>
      <w:r w:rsidRPr="00F17B8D">
        <w:rPr>
          <w:rFonts w:eastAsia="Times New Roman"/>
          <w:spacing w:val="-3"/>
          <w:sz w:val="24"/>
          <w:szCs w:val="24"/>
        </w:rPr>
        <w:t xml:space="preserve"> линии;</w:t>
      </w:r>
    </w:p>
    <w:p w:rsidR="007E505C" w:rsidRPr="00F17B8D" w:rsidRDefault="007E505C" w:rsidP="00294140">
      <w:pPr>
        <w:pStyle w:val="a4"/>
        <w:numPr>
          <w:ilvl w:val="0"/>
          <w:numId w:val="1"/>
        </w:numPr>
        <w:jc w:val="both"/>
        <w:rPr>
          <w:rFonts w:eastAsia="Times New Roman"/>
          <w:sz w:val="24"/>
          <w:szCs w:val="24"/>
        </w:rPr>
      </w:pPr>
      <w:r w:rsidRPr="00F17B8D">
        <w:rPr>
          <w:rFonts w:eastAsia="Times New Roman"/>
          <w:sz w:val="24"/>
          <w:szCs w:val="24"/>
        </w:rPr>
        <w:t>проектирование типовых станций;</w:t>
      </w:r>
    </w:p>
    <w:p w:rsidR="007E505C" w:rsidRPr="00F17B8D" w:rsidRDefault="007E505C" w:rsidP="00294140">
      <w:pPr>
        <w:pStyle w:val="a4"/>
        <w:numPr>
          <w:ilvl w:val="0"/>
          <w:numId w:val="1"/>
        </w:numPr>
        <w:jc w:val="both"/>
        <w:rPr>
          <w:rFonts w:eastAsia="Times New Roman"/>
          <w:sz w:val="24"/>
          <w:szCs w:val="24"/>
        </w:rPr>
      </w:pPr>
      <w:r w:rsidRPr="00F17B8D">
        <w:rPr>
          <w:rFonts w:eastAsia="Times New Roman"/>
          <w:sz w:val="24"/>
          <w:szCs w:val="24"/>
        </w:rPr>
        <w:t>постройка мостов по проектам русских инженеров;</w:t>
      </w:r>
    </w:p>
    <w:p w:rsidR="007E505C" w:rsidRPr="00F17B8D" w:rsidRDefault="007E505C" w:rsidP="00294140">
      <w:pPr>
        <w:pStyle w:val="a4"/>
        <w:numPr>
          <w:ilvl w:val="0"/>
          <w:numId w:val="1"/>
        </w:numPr>
        <w:jc w:val="both"/>
        <w:rPr>
          <w:rFonts w:eastAsia="Times New Roman"/>
          <w:sz w:val="24"/>
          <w:szCs w:val="24"/>
        </w:rPr>
      </w:pPr>
      <w:r w:rsidRPr="00F17B8D">
        <w:rPr>
          <w:rFonts w:eastAsia="Times New Roman"/>
          <w:sz w:val="24"/>
          <w:szCs w:val="24"/>
        </w:rPr>
        <w:lastRenderedPageBreak/>
        <w:t>заложено создание отечественного подвижного состава;</w:t>
      </w:r>
    </w:p>
    <w:p w:rsidR="007E505C" w:rsidRPr="00F17B8D" w:rsidRDefault="007E505C" w:rsidP="00294140">
      <w:pPr>
        <w:pStyle w:val="a4"/>
        <w:numPr>
          <w:ilvl w:val="0"/>
          <w:numId w:val="1"/>
        </w:numPr>
        <w:jc w:val="both"/>
        <w:rPr>
          <w:rFonts w:eastAsia="Times New Roman"/>
          <w:sz w:val="24"/>
          <w:szCs w:val="24"/>
        </w:rPr>
      </w:pPr>
      <w:r w:rsidRPr="00F17B8D">
        <w:rPr>
          <w:rFonts w:eastAsia="Times New Roman"/>
          <w:sz w:val="24"/>
          <w:szCs w:val="24"/>
        </w:rPr>
        <w:t xml:space="preserve">начата профессиональная подготовка мастеровых по </w:t>
      </w:r>
      <w:r w:rsidR="008D0269" w:rsidRPr="00F17B8D">
        <w:rPr>
          <w:rFonts w:eastAsia="Times New Roman"/>
          <w:sz w:val="24"/>
          <w:szCs w:val="24"/>
        </w:rPr>
        <w:t>ремонту парово</w:t>
      </w:r>
      <w:r w:rsidRPr="00F17B8D">
        <w:rPr>
          <w:rFonts w:eastAsia="Times New Roman"/>
          <w:sz w:val="24"/>
          <w:szCs w:val="24"/>
        </w:rPr>
        <w:t>зов и вагонов;</w:t>
      </w:r>
    </w:p>
    <w:p w:rsidR="007E505C" w:rsidRPr="00F17B8D" w:rsidRDefault="00B47D40" w:rsidP="00B47D40">
      <w:pPr>
        <w:pStyle w:val="a4"/>
        <w:ind w:firstLine="360"/>
        <w:jc w:val="both"/>
        <w:rPr>
          <w:rFonts w:eastAsia="Times New Roman"/>
          <w:sz w:val="24"/>
          <w:szCs w:val="24"/>
        </w:rPr>
      </w:pPr>
      <w:r>
        <w:rPr>
          <w:rFonts w:eastAsia="Times New Roman"/>
          <w:sz w:val="24"/>
          <w:szCs w:val="24"/>
        </w:rPr>
        <w:t>П</w:t>
      </w:r>
      <w:r w:rsidR="007E505C" w:rsidRPr="00F17B8D">
        <w:rPr>
          <w:rFonts w:eastAsia="Times New Roman"/>
          <w:sz w:val="24"/>
          <w:szCs w:val="24"/>
        </w:rPr>
        <w:t xml:space="preserve">ринципиальным был и выбор ширины колеи – </w:t>
      </w:r>
      <w:r w:rsidR="00BB79EC">
        <w:rPr>
          <w:rFonts w:eastAsia="Times New Roman"/>
          <w:sz w:val="24"/>
          <w:szCs w:val="24"/>
        </w:rPr>
        <w:br/>
      </w:r>
      <w:r w:rsidR="007E505C" w:rsidRPr="00F17B8D">
        <w:rPr>
          <w:rFonts w:eastAsia="Times New Roman"/>
          <w:sz w:val="24"/>
          <w:szCs w:val="24"/>
        </w:rPr>
        <w:t>1524 мм</w:t>
      </w:r>
      <w:r>
        <w:rPr>
          <w:rFonts w:eastAsia="Times New Roman"/>
          <w:sz w:val="24"/>
          <w:szCs w:val="24"/>
        </w:rPr>
        <w:t xml:space="preserve"> (5 фунтов)</w:t>
      </w:r>
      <w:r w:rsidR="007E505C" w:rsidRPr="00F17B8D">
        <w:rPr>
          <w:rFonts w:eastAsia="Times New Roman"/>
          <w:sz w:val="24"/>
          <w:szCs w:val="24"/>
        </w:rPr>
        <w:t>, которая стала единой для сети отечественных железных дорог.</w:t>
      </w:r>
    </w:p>
    <w:p w:rsidR="007E505C" w:rsidRPr="00F17B8D" w:rsidRDefault="007E505C" w:rsidP="0001782F">
      <w:pPr>
        <w:pStyle w:val="a4"/>
        <w:ind w:firstLine="567"/>
        <w:jc w:val="both"/>
        <w:rPr>
          <w:sz w:val="24"/>
          <w:szCs w:val="24"/>
        </w:rPr>
      </w:pPr>
      <w:r w:rsidRPr="00F17B8D">
        <w:rPr>
          <w:sz w:val="24"/>
          <w:szCs w:val="24"/>
        </w:rPr>
        <w:t xml:space="preserve">1 </w:t>
      </w:r>
      <w:r w:rsidRPr="00F17B8D">
        <w:rPr>
          <w:rFonts w:eastAsia="Times New Roman"/>
          <w:sz w:val="24"/>
          <w:szCs w:val="24"/>
        </w:rPr>
        <w:t xml:space="preserve">ноября (по старому стилю) 1851 г. состоялось официальное открытие </w:t>
      </w:r>
      <w:proofErr w:type="spellStart"/>
      <w:r w:rsidRPr="00F17B8D">
        <w:rPr>
          <w:rFonts w:eastAsia="Times New Roman"/>
          <w:spacing w:val="-2"/>
          <w:sz w:val="24"/>
          <w:szCs w:val="24"/>
        </w:rPr>
        <w:t>Петербурго-Московской</w:t>
      </w:r>
      <w:proofErr w:type="spellEnd"/>
      <w:r w:rsidRPr="00F17B8D">
        <w:rPr>
          <w:rFonts w:eastAsia="Times New Roman"/>
          <w:spacing w:val="-2"/>
          <w:sz w:val="24"/>
          <w:szCs w:val="24"/>
        </w:rPr>
        <w:t xml:space="preserve"> железной дороги. В этот день отправился пер</w:t>
      </w:r>
      <w:r w:rsidRPr="00F17B8D">
        <w:rPr>
          <w:rFonts w:eastAsia="Times New Roman"/>
          <w:sz w:val="24"/>
          <w:szCs w:val="24"/>
        </w:rPr>
        <w:t xml:space="preserve">вый «всенародный поезд». В Москву поезд прибыл на следующий день, время </w:t>
      </w:r>
      <w:r w:rsidR="00394737">
        <w:rPr>
          <w:rFonts w:eastAsia="Times New Roman"/>
          <w:sz w:val="24"/>
          <w:szCs w:val="24"/>
        </w:rPr>
        <w:br/>
      </w:r>
      <w:r w:rsidRPr="00F17B8D">
        <w:rPr>
          <w:rFonts w:eastAsia="Times New Roman"/>
          <w:spacing w:val="-2"/>
          <w:sz w:val="24"/>
          <w:szCs w:val="24"/>
        </w:rPr>
        <w:t xml:space="preserve">в пути составило 21 час 45 минут. </w:t>
      </w:r>
    </w:p>
    <w:p w:rsidR="007E505C" w:rsidRPr="00F17B8D" w:rsidRDefault="007E505C" w:rsidP="00F17B8D">
      <w:pPr>
        <w:pStyle w:val="a4"/>
        <w:ind w:firstLine="600"/>
        <w:jc w:val="both"/>
        <w:rPr>
          <w:sz w:val="24"/>
          <w:szCs w:val="24"/>
        </w:rPr>
      </w:pPr>
      <w:r w:rsidRPr="00F17B8D">
        <w:rPr>
          <w:rFonts w:eastAsia="Times New Roman"/>
          <w:sz w:val="24"/>
          <w:szCs w:val="24"/>
        </w:rPr>
        <w:t xml:space="preserve">В 1865 г. в России действовали три казенные железные дороги общей длиной 870 верст (в том числе Николаевская железная дорога – 604 версты) и 8 частных железных дорог общей </w:t>
      </w:r>
      <w:r w:rsidR="00B47D40">
        <w:rPr>
          <w:rFonts w:eastAsia="Times New Roman"/>
          <w:sz w:val="24"/>
          <w:szCs w:val="24"/>
        </w:rPr>
        <w:t>протяженностью</w:t>
      </w:r>
      <w:r w:rsidRPr="00F17B8D">
        <w:rPr>
          <w:rFonts w:eastAsia="Times New Roman"/>
          <w:sz w:val="24"/>
          <w:szCs w:val="24"/>
        </w:rPr>
        <w:t xml:space="preserve"> 2231,4 версты.</w:t>
      </w:r>
    </w:p>
    <w:p w:rsidR="007E505C" w:rsidRPr="00F17B8D" w:rsidRDefault="007E505C" w:rsidP="00F17B8D">
      <w:pPr>
        <w:pStyle w:val="a4"/>
        <w:ind w:firstLine="600"/>
        <w:jc w:val="both"/>
        <w:rPr>
          <w:sz w:val="24"/>
          <w:szCs w:val="24"/>
        </w:rPr>
      </w:pPr>
      <w:r w:rsidRPr="00F17B8D">
        <w:rPr>
          <w:rFonts w:eastAsia="Times New Roman"/>
          <w:spacing w:val="-5"/>
          <w:sz w:val="24"/>
          <w:szCs w:val="24"/>
        </w:rPr>
        <w:t xml:space="preserve">По Указу Александра II от 15 июня 1865 г. </w:t>
      </w:r>
      <w:proofErr w:type="spellStart"/>
      <w:r w:rsidRPr="00F17B8D">
        <w:rPr>
          <w:rFonts w:eastAsia="Times New Roman"/>
          <w:spacing w:val="-5"/>
          <w:sz w:val="24"/>
          <w:szCs w:val="24"/>
        </w:rPr>
        <w:t>Главноуправляющему</w:t>
      </w:r>
      <w:proofErr w:type="spellEnd"/>
      <w:r w:rsidRPr="00F17B8D">
        <w:rPr>
          <w:rFonts w:eastAsia="Times New Roman"/>
          <w:spacing w:val="-5"/>
          <w:sz w:val="24"/>
          <w:szCs w:val="24"/>
        </w:rPr>
        <w:t xml:space="preserve"> путями со</w:t>
      </w:r>
      <w:r w:rsidRPr="00F17B8D">
        <w:rPr>
          <w:rFonts w:eastAsia="Times New Roman"/>
          <w:sz w:val="24"/>
          <w:szCs w:val="24"/>
        </w:rPr>
        <w:t>общения было «присвоено название» – Министр путей с</w:t>
      </w:r>
      <w:r w:rsidR="00F0329C" w:rsidRPr="00F17B8D">
        <w:rPr>
          <w:rFonts w:eastAsia="Times New Roman"/>
          <w:sz w:val="24"/>
          <w:szCs w:val="24"/>
        </w:rPr>
        <w:t>ообщения, а подве</w:t>
      </w:r>
      <w:r w:rsidRPr="00F17B8D">
        <w:rPr>
          <w:rFonts w:eastAsia="Times New Roman"/>
          <w:sz w:val="24"/>
          <w:szCs w:val="24"/>
        </w:rPr>
        <w:t>домственное ему Главное управление переименовано в Министерство путей сообщения. Первым Министром путей сообщения Российской импери</w:t>
      </w:r>
      <w:r w:rsidR="00B47D40">
        <w:rPr>
          <w:rFonts w:eastAsia="Times New Roman"/>
          <w:sz w:val="24"/>
          <w:szCs w:val="24"/>
        </w:rPr>
        <w:t xml:space="preserve">и стал Павел Петрович Мельников </w:t>
      </w:r>
      <w:r w:rsidR="00B47D40" w:rsidRPr="00F17B8D">
        <w:rPr>
          <w:rFonts w:eastAsia="Times New Roman"/>
          <w:sz w:val="24"/>
          <w:szCs w:val="24"/>
        </w:rPr>
        <w:t>–</w:t>
      </w:r>
      <w:r w:rsidR="00B47D40">
        <w:rPr>
          <w:rFonts w:eastAsia="Times New Roman"/>
          <w:sz w:val="24"/>
          <w:szCs w:val="24"/>
        </w:rPr>
        <w:t xml:space="preserve">  один из строителей </w:t>
      </w:r>
      <w:proofErr w:type="spellStart"/>
      <w:r w:rsidR="00B47D40">
        <w:rPr>
          <w:rFonts w:eastAsia="Times New Roman"/>
          <w:sz w:val="24"/>
          <w:szCs w:val="24"/>
        </w:rPr>
        <w:t>Петербурго-Московской</w:t>
      </w:r>
      <w:proofErr w:type="spellEnd"/>
      <w:r w:rsidR="00B47D40">
        <w:rPr>
          <w:rFonts w:eastAsia="Times New Roman"/>
          <w:sz w:val="24"/>
          <w:szCs w:val="24"/>
        </w:rPr>
        <w:t xml:space="preserve"> железной дороги и главный вдохновитель идеи строительства </w:t>
      </w:r>
      <w:proofErr w:type="spellStart"/>
      <w:r w:rsidR="00B47D40">
        <w:rPr>
          <w:rFonts w:eastAsia="Times New Roman"/>
          <w:sz w:val="24"/>
          <w:szCs w:val="24"/>
        </w:rPr>
        <w:t>Царскосельской</w:t>
      </w:r>
      <w:proofErr w:type="spellEnd"/>
      <w:r w:rsidR="00B47D40">
        <w:rPr>
          <w:rFonts w:eastAsia="Times New Roman"/>
          <w:sz w:val="24"/>
          <w:szCs w:val="24"/>
        </w:rPr>
        <w:t xml:space="preserve"> железной дороги.</w:t>
      </w:r>
    </w:p>
    <w:p w:rsidR="007E505C" w:rsidRPr="00F17B8D" w:rsidRDefault="007E505C" w:rsidP="00B76C9B">
      <w:pPr>
        <w:pStyle w:val="a4"/>
        <w:ind w:firstLine="709"/>
        <w:jc w:val="both"/>
        <w:rPr>
          <w:rFonts w:eastAsia="Times New Roman"/>
          <w:sz w:val="24"/>
          <w:szCs w:val="24"/>
        </w:rPr>
      </w:pPr>
      <w:r w:rsidRPr="00F17B8D">
        <w:rPr>
          <w:rFonts w:eastAsia="Times New Roman"/>
          <w:spacing w:val="-7"/>
          <w:sz w:val="24"/>
          <w:szCs w:val="24"/>
        </w:rPr>
        <w:t xml:space="preserve">Представленная </w:t>
      </w:r>
      <w:r w:rsidR="00B47D40">
        <w:rPr>
          <w:rFonts w:eastAsia="Times New Roman"/>
          <w:spacing w:val="-7"/>
          <w:sz w:val="24"/>
          <w:szCs w:val="24"/>
        </w:rPr>
        <w:t>в вагоне</w:t>
      </w:r>
      <w:r w:rsidRPr="00F17B8D">
        <w:rPr>
          <w:rFonts w:eastAsia="Times New Roman"/>
          <w:spacing w:val="-7"/>
          <w:sz w:val="24"/>
          <w:szCs w:val="24"/>
        </w:rPr>
        <w:t xml:space="preserve"> историческая экспозиция составлена из железнодорож</w:t>
      </w:r>
      <w:r w:rsidRPr="00F17B8D">
        <w:rPr>
          <w:rFonts w:eastAsia="Times New Roman"/>
          <w:spacing w:val="-8"/>
          <w:sz w:val="24"/>
          <w:szCs w:val="24"/>
        </w:rPr>
        <w:t>ных экспонатов, в разное время использовавшихся на железных дорогах России:</w:t>
      </w:r>
      <w:r w:rsidR="00FD2AD8" w:rsidRPr="00F17B8D">
        <w:rPr>
          <w:rFonts w:eastAsia="Times New Roman"/>
          <w:spacing w:val="-8"/>
          <w:sz w:val="24"/>
          <w:szCs w:val="24"/>
        </w:rPr>
        <w:t xml:space="preserve"> </w:t>
      </w:r>
    </w:p>
    <w:p w:rsidR="00B76C9B" w:rsidRPr="00B76C9B" w:rsidRDefault="00B76C9B" w:rsidP="00B76C9B">
      <w:pPr>
        <w:pStyle w:val="a4"/>
        <w:numPr>
          <w:ilvl w:val="0"/>
          <w:numId w:val="2"/>
        </w:numPr>
        <w:jc w:val="both"/>
        <w:rPr>
          <w:rFonts w:eastAsia="Times New Roman"/>
          <w:sz w:val="24"/>
          <w:szCs w:val="24"/>
        </w:rPr>
      </w:pPr>
      <w:r w:rsidRPr="00F17B8D">
        <w:rPr>
          <w:rFonts w:eastAsia="Times New Roman"/>
          <w:spacing w:val="-2"/>
          <w:sz w:val="24"/>
          <w:szCs w:val="24"/>
        </w:rPr>
        <w:t>форма начальника станции Главного общества Российских железных до</w:t>
      </w:r>
      <w:r w:rsidRPr="00F17B8D">
        <w:rPr>
          <w:rFonts w:eastAsia="Times New Roman"/>
          <w:sz w:val="24"/>
          <w:szCs w:val="24"/>
        </w:rPr>
        <w:t>рог, 1871 год;</w:t>
      </w:r>
    </w:p>
    <w:p w:rsidR="007E505C" w:rsidRPr="00F17B8D" w:rsidRDefault="007E505C" w:rsidP="00294140">
      <w:pPr>
        <w:pStyle w:val="a4"/>
        <w:numPr>
          <w:ilvl w:val="0"/>
          <w:numId w:val="2"/>
        </w:numPr>
        <w:rPr>
          <w:rFonts w:eastAsia="Times New Roman"/>
          <w:sz w:val="24"/>
          <w:szCs w:val="24"/>
        </w:rPr>
      </w:pPr>
      <w:r w:rsidRPr="00F17B8D">
        <w:rPr>
          <w:rFonts w:eastAsia="Times New Roman"/>
          <w:spacing w:val="-3"/>
          <w:sz w:val="24"/>
          <w:szCs w:val="24"/>
        </w:rPr>
        <w:t>стол и стул в рабочем кабинете начальника станции</w:t>
      </w:r>
      <w:r w:rsidR="00FD2AD8" w:rsidRPr="00F17B8D">
        <w:rPr>
          <w:rFonts w:eastAsia="Times New Roman"/>
          <w:spacing w:val="-3"/>
          <w:sz w:val="24"/>
          <w:szCs w:val="24"/>
        </w:rPr>
        <w:t xml:space="preserve"> </w:t>
      </w:r>
      <w:r w:rsidR="00EA3075">
        <w:rPr>
          <w:rFonts w:eastAsia="Times New Roman"/>
          <w:spacing w:val="-3"/>
          <w:sz w:val="24"/>
          <w:szCs w:val="24"/>
        </w:rPr>
        <w:br/>
      </w:r>
      <w:r w:rsidRPr="00F17B8D">
        <w:rPr>
          <w:rFonts w:eastAsia="Times New Roman"/>
          <w:spacing w:val="-3"/>
          <w:sz w:val="24"/>
          <w:szCs w:val="24"/>
        </w:rPr>
        <w:t>(20-е годы XX века);</w:t>
      </w:r>
    </w:p>
    <w:p w:rsidR="007E505C" w:rsidRPr="00F17B8D" w:rsidRDefault="007E505C" w:rsidP="00294140">
      <w:pPr>
        <w:pStyle w:val="a4"/>
        <w:numPr>
          <w:ilvl w:val="0"/>
          <w:numId w:val="2"/>
        </w:numPr>
        <w:rPr>
          <w:rFonts w:eastAsia="Times New Roman"/>
          <w:sz w:val="24"/>
          <w:szCs w:val="24"/>
        </w:rPr>
      </w:pPr>
      <w:r w:rsidRPr="00F17B8D">
        <w:rPr>
          <w:rFonts w:eastAsia="Times New Roman"/>
          <w:sz w:val="24"/>
          <w:szCs w:val="24"/>
        </w:rPr>
        <w:t>чернильница;</w:t>
      </w:r>
    </w:p>
    <w:p w:rsidR="007E505C" w:rsidRPr="00F17B8D" w:rsidRDefault="007E505C" w:rsidP="00294140">
      <w:pPr>
        <w:pStyle w:val="a4"/>
        <w:numPr>
          <w:ilvl w:val="0"/>
          <w:numId w:val="2"/>
        </w:numPr>
        <w:rPr>
          <w:rFonts w:eastAsia="Times New Roman"/>
          <w:sz w:val="24"/>
          <w:szCs w:val="24"/>
        </w:rPr>
      </w:pPr>
      <w:r w:rsidRPr="00F17B8D">
        <w:rPr>
          <w:rFonts w:eastAsia="Times New Roman"/>
          <w:spacing w:val="-3"/>
          <w:sz w:val="24"/>
          <w:szCs w:val="24"/>
        </w:rPr>
        <w:t>фонарь путевого обходчика (20-е годы XX века);</w:t>
      </w:r>
    </w:p>
    <w:p w:rsidR="007E505C" w:rsidRPr="00F17B8D" w:rsidRDefault="007E505C" w:rsidP="00294140">
      <w:pPr>
        <w:pStyle w:val="a4"/>
        <w:numPr>
          <w:ilvl w:val="0"/>
          <w:numId w:val="2"/>
        </w:numPr>
        <w:rPr>
          <w:rFonts w:eastAsia="Times New Roman"/>
          <w:sz w:val="24"/>
          <w:szCs w:val="24"/>
        </w:rPr>
      </w:pPr>
      <w:r w:rsidRPr="00F17B8D">
        <w:rPr>
          <w:rFonts w:eastAsia="Times New Roman"/>
          <w:spacing w:val="-1"/>
          <w:sz w:val="24"/>
          <w:szCs w:val="24"/>
        </w:rPr>
        <w:lastRenderedPageBreak/>
        <w:t>флажки сигнальные;</w:t>
      </w:r>
    </w:p>
    <w:p w:rsidR="007E505C" w:rsidRPr="00F17B8D" w:rsidRDefault="007E505C" w:rsidP="00294140">
      <w:pPr>
        <w:pStyle w:val="a4"/>
        <w:numPr>
          <w:ilvl w:val="0"/>
          <w:numId w:val="2"/>
        </w:numPr>
        <w:rPr>
          <w:rFonts w:eastAsia="Times New Roman"/>
          <w:sz w:val="24"/>
          <w:szCs w:val="24"/>
        </w:rPr>
      </w:pPr>
      <w:r w:rsidRPr="00F17B8D">
        <w:rPr>
          <w:rFonts w:eastAsia="Times New Roman"/>
          <w:spacing w:val="-3"/>
          <w:sz w:val="24"/>
          <w:szCs w:val="24"/>
        </w:rPr>
        <w:t>станционный колокол (начало XX века);</w:t>
      </w:r>
    </w:p>
    <w:p w:rsidR="0044628E" w:rsidRDefault="007E505C" w:rsidP="0044628E">
      <w:pPr>
        <w:pStyle w:val="a4"/>
        <w:numPr>
          <w:ilvl w:val="0"/>
          <w:numId w:val="2"/>
        </w:numPr>
        <w:rPr>
          <w:rFonts w:eastAsia="Times New Roman"/>
          <w:sz w:val="24"/>
          <w:szCs w:val="24"/>
        </w:rPr>
      </w:pPr>
      <w:r w:rsidRPr="00F17B8D">
        <w:rPr>
          <w:rFonts w:eastAsia="Times New Roman"/>
          <w:sz w:val="24"/>
          <w:szCs w:val="24"/>
        </w:rPr>
        <w:t>телеграф Морзе;</w:t>
      </w:r>
      <w:r w:rsidR="0044628E" w:rsidRPr="0044628E">
        <w:rPr>
          <w:rFonts w:eastAsia="Times New Roman"/>
          <w:sz w:val="24"/>
          <w:szCs w:val="24"/>
        </w:rPr>
        <w:t xml:space="preserve"> </w:t>
      </w:r>
    </w:p>
    <w:p w:rsidR="007E505C" w:rsidRPr="00F17B8D" w:rsidRDefault="0044628E" w:rsidP="00294140">
      <w:pPr>
        <w:pStyle w:val="a4"/>
        <w:numPr>
          <w:ilvl w:val="0"/>
          <w:numId w:val="2"/>
        </w:numPr>
        <w:rPr>
          <w:rFonts w:eastAsia="Times New Roman"/>
          <w:sz w:val="24"/>
          <w:szCs w:val="24"/>
        </w:rPr>
      </w:pPr>
      <w:r>
        <w:rPr>
          <w:rFonts w:eastAsia="Times New Roman"/>
          <w:sz w:val="24"/>
          <w:szCs w:val="24"/>
        </w:rPr>
        <w:t>модель паровоза Черепановых;</w:t>
      </w:r>
    </w:p>
    <w:p w:rsidR="007E505C" w:rsidRPr="00F17B8D" w:rsidRDefault="00406F9B" w:rsidP="00294140">
      <w:pPr>
        <w:pStyle w:val="a4"/>
        <w:numPr>
          <w:ilvl w:val="0"/>
          <w:numId w:val="2"/>
        </w:numPr>
        <w:rPr>
          <w:rFonts w:eastAsia="Times New Roman"/>
          <w:sz w:val="24"/>
          <w:szCs w:val="24"/>
        </w:rPr>
      </w:pPr>
      <w:r w:rsidRPr="00F17B8D">
        <w:rPr>
          <w:rFonts w:eastAsia="Times New Roman"/>
          <w:sz w:val="24"/>
          <w:szCs w:val="24"/>
        </w:rPr>
        <w:t>модель паровоза Л</w:t>
      </w:r>
      <w:r w:rsidR="0044628E">
        <w:rPr>
          <w:rFonts w:eastAsia="Times New Roman"/>
          <w:sz w:val="24"/>
          <w:szCs w:val="24"/>
        </w:rPr>
        <w:t>.</w:t>
      </w:r>
    </w:p>
    <w:p w:rsidR="004D1163" w:rsidRDefault="004D1163" w:rsidP="004E2E59">
      <w:pPr>
        <w:pStyle w:val="a4"/>
        <w:jc w:val="center"/>
        <w:rPr>
          <w:rFonts w:eastAsia="Times New Roman"/>
          <w:sz w:val="24"/>
          <w:szCs w:val="24"/>
        </w:rPr>
      </w:pPr>
    </w:p>
    <w:p w:rsidR="00D222D3" w:rsidRPr="00DE7EFF" w:rsidRDefault="00D222D3" w:rsidP="004E2E59">
      <w:pPr>
        <w:pStyle w:val="a4"/>
        <w:jc w:val="center"/>
        <w:rPr>
          <w:rFonts w:eastAsia="Times New Roman"/>
          <w:b/>
          <w:sz w:val="24"/>
          <w:szCs w:val="24"/>
        </w:rPr>
      </w:pPr>
    </w:p>
    <w:p w:rsidR="00446932" w:rsidRDefault="00D222D3" w:rsidP="004E2E59">
      <w:pPr>
        <w:pStyle w:val="a4"/>
        <w:jc w:val="center"/>
        <w:rPr>
          <w:b/>
          <w:sz w:val="24"/>
          <w:szCs w:val="24"/>
        </w:rPr>
      </w:pPr>
      <w:r w:rsidRPr="00446932">
        <w:rPr>
          <w:rFonts w:eastAsia="Times New Roman"/>
          <w:b/>
          <w:sz w:val="24"/>
          <w:szCs w:val="24"/>
        </w:rPr>
        <w:t xml:space="preserve">ИСТОРИЯ ОТКРЫТИЯ </w:t>
      </w:r>
      <w:r w:rsidR="00DE7EFF" w:rsidRPr="00446932">
        <w:rPr>
          <w:b/>
          <w:sz w:val="24"/>
          <w:szCs w:val="24"/>
        </w:rPr>
        <w:t xml:space="preserve">ПЕРЕДВИЖНОГО ВЫСТАВОЧНО-ЛЕКЦИОННОГО КОМПЛЕКСА </w:t>
      </w:r>
    </w:p>
    <w:p w:rsidR="00D222D3" w:rsidRPr="00446932" w:rsidRDefault="00D222D3" w:rsidP="004E2E59">
      <w:pPr>
        <w:pStyle w:val="a4"/>
        <w:jc w:val="center"/>
        <w:rPr>
          <w:rFonts w:eastAsia="Times New Roman"/>
          <w:b/>
          <w:sz w:val="24"/>
          <w:szCs w:val="24"/>
        </w:rPr>
      </w:pPr>
      <w:r w:rsidRPr="00446932">
        <w:rPr>
          <w:rFonts w:eastAsia="Times New Roman"/>
          <w:b/>
          <w:sz w:val="24"/>
          <w:szCs w:val="24"/>
        </w:rPr>
        <w:t>ПВЛК</w:t>
      </w:r>
      <w:r w:rsidR="00DE7EFF" w:rsidRPr="00446932">
        <w:rPr>
          <w:rFonts w:eastAsia="Times New Roman"/>
          <w:b/>
          <w:sz w:val="24"/>
          <w:szCs w:val="24"/>
        </w:rPr>
        <w:t xml:space="preserve"> ОАО «РЖД»</w:t>
      </w:r>
    </w:p>
    <w:p w:rsidR="00D222D3" w:rsidRPr="00446932" w:rsidRDefault="00D222D3" w:rsidP="004E2E59">
      <w:pPr>
        <w:pStyle w:val="a4"/>
        <w:jc w:val="center"/>
        <w:rPr>
          <w:rFonts w:eastAsia="Times New Roman"/>
          <w:sz w:val="24"/>
          <w:szCs w:val="24"/>
        </w:rPr>
      </w:pPr>
    </w:p>
    <w:p w:rsidR="00D222D3" w:rsidRPr="00446932" w:rsidRDefault="00D222D3" w:rsidP="00DE7EFF">
      <w:pPr>
        <w:pStyle w:val="a4"/>
        <w:ind w:firstLine="567"/>
        <w:jc w:val="both"/>
        <w:rPr>
          <w:rFonts w:eastAsia="Times New Roman"/>
          <w:sz w:val="24"/>
          <w:szCs w:val="24"/>
        </w:rPr>
      </w:pPr>
      <w:r w:rsidRPr="00446932">
        <w:rPr>
          <w:sz w:val="24"/>
          <w:szCs w:val="24"/>
        </w:rPr>
        <w:t xml:space="preserve">3 августа 2011 года на Рижском вокзале г. Москвы состоялось торжественное открытие </w:t>
      </w:r>
      <w:r w:rsidR="00C30F65">
        <w:rPr>
          <w:sz w:val="24"/>
          <w:szCs w:val="24"/>
        </w:rPr>
        <w:t>Передвижного выставочно-лекционного комплекса ОАО «РЖД»</w:t>
      </w:r>
      <w:r w:rsidRPr="00446932">
        <w:rPr>
          <w:sz w:val="24"/>
          <w:szCs w:val="24"/>
        </w:rPr>
        <w:t xml:space="preserve">, представляющего собой специализированный </w:t>
      </w:r>
      <w:proofErr w:type="gramStart"/>
      <w:r w:rsidRPr="00446932">
        <w:rPr>
          <w:sz w:val="24"/>
          <w:szCs w:val="24"/>
        </w:rPr>
        <w:t>поезд</w:t>
      </w:r>
      <w:proofErr w:type="gramEnd"/>
      <w:r w:rsidR="0051084A">
        <w:rPr>
          <w:sz w:val="24"/>
          <w:szCs w:val="24"/>
        </w:rPr>
        <w:t xml:space="preserve"> состоящий из 12 вагонов 9 из которых выставочные</w:t>
      </w:r>
      <w:r w:rsidRPr="00446932">
        <w:rPr>
          <w:sz w:val="24"/>
          <w:szCs w:val="24"/>
        </w:rPr>
        <w:t>,</w:t>
      </w:r>
      <w:r w:rsidR="0051084A">
        <w:rPr>
          <w:sz w:val="24"/>
          <w:szCs w:val="24"/>
        </w:rPr>
        <w:t xml:space="preserve"> а также</w:t>
      </w:r>
      <w:r w:rsidRPr="00446932">
        <w:rPr>
          <w:sz w:val="24"/>
          <w:szCs w:val="24"/>
        </w:rPr>
        <w:t xml:space="preserve"> демонстрирующий широкий спектр передовых решений в сфере железнодорожного транспорта, </w:t>
      </w:r>
      <w:proofErr w:type="spellStart"/>
      <w:r w:rsidRPr="00446932">
        <w:rPr>
          <w:sz w:val="24"/>
          <w:szCs w:val="24"/>
        </w:rPr>
        <w:t>нанотехнологий</w:t>
      </w:r>
      <w:proofErr w:type="spellEnd"/>
      <w:r w:rsidRPr="00446932">
        <w:rPr>
          <w:sz w:val="24"/>
          <w:szCs w:val="24"/>
        </w:rPr>
        <w:t>, энергетики, подготовки современных кадров</w:t>
      </w:r>
      <w:r w:rsidRPr="00446932">
        <w:rPr>
          <w:color w:val="000000"/>
          <w:sz w:val="24"/>
          <w:szCs w:val="24"/>
          <w:shd w:val="clear" w:color="auto" w:fill="F8F8F8"/>
        </w:rPr>
        <w:t>.</w:t>
      </w:r>
    </w:p>
    <w:p w:rsidR="00DE7EFF" w:rsidRPr="00446932" w:rsidRDefault="00DE7EFF" w:rsidP="00DE7EFF">
      <w:pPr>
        <w:pStyle w:val="a4"/>
        <w:ind w:firstLine="567"/>
        <w:jc w:val="both"/>
        <w:rPr>
          <w:rFonts w:eastAsia="Times New Roman"/>
          <w:color w:val="000000"/>
          <w:sz w:val="24"/>
          <w:szCs w:val="24"/>
        </w:rPr>
      </w:pPr>
      <w:r w:rsidRPr="00446932">
        <w:rPr>
          <w:rFonts w:eastAsia="Times New Roman"/>
          <w:color w:val="000000"/>
          <w:sz w:val="24"/>
          <w:szCs w:val="24"/>
        </w:rPr>
        <w:t xml:space="preserve">Экспозиции поезда демонстрируют результаты сотрудничества с мировыми лидерами в области локомотивостроения, высокоскоростного движения, </w:t>
      </w:r>
      <w:proofErr w:type="spellStart"/>
      <w:r w:rsidRPr="00446932">
        <w:rPr>
          <w:rFonts w:eastAsia="Times New Roman"/>
          <w:color w:val="000000"/>
          <w:sz w:val="24"/>
          <w:szCs w:val="24"/>
        </w:rPr>
        <w:t>нанотехнологических</w:t>
      </w:r>
      <w:proofErr w:type="spellEnd"/>
      <w:r w:rsidRPr="00446932">
        <w:rPr>
          <w:rFonts w:eastAsia="Times New Roman"/>
          <w:color w:val="000000"/>
          <w:sz w:val="24"/>
          <w:szCs w:val="24"/>
        </w:rPr>
        <w:t xml:space="preserve"> решений, применяемых на железнодорожном транспорте.</w:t>
      </w:r>
    </w:p>
    <w:p w:rsidR="00DE7EFF" w:rsidRPr="00446932" w:rsidRDefault="00DE7EFF" w:rsidP="00DE7EFF">
      <w:pPr>
        <w:pStyle w:val="a4"/>
        <w:ind w:firstLine="567"/>
        <w:jc w:val="both"/>
        <w:rPr>
          <w:rFonts w:eastAsia="Times New Roman"/>
          <w:color w:val="000000"/>
          <w:sz w:val="24"/>
          <w:szCs w:val="24"/>
        </w:rPr>
      </w:pPr>
      <w:r w:rsidRPr="00446932">
        <w:rPr>
          <w:rFonts w:eastAsia="Times New Roman"/>
          <w:color w:val="000000"/>
          <w:sz w:val="24"/>
          <w:szCs w:val="24"/>
        </w:rPr>
        <w:t xml:space="preserve">Выставочный поезд осуществляет регулярное </w:t>
      </w:r>
      <w:proofErr w:type="spellStart"/>
      <w:r w:rsidRPr="00446932">
        <w:rPr>
          <w:rFonts w:eastAsia="Times New Roman"/>
          <w:color w:val="000000"/>
          <w:sz w:val="24"/>
          <w:szCs w:val="24"/>
        </w:rPr>
        <w:t>курсирование</w:t>
      </w:r>
      <w:proofErr w:type="spellEnd"/>
      <w:r w:rsidRPr="00446932">
        <w:rPr>
          <w:rFonts w:eastAsia="Times New Roman"/>
          <w:color w:val="000000"/>
          <w:sz w:val="24"/>
          <w:szCs w:val="24"/>
        </w:rPr>
        <w:t xml:space="preserve"> по всей сети железных дорог России, а его экспозиция постоянно обновляется, демонстрируя новейшие решения, применяемые в процессе проводимой сегодня глубокой модернизации российских железных дорог. </w:t>
      </w:r>
    </w:p>
    <w:p w:rsidR="00D222D3" w:rsidRDefault="00DE7EFF" w:rsidP="00DE7EFF">
      <w:pPr>
        <w:pStyle w:val="a4"/>
        <w:ind w:firstLine="567"/>
        <w:jc w:val="both"/>
        <w:rPr>
          <w:rStyle w:val="af4"/>
          <w:i w:val="0"/>
          <w:sz w:val="24"/>
          <w:szCs w:val="24"/>
        </w:rPr>
      </w:pPr>
      <w:r w:rsidRPr="00446932">
        <w:rPr>
          <w:rStyle w:val="af4"/>
          <w:i w:val="0"/>
          <w:sz w:val="24"/>
          <w:szCs w:val="24"/>
        </w:rPr>
        <w:t>Открытое акционерное общество «Российские железные дороги» с проектом «Передвижной выставочно-лекционный комплекс (ПВЛК)» стало лауреатом Премии «Время инноваций - 2011» в номинации «Лучший проект по популяризации инновационной деятельности»</w:t>
      </w:r>
      <w:r w:rsidR="00552315">
        <w:rPr>
          <w:rStyle w:val="af4"/>
          <w:i w:val="0"/>
          <w:sz w:val="24"/>
          <w:szCs w:val="24"/>
        </w:rPr>
        <w:t>.</w:t>
      </w:r>
    </w:p>
    <w:p w:rsidR="00EC6133" w:rsidRDefault="00BD4032" w:rsidP="00DE7EFF">
      <w:pPr>
        <w:pStyle w:val="a4"/>
        <w:ind w:firstLine="567"/>
        <w:jc w:val="both"/>
        <w:rPr>
          <w:rStyle w:val="af4"/>
          <w:i w:val="0"/>
          <w:sz w:val="24"/>
          <w:szCs w:val="24"/>
        </w:rPr>
      </w:pPr>
      <w:r>
        <w:rPr>
          <w:iCs/>
          <w:noProof/>
          <w:sz w:val="24"/>
          <w:szCs w:val="24"/>
        </w:rPr>
        <w:lastRenderedPageBreak/>
        <w:pict>
          <v:shape id="_x0000_s1049" type="#_x0000_t202" style="position:absolute;left:0;text-align:left;margin-left:0;margin-top:0;width:320pt;height:36pt;z-index:251678720" fillcolor="#9bbb59 [3206]" stroked="f" strokeweight="0">
            <v:fill color2="#74903b [2374]" focusposition=".5,.5" focussize="" focus="100%" type="gradientRadial"/>
            <v:shadow on="t" type="perspective" color="#4e6128 [1606]" offset="1pt" offset2="-3pt"/>
            <v:textbox style="mso-next-textbox:#_x0000_s1049">
              <w:txbxContent>
                <w:p w:rsidR="00073BC6" w:rsidRPr="0034624E" w:rsidRDefault="00073BC6" w:rsidP="00EC6133">
                  <w:pPr>
                    <w:jc w:val="center"/>
                    <w:rPr>
                      <w:rFonts w:ascii="RussianRail A Pro" w:eastAsia="Times New Roman" w:hAnsi="RussianRail A Pro"/>
                      <w:b/>
                      <w:color w:val="FFFFFF" w:themeColor="background1"/>
                      <w:spacing w:val="-9"/>
                      <w:sz w:val="10"/>
                      <w:szCs w:val="28"/>
                    </w:rPr>
                  </w:pPr>
                </w:p>
                <w:p w:rsidR="00073BC6" w:rsidRPr="006C27B6" w:rsidRDefault="00073BC6" w:rsidP="00EC6133">
                  <w:pPr>
                    <w:jc w:val="center"/>
                    <w:rPr>
                      <w:rFonts w:ascii="RussianRail A Pro" w:hAnsi="RussianRail A Pro"/>
                      <w:b/>
                      <w:color w:val="FFFFFF" w:themeColor="background1"/>
                      <w:sz w:val="16"/>
                      <w:szCs w:val="28"/>
                    </w:rPr>
                  </w:pPr>
                  <w:r w:rsidRPr="006C27B6">
                    <w:rPr>
                      <w:rFonts w:ascii="RussianRail A Pro" w:eastAsia="Times New Roman" w:hAnsi="RussianRail A Pro"/>
                      <w:b/>
                      <w:color w:val="FFFFFF" w:themeColor="background1"/>
                      <w:spacing w:val="-3"/>
                      <w:sz w:val="22"/>
                      <w:szCs w:val="28"/>
                    </w:rPr>
                    <w:t>ВАГОН «КОНФЕРЕНЦИИ И ЛЕКЦИИ»</w:t>
                  </w:r>
                </w:p>
              </w:txbxContent>
            </v:textbox>
          </v:shape>
        </w:pict>
      </w:r>
    </w:p>
    <w:p w:rsidR="00EC6133" w:rsidRDefault="00EC6133" w:rsidP="00DE7EFF">
      <w:pPr>
        <w:pStyle w:val="a4"/>
        <w:ind w:firstLine="567"/>
        <w:jc w:val="both"/>
        <w:rPr>
          <w:rStyle w:val="af4"/>
          <w:i w:val="0"/>
          <w:sz w:val="24"/>
          <w:szCs w:val="24"/>
        </w:rPr>
      </w:pPr>
    </w:p>
    <w:p w:rsidR="00EC6133" w:rsidRDefault="00EC6133" w:rsidP="00EC6133">
      <w:pPr>
        <w:pStyle w:val="a4"/>
        <w:rPr>
          <w:sz w:val="24"/>
          <w:szCs w:val="24"/>
        </w:rPr>
      </w:pPr>
    </w:p>
    <w:p w:rsidR="00EC6133" w:rsidRDefault="00EC6133" w:rsidP="00EC6133">
      <w:pPr>
        <w:pStyle w:val="a4"/>
        <w:rPr>
          <w:sz w:val="24"/>
          <w:szCs w:val="24"/>
        </w:rPr>
      </w:pPr>
    </w:p>
    <w:p w:rsidR="00EC6133" w:rsidRDefault="00EC6133" w:rsidP="00EC6133">
      <w:pPr>
        <w:pStyle w:val="a4"/>
        <w:jc w:val="center"/>
        <w:rPr>
          <w:sz w:val="24"/>
          <w:szCs w:val="24"/>
        </w:rPr>
      </w:pPr>
      <w:r>
        <w:rPr>
          <w:noProof/>
          <w:sz w:val="24"/>
          <w:szCs w:val="24"/>
        </w:rPr>
        <w:drawing>
          <wp:inline distT="0" distB="0" distL="0" distR="0">
            <wp:extent cx="2960492" cy="2160000"/>
            <wp:effectExtent l="19050" t="0" r="0" b="0"/>
            <wp:docPr id="68"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 cstate="print"/>
                    <a:srcRect/>
                    <a:stretch>
                      <a:fillRect/>
                    </a:stretch>
                  </pic:blipFill>
                  <pic:spPr bwMode="auto">
                    <a:xfrm>
                      <a:off x="0" y="0"/>
                      <a:ext cx="2960492" cy="2160000"/>
                    </a:xfrm>
                    <a:prstGeom prst="rect">
                      <a:avLst/>
                    </a:prstGeom>
                    <a:noFill/>
                    <a:ln w="9525">
                      <a:noFill/>
                      <a:miter lim="800000"/>
                      <a:headEnd/>
                      <a:tailEnd/>
                    </a:ln>
                  </pic:spPr>
                </pic:pic>
              </a:graphicData>
            </a:graphic>
          </wp:inline>
        </w:drawing>
      </w:r>
    </w:p>
    <w:p w:rsidR="00EC6133" w:rsidRDefault="00EC6133" w:rsidP="00EC6133">
      <w:pPr>
        <w:pStyle w:val="a4"/>
        <w:rPr>
          <w:sz w:val="24"/>
          <w:szCs w:val="24"/>
        </w:rPr>
      </w:pPr>
    </w:p>
    <w:p w:rsidR="00EC6133" w:rsidRPr="00C7544D" w:rsidRDefault="00EC6133" w:rsidP="00EC6133">
      <w:pPr>
        <w:pStyle w:val="a4"/>
        <w:ind w:firstLine="600"/>
        <w:jc w:val="both"/>
        <w:rPr>
          <w:sz w:val="24"/>
          <w:szCs w:val="24"/>
        </w:rPr>
      </w:pPr>
      <w:r w:rsidRPr="00C7544D">
        <w:rPr>
          <w:rFonts w:eastAsia="Times New Roman"/>
          <w:sz w:val="24"/>
          <w:szCs w:val="24"/>
        </w:rPr>
        <w:t>Вагон предназначен для проведения конференций и лекций. Специальное оборудование обеспечивает возможность показа на экране видеороликов в формате 3D, презентаций, тематических фильмов.</w:t>
      </w:r>
    </w:p>
    <w:p w:rsidR="00EC6133" w:rsidRDefault="00EC6133" w:rsidP="00EC6133">
      <w:pPr>
        <w:pStyle w:val="a4"/>
        <w:ind w:firstLine="600"/>
        <w:jc w:val="both"/>
        <w:rPr>
          <w:rFonts w:eastAsia="Times New Roman"/>
          <w:sz w:val="24"/>
          <w:szCs w:val="24"/>
        </w:rPr>
      </w:pPr>
      <w:r w:rsidRPr="00C7544D">
        <w:rPr>
          <w:rFonts w:eastAsia="Times New Roman"/>
          <w:sz w:val="24"/>
          <w:szCs w:val="24"/>
        </w:rPr>
        <w:t>На потолке вагона реализована интерактивная модель «Звездное небо» на светодиодах, имеющая низкое энергопотребление.</w:t>
      </w:r>
    </w:p>
    <w:p w:rsidR="009062F5" w:rsidRDefault="009062F5" w:rsidP="00EC6133">
      <w:pPr>
        <w:pStyle w:val="a4"/>
        <w:ind w:firstLine="600"/>
        <w:jc w:val="both"/>
        <w:rPr>
          <w:rFonts w:eastAsia="Times New Roman"/>
          <w:sz w:val="24"/>
          <w:szCs w:val="24"/>
        </w:rPr>
      </w:pPr>
    </w:p>
    <w:p w:rsidR="009062F5" w:rsidRDefault="009062F5" w:rsidP="00EC6133">
      <w:pPr>
        <w:pStyle w:val="a4"/>
        <w:ind w:firstLine="600"/>
        <w:jc w:val="both"/>
        <w:rPr>
          <w:rFonts w:eastAsia="Times New Roman"/>
          <w:sz w:val="24"/>
          <w:szCs w:val="24"/>
        </w:rPr>
      </w:pPr>
    </w:p>
    <w:p w:rsidR="009062F5" w:rsidRDefault="009062F5" w:rsidP="00EC6133">
      <w:pPr>
        <w:pStyle w:val="a4"/>
        <w:ind w:firstLine="600"/>
        <w:jc w:val="both"/>
        <w:rPr>
          <w:rFonts w:eastAsia="Times New Roman"/>
          <w:sz w:val="24"/>
          <w:szCs w:val="24"/>
        </w:rPr>
      </w:pPr>
    </w:p>
    <w:p w:rsidR="009062F5" w:rsidRDefault="009062F5" w:rsidP="00EC6133">
      <w:pPr>
        <w:pStyle w:val="a4"/>
        <w:ind w:firstLine="600"/>
        <w:jc w:val="both"/>
        <w:rPr>
          <w:rFonts w:eastAsia="Times New Roman"/>
          <w:sz w:val="24"/>
          <w:szCs w:val="24"/>
        </w:rPr>
      </w:pPr>
    </w:p>
    <w:p w:rsidR="009062F5" w:rsidRDefault="009062F5" w:rsidP="00EC6133">
      <w:pPr>
        <w:pStyle w:val="a4"/>
        <w:ind w:firstLine="600"/>
        <w:jc w:val="both"/>
        <w:rPr>
          <w:rFonts w:eastAsia="Times New Roman"/>
          <w:sz w:val="24"/>
          <w:szCs w:val="24"/>
        </w:rPr>
      </w:pPr>
    </w:p>
    <w:p w:rsidR="009062F5" w:rsidRDefault="009062F5" w:rsidP="00EC6133">
      <w:pPr>
        <w:pStyle w:val="a4"/>
        <w:ind w:firstLine="600"/>
        <w:jc w:val="both"/>
        <w:rPr>
          <w:rFonts w:eastAsia="Times New Roman"/>
          <w:sz w:val="24"/>
          <w:szCs w:val="24"/>
        </w:rPr>
      </w:pPr>
    </w:p>
    <w:p w:rsidR="009062F5" w:rsidRPr="00C7544D" w:rsidRDefault="009062F5" w:rsidP="00EC6133">
      <w:pPr>
        <w:pStyle w:val="a4"/>
        <w:ind w:firstLine="600"/>
        <w:jc w:val="both"/>
        <w:rPr>
          <w:sz w:val="24"/>
          <w:szCs w:val="24"/>
        </w:rPr>
      </w:pPr>
    </w:p>
    <w:p w:rsidR="00EC6133" w:rsidRDefault="00EC6133" w:rsidP="00DE7EFF">
      <w:pPr>
        <w:pStyle w:val="a4"/>
        <w:ind w:firstLine="567"/>
        <w:jc w:val="both"/>
        <w:rPr>
          <w:rStyle w:val="af4"/>
          <w:i w:val="0"/>
          <w:sz w:val="24"/>
          <w:szCs w:val="24"/>
        </w:rPr>
      </w:pPr>
    </w:p>
    <w:p w:rsidR="00EC6133" w:rsidRPr="00446932" w:rsidRDefault="00EC6133" w:rsidP="00DE7EFF">
      <w:pPr>
        <w:pStyle w:val="a4"/>
        <w:ind w:firstLine="567"/>
        <w:jc w:val="both"/>
        <w:rPr>
          <w:rStyle w:val="af4"/>
          <w:i w:val="0"/>
          <w:sz w:val="24"/>
          <w:szCs w:val="24"/>
        </w:rPr>
      </w:pPr>
    </w:p>
    <w:p w:rsidR="00DE7EFF" w:rsidRDefault="00DE7EFF" w:rsidP="004E2E59">
      <w:pPr>
        <w:pStyle w:val="a4"/>
        <w:jc w:val="center"/>
        <w:rPr>
          <w:rFonts w:eastAsia="Times New Roman"/>
          <w:sz w:val="24"/>
          <w:szCs w:val="24"/>
        </w:rPr>
      </w:pPr>
    </w:p>
    <w:p w:rsidR="00D222D3" w:rsidRDefault="00BD4032" w:rsidP="004E2E59">
      <w:pPr>
        <w:pStyle w:val="a4"/>
        <w:jc w:val="center"/>
        <w:rPr>
          <w:rFonts w:eastAsia="Times New Roman"/>
          <w:sz w:val="24"/>
          <w:szCs w:val="24"/>
        </w:rPr>
      </w:pPr>
      <w:r w:rsidRPr="00BD4032">
        <w:rPr>
          <w:noProof/>
          <w:sz w:val="28"/>
          <w:szCs w:val="28"/>
        </w:rPr>
        <w:lastRenderedPageBreak/>
        <w:pict>
          <v:shape id="_x0000_s1027" type="#_x0000_t202" style="position:absolute;left:0;text-align:left;margin-left:-7.85pt;margin-top:-16.1pt;width:320pt;height:45pt;z-index:251659264" fillcolor="#9bbb59 [3206]" stroked="f" strokeweight="0">
            <v:fill color2="#74903b [2374]" focusposition=".5,.5" focussize="" focus="100%" type="gradientRadial"/>
            <v:shadow on="t" type="perspective" color="#4e6128 [1606]" offset="1pt" offset2="-3pt"/>
            <v:textbox style="mso-next-textbox:#_x0000_s1027">
              <w:txbxContent>
                <w:p w:rsidR="00073BC6" w:rsidRPr="00543311" w:rsidRDefault="00073BC6" w:rsidP="003A28C7">
                  <w:pPr>
                    <w:jc w:val="center"/>
                    <w:rPr>
                      <w:rFonts w:ascii="RussianRail A Pro" w:eastAsia="Times New Roman" w:hAnsi="RussianRail A Pro"/>
                      <w:b/>
                      <w:spacing w:val="-4"/>
                      <w:sz w:val="2"/>
                      <w:szCs w:val="28"/>
                    </w:rPr>
                  </w:pPr>
                </w:p>
                <w:p w:rsidR="00073BC6" w:rsidRPr="00501C07" w:rsidRDefault="00073BC6" w:rsidP="00B56272">
                  <w:pPr>
                    <w:jc w:val="center"/>
                    <w:rPr>
                      <w:rStyle w:val="a6"/>
                      <w:rFonts w:ascii="RussianRail A Pro" w:eastAsiaTheme="minorEastAsia" w:hAnsi="RussianRail A Pro"/>
                      <w:i w:val="0"/>
                      <w:color w:val="FFFFFF"/>
                      <w:sz w:val="10"/>
                    </w:rPr>
                  </w:pPr>
                  <w:r w:rsidRPr="00C81456">
                    <w:rPr>
                      <w:rFonts w:ascii="RussianRail A Pro" w:eastAsia="Times New Roman" w:hAnsi="RussianRail A Pro"/>
                      <w:b/>
                      <w:color w:val="FFFFFF" w:themeColor="background1"/>
                      <w:spacing w:val="-4"/>
                      <w:sz w:val="24"/>
                      <w:szCs w:val="24"/>
                    </w:rPr>
                    <w:t>ВАГОН «ИННОВАЦИОННОЕ РАЗВИТИЕ ОАО «РЖД»</w:t>
                  </w:r>
                </w:p>
              </w:txbxContent>
            </v:textbox>
          </v:shape>
        </w:pict>
      </w:r>
    </w:p>
    <w:p w:rsidR="00D222D3" w:rsidRDefault="00D222D3" w:rsidP="004E2E59">
      <w:pPr>
        <w:pStyle w:val="a4"/>
        <w:jc w:val="center"/>
        <w:rPr>
          <w:rFonts w:eastAsia="Times New Roman"/>
          <w:sz w:val="24"/>
          <w:szCs w:val="24"/>
        </w:rPr>
      </w:pPr>
    </w:p>
    <w:p w:rsidR="00D222D3" w:rsidRDefault="00D222D3" w:rsidP="004E2E59">
      <w:pPr>
        <w:pStyle w:val="a4"/>
        <w:jc w:val="center"/>
        <w:rPr>
          <w:rFonts w:eastAsia="Times New Roman"/>
          <w:sz w:val="24"/>
          <w:szCs w:val="24"/>
        </w:rPr>
      </w:pPr>
    </w:p>
    <w:p w:rsidR="00677E77" w:rsidRPr="00110EBE" w:rsidRDefault="00677E77" w:rsidP="00110EBE">
      <w:pPr>
        <w:pStyle w:val="a4"/>
        <w:jc w:val="center"/>
        <w:rPr>
          <w:rFonts w:eastAsia="Times New Roman"/>
          <w:b/>
          <w:bCs/>
          <w:spacing w:val="-10"/>
          <w:sz w:val="24"/>
          <w:szCs w:val="24"/>
        </w:rPr>
      </w:pPr>
      <w:r w:rsidRPr="00110EBE">
        <w:rPr>
          <w:rFonts w:eastAsia="Times New Roman"/>
          <w:b/>
          <w:bCs/>
          <w:spacing w:val="-10"/>
          <w:sz w:val="24"/>
          <w:szCs w:val="24"/>
        </w:rPr>
        <w:t>ТЕЛЕГРАФ МОРЗЕ</w:t>
      </w:r>
    </w:p>
    <w:p w:rsidR="00B66137" w:rsidRPr="00F17B8D" w:rsidRDefault="00B66137" w:rsidP="0001782F">
      <w:pPr>
        <w:pStyle w:val="a4"/>
        <w:rPr>
          <w:rFonts w:eastAsia="Times New Roman"/>
          <w:spacing w:val="-1"/>
          <w:sz w:val="24"/>
          <w:szCs w:val="24"/>
        </w:rPr>
      </w:pPr>
    </w:p>
    <w:p w:rsidR="00677E77" w:rsidRPr="00F17B8D" w:rsidRDefault="00677E77" w:rsidP="004E2E59">
      <w:pPr>
        <w:pStyle w:val="a4"/>
        <w:ind w:firstLine="500"/>
        <w:jc w:val="both"/>
        <w:rPr>
          <w:sz w:val="24"/>
          <w:szCs w:val="24"/>
        </w:rPr>
      </w:pPr>
      <w:r w:rsidRPr="00F17B8D">
        <w:rPr>
          <w:rFonts w:eastAsia="Times New Roman"/>
          <w:spacing w:val="-1"/>
          <w:sz w:val="24"/>
          <w:szCs w:val="24"/>
        </w:rPr>
        <w:t xml:space="preserve">Аппарат Морзе в ряду различных систем телеграфов наиболее известный </w:t>
      </w:r>
      <w:r w:rsidRPr="00F17B8D">
        <w:rPr>
          <w:rFonts w:eastAsia="Times New Roman"/>
          <w:sz w:val="24"/>
          <w:szCs w:val="24"/>
        </w:rPr>
        <w:t>и до последнего времени был самый распро</w:t>
      </w:r>
      <w:r w:rsidR="008D0DFD" w:rsidRPr="00F17B8D">
        <w:rPr>
          <w:rFonts w:eastAsia="Times New Roman"/>
          <w:sz w:val="24"/>
          <w:szCs w:val="24"/>
        </w:rPr>
        <w:t>страненный. Хотя прибор этот за</w:t>
      </w:r>
      <w:r w:rsidRPr="00F17B8D">
        <w:rPr>
          <w:rFonts w:eastAsia="Times New Roman"/>
          <w:sz w:val="24"/>
          <w:szCs w:val="24"/>
        </w:rPr>
        <w:t xml:space="preserve">думан </w:t>
      </w:r>
      <w:proofErr w:type="spellStart"/>
      <w:r w:rsidRPr="00F17B8D">
        <w:rPr>
          <w:rFonts w:eastAsia="Times New Roman"/>
          <w:sz w:val="24"/>
          <w:szCs w:val="24"/>
        </w:rPr>
        <w:t>Самуэлем</w:t>
      </w:r>
      <w:proofErr w:type="spellEnd"/>
      <w:r w:rsidRPr="00F17B8D">
        <w:rPr>
          <w:rFonts w:eastAsia="Times New Roman"/>
          <w:sz w:val="24"/>
          <w:szCs w:val="24"/>
        </w:rPr>
        <w:t xml:space="preserve"> Морзе и первые удачные результаты с ним получены уже </w:t>
      </w:r>
      <w:r w:rsidR="004E2E59">
        <w:rPr>
          <w:rFonts w:eastAsia="Times New Roman"/>
          <w:sz w:val="24"/>
          <w:szCs w:val="24"/>
        </w:rPr>
        <w:br/>
      </w:r>
      <w:r w:rsidRPr="00F17B8D">
        <w:rPr>
          <w:rFonts w:eastAsia="Times New Roman"/>
          <w:sz w:val="24"/>
          <w:szCs w:val="24"/>
        </w:rPr>
        <w:t xml:space="preserve">в 1837 г., но только в 1844 г. он был усовершенствован Альфредом </w:t>
      </w:r>
      <w:proofErr w:type="spellStart"/>
      <w:r w:rsidRPr="00F17B8D">
        <w:rPr>
          <w:rFonts w:eastAsia="Times New Roman"/>
          <w:sz w:val="24"/>
          <w:szCs w:val="24"/>
        </w:rPr>
        <w:t>Вайлем</w:t>
      </w:r>
      <w:proofErr w:type="spellEnd"/>
      <w:r w:rsidRPr="00F17B8D">
        <w:rPr>
          <w:rFonts w:eastAsia="Times New Roman"/>
          <w:sz w:val="24"/>
          <w:szCs w:val="24"/>
        </w:rPr>
        <w:t xml:space="preserve"> настолько, что мог быть применен к делу.</w:t>
      </w:r>
    </w:p>
    <w:p w:rsidR="00677E77" w:rsidRPr="00F17B8D" w:rsidRDefault="00677E77" w:rsidP="004E2E59">
      <w:pPr>
        <w:pStyle w:val="a4"/>
        <w:ind w:firstLine="500"/>
        <w:jc w:val="both"/>
        <w:rPr>
          <w:sz w:val="24"/>
          <w:szCs w:val="24"/>
        </w:rPr>
      </w:pPr>
      <w:r w:rsidRPr="00F17B8D">
        <w:rPr>
          <w:rFonts w:eastAsia="Times New Roman"/>
          <w:spacing w:val="-3"/>
          <w:sz w:val="24"/>
          <w:szCs w:val="24"/>
        </w:rPr>
        <w:t>Устроен прибор очень просто. Передатчик, манипулятор или ключ, служа</w:t>
      </w:r>
      <w:r w:rsidRPr="00F17B8D">
        <w:rPr>
          <w:rFonts w:eastAsia="Times New Roman"/>
          <w:spacing w:val="-1"/>
          <w:sz w:val="24"/>
          <w:szCs w:val="24"/>
        </w:rPr>
        <w:t xml:space="preserve">щий для замыкания и прерывания тока, состоит из металлического рычага, ось </w:t>
      </w:r>
      <w:r w:rsidRPr="00F17B8D">
        <w:rPr>
          <w:rFonts w:eastAsia="Times New Roman"/>
          <w:spacing w:val="-4"/>
          <w:sz w:val="24"/>
          <w:szCs w:val="24"/>
        </w:rPr>
        <w:t xml:space="preserve">которого находится </w:t>
      </w:r>
      <w:r w:rsidR="00492568">
        <w:rPr>
          <w:rFonts w:eastAsia="Times New Roman"/>
          <w:spacing w:val="-4"/>
          <w:sz w:val="24"/>
          <w:szCs w:val="24"/>
        </w:rPr>
        <w:br/>
      </w:r>
      <w:r w:rsidRPr="00F17B8D">
        <w:rPr>
          <w:rFonts w:eastAsia="Times New Roman"/>
          <w:spacing w:val="-4"/>
          <w:sz w:val="24"/>
          <w:szCs w:val="24"/>
        </w:rPr>
        <w:t>в сообщении с линейным проводом. Рычаг одним своим кон</w:t>
      </w:r>
      <w:r w:rsidRPr="00F17B8D">
        <w:rPr>
          <w:rFonts w:eastAsia="Times New Roman"/>
          <w:spacing w:val="-3"/>
          <w:sz w:val="24"/>
          <w:szCs w:val="24"/>
        </w:rPr>
        <w:t xml:space="preserve">цом прижимается пружиной к металлическому выступу </w:t>
      </w:r>
      <w:r w:rsidR="00492568">
        <w:rPr>
          <w:rFonts w:eastAsia="Times New Roman"/>
          <w:spacing w:val="-3"/>
          <w:sz w:val="24"/>
          <w:szCs w:val="24"/>
        </w:rPr>
        <w:br/>
      </w:r>
      <w:r w:rsidRPr="00F17B8D">
        <w:rPr>
          <w:rFonts w:eastAsia="Times New Roman"/>
          <w:spacing w:val="-3"/>
          <w:sz w:val="24"/>
          <w:szCs w:val="24"/>
        </w:rPr>
        <w:t xml:space="preserve">с зажимным винтом, посредством которого он соединяется проволокой с приемным аппаратом станции </w:t>
      </w:r>
      <w:r w:rsidRPr="00F17B8D">
        <w:rPr>
          <w:rFonts w:eastAsia="Times New Roman"/>
          <w:spacing w:val="-2"/>
          <w:sz w:val="24"/>
          <w:szCs w:val="24"/>
        </w:rPr>
        <w:t>и земле</w:t>
      </w:r>
      <w:r w:rsidR="00C968E1">
        <w:rPr>
          <w:rFonts w:eastAsia="Times New Roman"/>
          <w:spacing w:val="-2"/>
          <w:sz w:val="24"/>
          <w:szCs w:val="24"/>
        </w:rPr>
        <w:t>й</w:t>
      </w:r>
      <w:r w:rsidRPr="00F17B8D">
        <w:rPr>
          <w:rFonts w:eastAsia="Times New Roman"/>
          <w:spacing w:val="-2"/>
          <w:sz w:val="24"/>
          <w:szCs w:val="24"/>
        </w:rPr>
        <w:t xml:space="preserve">. Если нажать рукой на другой конец рычага, то он коснется другого выступа, соединенного с батареей. При этом, следовательно, ток будет пущен в </w:t>
      </w:r>
      <w:r w:rsidRPr="00F17B8D">
        <w:rPr>
          <w:rFonts w:eastAsia="Times New Roman"/>
          <w:spacing w:val="-4"/>
          <w:sz w:val="24"/>
          <w:szCs w:val="24"/>
        </w:rPr>
        <w:t xml:space="preserve">линию на другую станцию. Главные части приемника составляют: вертикальный </w:t>
      </w:r>
      <w:r w:rsidRPr="00F17B8D">
        <w:rPr>
          <w:rFonts w:eastAsia="Times New Roman"/>
          <w:spacing w:val="-1"/>
          <w:sz w:val="24"/>
          <w:szCs w:val="24"/>
        </w:rPr>
        <w:t xml:space="preserve">электромагнит, рычаг </w:t>
      </w:r>
      <w:r w:rsidR="00E71F82">
        <w:rPr>
          <w:rFonts w:eastAsia="Times New Roman"/>
          <w:spacing w:val="-1"/>
          <w:sz w:val="24"/>
          <w:szCs w:val="24"/>
        </w:rPr>
        <w:br/>
      </w:r>
      <w:r w:rsidRPr="00F17B8D">
        <w:rPr>
          <w:rFonts w:eastAsia="Times New Roman"/>
          <w:spacing w:val="-1"/>
          <w:sz w:val="24"/>
          <w:szCs w:val="24"/>
        </w:rPr>
        <w:t xml:space="preserve">в виде коромысла и часовой механизм для протягивания </w:t>
      </w:r>
      <w:r w:rsidRPr="00F17B8D">
        <w:rPr>
          <w:rFonts w:eastAsia="Times New Roman"/>
          <w:spacing w:val="-3"/>
          <w:sz w:val="24"/>
          <w:szCs w:val="24"/>
        </w:rPr>
        <w:t>бумажной ленты, на которой оставляются рычагом условные знаки. Электромаг</w:t>
      </w:r>
      <w:r w:rsidRPr="00F17B8D">
        <w:rPr>
          <w:rFonts w:eastAsia="Times New Roman"/>
          <w:spacing w:val="-1"/>
          <w:sz w:val="24"/>
          <w:szCs w:val="24"/>
        </w:rPr>
        <w:t xml:space="preserve">нит при пропускании через него тока притягивает к себе железный стерженек, </w:t>
      </w:r>
      <w:r w:rsidRPr="00F17B8D">
        <w:rPr>
          <w:rFonts w:eastAsia="Times New Roman"/>
          <w:spacing w:val="-4"/>
          <w:sz w:val="24"/>
          <w:szCs w:val="24"/>
        </w:rPr>
        <w:t xml:space="preserve">находящийся </w:t>
      </w:r>
      <w:r w:rsidR="00D20B87">
        <w:rPr>
          <w:rFonts w:eastAsia="Times New Roman"/>
          <w:spacing w:val="-4"/>
          <w:sz w:val="24"/>
          <w:szCs w:val="24"/>
        </w:rPr>
        <w:br/>
      </w:r>
      <w:r w:rsidRPr="00F17B8D">
        <w:rPr>
          <w:rFonts w:eastAsia="Times New Roman"/>
          <w:spacing w:val="-4"/>
          <w:sz w:val="24"/>
          <w:szCs w:val="24"/>
        </w:rPr>
        <w:t>на конце рычага; другое плечо рычага при этом поднимается и при</w:t>
      </w:r>
      <w:r w:rsidRPr="00F17B8D">
        <w:rPr>
          <w:rFonts w:eastAsia="Times New Roman"/>
          <w:spacing w:val="-2"/>
          <w:sz w:val="24"/>
          <w:szCs w:val="24"/>
        </w:rPr>
        <w:t xml:space="preserve">давливает стальное острие на его конце к бумажной ленте, которая непрерывно </w:t>
      </w:r>
      <w:r w:rsidRPr="00F17B8D">
        <w:rPr>
          <w:rFonts w:eastAsia="Times New Roman"/>
          <w:spacing w:val="-4"/>
          <w:sz w:val="24"/>
          <w:szCs w:val="24"/>
        </w:rPr>
        <w:t xml:space="preserve">передвигается над ним посредством часового механизма. Когда ток прерывается, </w:t>
      </w:r>
      <w:r w:rsidRPr="00F17B8D">
        <w:rPr>
          <w:rFonts w:eastAsia="Times New Roman"/>
          <w:spacing w:val="-5"/>
          <w:sz w:val="24"/>
          <w:szCs w:val="24"/>
        </w:rPr>
        <w:t xml:space="preserve">то рычаг оттягивается пружиной в прежнее положение. В зависимости </w:t>
      </w:r>
      <w:r w:rsidR="00D20B87">
        <w:rPr>
          <w:rFonts w:eastAsia="Times New Roman"/>
          <w:spacing w:val="-5"/>
          <w:sz w:val="24"/>
          <w:szCs w:val="24"/>
        </w:rPr>
        <w:br/>
      </w:r>
      <w:r w:rsidRPr="00F17B8D">
        <w:rPr>
          <w:rFonts w:eastAsia="Times New Roman"/>
          <w:spacing w:val="-5"/>
          <w:sz w:val="24"/>
          <w:szCs w:val="24"/>
        </w:rPr>
        <w:t>от продол</w:t>
      </w:r>
      <w:r w:rsidRPr="00F17B8D">
        <w:rPr>
          <w:rFonts w:eastAsia="Times New Roman"/>
          <w:spacing w:val="-3"/>
          <w:sz w:val="24"/>
          <w:szCs w:val="24"/>
        </w:rPr>
        <w:t>жительности тока на ленте острие рычага оставляет следы или в виде точек, или черточек. Различные комбинации этих знаков и составляют условный алфавит.</w:t>
      </w:r>
    </w:p>
    <w:p w:rsidR="00677E77" w:rsidRPr="00F17B8D" w:rsidRDefault="00677E77" w:rsidP="004E79A9">
      <w:pPr>
        <w:pStyle w:val="a4"/>
        <w:ind w:firstLine="709"/>
        <w:jc w:val="both"/>
        <w:rPr>
          <w:rFonts w:eastAsia="Times New Roman"/>
          <w:spacing w:val="-7"/>
          <w:sz w:val="24"/>
          <w:szCs w:val="24"/>
        </w:rPr>
      </w:pPr>
      <w:r w:rsidRPr="00F17B8D">
        <w:rPr>
          <w:rFonts w:eastAsia="Times New Roman"/>
          <w:spacing w:val="-10"/>
          <w:sz w:val="24"/>
          <w:szCs w:val="24"/>
        </w:rPr>
        <w:lastRenderedPageBreak/>
        <w:t>Такие знаки (черточки и точки) могут быть произведены прямо посредством на</w:t>
      </w:r>
      <w:r w:rsidRPr="00F17B8D">
        <w:rPr>
          <w:rFonts w:eastAsia="Times New Roman"/>
          <w:spacing w:val="-7"/>
          <w:sz w:val="24"/>
          <w:szCs w:val="24"/>
        </w:rPr>
        <w:t xml:space="preserve">жатия на бумагу рычажного штифта, который будет оставлять на ней следы в виде </w:t>
      </w:r>
      <w:r w:rsidRPr="00F17B8D">
        <w:rPr>
          <w:rFonts w:eastAsia="Times New Roman"/>
          <w:spacing w:val="-6"/>
          <w:sz w:val="24"/>
          <w:szCs w:val="24"/>
        </w:rPr>
        <w:t xml:space="preserve">углублений; таким именно образом это и было устроено в первоначальных приборах системы Морзе. Но рельефно пишущие приборы неудобны в том отношении, </w:t>
      </w:r>
      <w:r w:rsidRPr="00F17B8D">
        <w:rPr>
          <w:rFonts w:eastAsia="Times New Roman"/>
          <w:spacing w:val="-9"/>
          <w:sz w:val="24"/>
          <w:szCs w:val="24"/>
        </w:rPr>
        <w:t>что требуют для своего действия довольно значительной силы тока. Поэтому вместо штифта стали применять небольшое колесо, которое нижней частью своей погружа</w:t>
      </w:r>
      <w:r w:rsidRPr="00F17B8D">
        <w:rPr>
          <w:rFonts w:eastAsia="Times New Roman"/>
          <w:spacing w:val="-8"/>
          <w:sz w:val="24"/>
          <w:szCs w:val="24"/>
        </w:rPr>
        <w:t xml:space="preserve">ется в сосуд с густыми чернилами. Колесико это при действии прибора постепенно </w:t>
      </w:r>
      <w:r w:rsidRPr="00F17B8D">
        <w:rPr>
          <w:rFonts w:eastAsia="Times New Roman"/>
          <w:spacing w:val="-7"/>
          <w:sz w:val="24"/>
          <w:szCs w:val="24"/>
        </w:rPr>
        <w:t>поворачивается и оставляет на бумажной ленте след краски</w:t>
      </w:r>
      <w:r w:rsidR="00E505D5">
        <w:rPr>
          <w:rFonts w:eastAsia="Times New Roman"/>
          <w:spacing w:val="-7"/>
          <w:sz w:val="24"/>
          <w:szCs w:val="24"/>
        </w:rPr>
        <w:t>.</w:t>
      </w:r>
    </w:p>
    <w:p w:rsidR="008D0269" w:rsidRDefault="008D0269" w:rsidP="0001782F">
      <w:pPr>
        <w:pStyle w:val="a4"/>
        <w:rPr>
          <w:rFonts w:eastAsia="Times New Roman"/>
          <w:spacing w:val="-7"/>
          <w:sz w:val="24"/>
          <w:szCs w:val="24"/>
        </w:rPr>
      </w:pPr>
    </w:p>
    <w:p w:rsidR="004E2E59" w:rsidRDefault="004E2E59" w:rsidP="004E2E59">
      <w:pPr>
        <w:pStyle w:val="a4"/>
        <w:jc w:val="center"/>
        <w:rPr>
          <w:rFonts w:eastAsia="Times New Roman"/>
          <w:spacing w:val="-7"/>
          <w:sz w:val="24"/>
          <w:szCs w:val="24"/>
        </w:rPr>
      </w:pPr>
      <w:r>
        <w:rPr>
          <w:rFonts w:eastAsia="Times New Roman"/>
          <w:noProof/>
          <w:sz w:val="24"/>
          <w:szCs w:val="24"/>
        </w:rPr>
        <w:drawing>
          <wp:inline distT="0" distB="0" distL="0" distR="0">
            <wp:extent cx="4039697" cy="2521528"/>
            <wp:effectExtent l="19050" t="0" r="0" b="0"/>
            <wp:docPr id="3" name="Рисунок 1" descr="C:\РАБОТА\ДОКУМЕНТЫ 2015\ПВЛК\ФОТО ПО ГОРОДАМ 2015\expo1520-pvlk(1)\expo1520-pvlk\EDR_2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РАБОТА\ДОКУМЕНТЫ 2015\ПВЛК\ФОТО ПО ГОРОДАМ 2015\expo1520-pvlk(1)\expo1520-pvlk\EDR_2512.JPG"/>
                    <pic:cNvPicPr>
                      <a:picLocks noChangeAspect="1" noChangeArrowheads="1"/>
                    </pic:cNvPicPr>
                  </pic:nvPicPr>
                  <pic:blipFill>
                    <a:blip r:embed="rId9" cstate="print"/>
                    <a:srcRect/>
                    <a:stretch>
                      <a:fillRect/>
                    </a:stretch>
                  </pic:blipFill>
                  <pic:spPr bwMode="auto">
                    <a:xfrm>
                      <a:off x="0" y="0"/>
                      <a:ext cx="4039697" cy="2521528"/>
                    </a:xfrm>
                    <a:prstGeom prst="rect">
                      <a:avLst/>
                    </a:prstGeom>
                    <a:noFill/>
                    <a:ln w="9525">
                      <a:noFill/>
                      <a:miter lim="800000"/>
                      <a:headEnd/>
                      <a:tailEnd/>
                    </a:ln>
                  </pic:spPr>
                </pic:pic>
              </a:graphicData>
            </a:graphic>
          </wp:inline>
        </w:drawing>
      </w:r>
    </w:p>
    <w:p w:rsidR="00EC14E6" w:rsidRDefault="00EC14E6" w:rsidP="004D7EB8">
      <w:pPr>
        <w:pStyle w:val="a4"/>
        <w:jc w:val="center"/>
        <w:rPr>
          <w:rFonts w:eastAsiaTheme="minorHAnsi"/>
          <w:b/>
          <w:sz w:val="24"/>
          <w:szCs w:val="24"/>
          <w:lang w:eastAsia="en-US"/>
        </w:rPr>
      </w:pPr>
    </w:p>
    <w:p w:rsidR="009062F5" w:rsidRDefault="009062F5" w:rsidP="004D7EB8">
      <w:pPr>
        <w:pStyle w:val="a4"/>
        <w:jc w:val="center"/>
        <w:rPr>
          <w:rFonts w:eastAsiaTheme="minorHAnsi"/>
          <w:b/>
          <w:sz w:val="24"/>
          <w:szCs w:val="24"/>
          <w:lang w:eastAsia="en-US"/>
        </w:rPr>
      </w:pPr>
    </w:p>
    <w:p w:rsidR="009062F5" w:rsidRDefault="009062F5" w:rsidP="004D7EB8">
      <w:pPr>
        <w:pStyle w:val="a4"/>
        <w:jc w:val="center"/>
        <w:rPr>
          <w:rFonts w:eastAsiaTheme="minorHAnsi"/>
          <w:b/>
          <w:sz w:val="24"/>
          <w:szCs w:val="24"/>
          <w:lang w:eastAsia="en-US"/>
        </w:rPr>
      </w:pPr>
    </w:p>
    <w:p w:rsidR="009062F5" w:rsidRDefault="009062F5" w:rsidP="004D7EB8">
      <w:pPr>
        <w:pStyle w:val="a4"/>
        <w:jc w:val="center"/>
        <w:rPr>
          <w:rFonts w:eastAsiaTheme="minorHAnsi"/>
          <w:b/>
          <w:sz w:val="24"/>
          <w:szCs w:val="24"/>
          <w:lang w:eastAsia="en-US"/>
        </w:rPr>
      </w:pPr>
    </w:p>
    <w:p w:rsidR="009062F5" w:rsidRDefault="009062F5" w:rsidP="004D7EB8">
      <w:pPr>
        <w:pStyle w:val="a4"/>
        <w:jc w:val="center"/>
        <w:rPr>
          <w:rFonts w:eastAsiaTheme="minorHAnsi"/>
          <w:b/>
          <w:sz w:val="24"/>
          <w:szCs w:val="24"/>
          <w:lang w:eastAsia="en-US"/>
        </w:rPr>
      </w:pPr>
    </w:p>
    <w:p w:rsidR="009062F5" w:rsidRDefault="009062F5" w:rsidP="004D7EB8">
      <w:pPr>
        <w:pStyle w:val="a4"/>
        <w:jc w:val="center"/>
        <w:rPr>
          <w:rFonts w:eastAsiaTheme="minorHAnsi"/>
          <w:b/>
          <w:sz w:val="24"/>
          <w:szCs w:val="24"/>
          <w:lang w:eastAsia="en-US"/>
        </w:rPr>
      </w:pPr>
    </w:p>
    <w:p w:rsidR="009062F5" w:rsidRDefault="009062F5" w:rsidP="004D7EB8">
      <w:pPr>
        <w:pStyle w:val="a4"/>
        <w:jc w:val="center"/>
        <w:rPr>
          <w:rFonts w:eastAsiaTheme="minorHAnsi"/>
          <w:b/>
          <w:sz w:val="24"/>
          <w:szCs w:val="24"/>
          <w:lang w:eastAsia="en-US"/>
        </w:rPr>
      </w:pPr>
    </w:p>
    <w:p w:rsidR="009062F5" w:rsidRDefault="009062F5" w:rsidP="004D7EB8">
      <w:pPr>
        <w:pStyle w:val="a4"/>
        <w:jc w:val="center"/>
        <w:rPr>
          <w:rFonts w:eastAsiaTheme="minorHAnsi"/>
          <w:b/>
          <w:sz w:val="24"/>
          <w:szCs w:val="24"/>
          <w:lang w:eastAsia="en-US"/>
        </w:rPr>
      </w:pPr>
    </w:p>
    <w:p w:rsidR="000D6660" w:rsidRDefault="00406F9B" w:rsidP="004D7EB8">
      <w:pPr>
        <w:pStyle w:val="a4"/>
        <w:jc w:val="center"/>
        <w:rPr>
          <w:rFonts w:eastAsiaTheme="minorHAnsi"/>
          <w:b/>
          <w:sz w:val="24"/>
          <w:szCs w:val="24"/>
          <w:lang w:eastAsia="en-US"/>
        </w:rPr>
      </w:pPr>
      <w:r w:rsidRPr="001E1D90">
        <w:rPr>
          <w:rFonts w:eastAsiaTheme="minorHAnsi"/>
          <w:b/>
          <w:sz w:val="24"/>
          <w:szCs w:val="24"/>
          <w:lang w:eastAsia="en-US"/>
        </w:rPr>
        <w:lastRenderedPageBreak/>
        <w:t>ПАРОВОЗ Л</w:t>
      </w:r>
    </w:p>
    <w:p w:rsidR="00EF6417" w:rsidRDefault="00EF6417" w:rsidP="004D7EB8">
      <w:pPr>
        <w:pStyle w:val="a4"/>
        <w:jc w:val="center"/>
        <w:rPr>
          <w:rFonts w:eastAsiaTheme="minorHAnsi"/>
          <w:b/>
          <w:sz w:val="24"/>
          <w:szCs w:val="24"/>
          <w:lang w:eastAsia="en-US"/>
        </w:rPr>
      </w:pPr>
    </w:p>
    <w:p w:rsidR="00EF6417" w:rsidRDefault="00EF6417" w:rsidP="004D7EB8">
      <w:pPr>
        <w:pStyle w:val="a4"/>
        <w:jc w:val="center"/>
        <w:rPr>
          <w:rFonts w:eastAsiaTheme="minorHAnsi"/>
          <w:b/>
          <w:sz w:val="24"/>
          <w:szCs w:val="24"/>
          <w:lang w:eastAsia="en-US"/>
        </w:rPr>
      </w:pPr>
      <w:r>
        <w:rPr>
          <w:noProof/>
        </w:rPr>
        <w:drawing>
          <wp:inline distT="0" distB="0" distL="0" distR="0">
            <wp:extent cx="4090035" cy="1400783"/>
            <wp:effectExtent l="19050" t="0" r="5715" b="0"/>
            <wp:docPr id="57" name="Рисунок 2" descr="C:\Users\Алина\AppData\Local\Microsoft\Windows\Temporary Internet Files\Content.Word\EDR_2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лина\AppData\Local\Microsoft\Windows\Temporary Internet Files\Content.Word\EDR_2511.jpg"/>
                    <pic:cNvPicPr>
                      <a:picLocks noChangeAspect="1" noChangeArrowheads="1"/>
                    </pic:cNvPicPr>
                  </pic:nvPicPr>
                  <pic:blipFill>
                    <a:blip r:embed="rId10" cstate="print"/>
                    <a:srcRect t="12507" b="40977"/>
                    <a:stretch>
                      <a:fillRect/>
                    </a:stretch>
                  </pic:blipFill>
                  <pic:spPr bwMode="auto">
                    <a:xfrm>
                      <a:off x="0" y="0"/>
                      <a:ext cx="4095575" cy="1402680"/>
                    </a:xfrm>
                    <a:prstGeom prst="rect">
                      <a:avLst/>
                    </a:prstGeom>
                    <a:noFill/>
                    <a:ln w="9525">
                      <a:noFill/>
                      <a:miter lim="800000"/>
                      <a:headEnd/>
                      <a:tailEnd/>
                    </a:ln>
                  </pic:spPr>
                </pic:pic>
              </a:graphicData>
            </a:graphic>
          </wp:inline>
        </w:drawing>
      </w:r>
    </w:p>
    <w:p w:rsidR="00EF6417" w:rsidRDefault="00EF6417" w:rsidP="007E16B1">
      <w:pPr>
        <w:pStyle w:val="a4"/>
        <w:ind w:firstLine="567"/>
        <w:jc w:val="both"/>
        <w:rPr>
          <w:sz w:val="24"/>
          <w:szCs w:val="24"/>
        </w:rPr>
      </w:pPr>
    </w:p>
    <w:p w:rsidR="000D6660" w:rsidRDefault="007E16B1" w:rsidP="004D7EB8">
      <w:pPr>
        <w:pStyle w:val="a4"/>
        <w:ind w:firstLine="567"/>
        <w:jc w:val="both"/>
        <w:rPr>
          <w:sz w:val="24"/>
          <w:szCs w:val="24"/>
        </w:rPr>
      </w:pPr>
      <w:r w:rsidRPr="00F17B8D">
        <w:rPr>
          <w:sz w:val="24"/>
          <w:szCs w:val="24"/>
        </w:rPr>
        <w:t xml:space="preserve">Паровоз Л (до 1947 года – П – «Победа»; заводское обозначение – П32 – паровоз 32-го типа) – советский магистральный грузовой паровоз типа 1-5-0, разработанный </w:t>
      </w:r>
      <w:r w:rsidR="00874B8E">
        <w:rPr>
          <w:sz w:val="24"/>
          <w:szCs w:val="24"/>
        </w:rPr>
        <w:br/>
      </w:r>
      <w:r w:rsidRPr="00F17B8D">
        <w:rPr>
          <w:sz w:val="24"/>
          <w:szCs w:val="24"/>
        </w:rPr>
        <w:t>в конце</w:t>
      </w:r>
      <w:proofErr w:type="gramStart"/>
      <w:r>
        <w:rPr>
          <w:sz w:val="24"/>
          <w:szCs w:val="24"/>
        </w:rPr>
        <w:t xml:space="preserve"> </w:t>
      </w:r>
      <w:r w:rsidRPr="00F17B8D">
        <w:rPr>
          <w:sz w:val="24"/>
          <w:szCs w:val="24"/>
        </w:rPr>
        <w:t>В</w:t>
      </w:r>
      <w:proofErr w:type="gramEnd"/>
      <w:r w:rsidRPr="00F17B8D">
        <w:rPr>
          <w:sz w:val="24"/>
          <w:szCs w:val="24"/>
        </w:rPr>
        <w:t>торой мировой войны совместно Коломенским заводом и ВНИИЖТ под руководством выдающегося конструктора Л</w:t>
      </w:r>
      <w:r>
        <w:rPr>
          <w:sz w:val="24"/>
          <w:szCs w:val="24"/>
        </w:rPr>
        <w:t>ьва</w:t>
      </w:r>
      <w:r w:rsidRPr="00F17B8D">
        <w:rPr>
          <w:sz w:val="24"/>
          <w:szCs w:val="24"/>
        </w:rPr>
        <w:t xml:space="preserve"> С</w:t>
      </w:r>
      <w:r>
        <w:rPr>
          <w:sz w:val="24"/>
          <w:szCs w:val="24"/>
        </w:rPr>
        <w:t>ергеевича</w:t>
      </w:r>
      <w:r w:rsidRPr="00F17B8D">
        <w:rPr>
          <w:sz w:val="24"/>
          <w:szCs w:val="24"/>
        </w:rPr>
        <w:t xml:space="preserve"> </w:t>
      </w:r>
      <w:proofErr w:type="spellStart"/>
      <w:r w:rsidRPr="00F17B8D">
        <w:rPr>
          <w:sz w:val="24"/>
          <w:szCs w:val="24"/>
        </w:rPr>
        <w:t>Лебедянского</w:t>
      </w:r>
      <w:proofErr w:type="spellEnd"/>
      <w:r w:rsidRPr="00F17B8D">
        <w:rPr>
          <w:sz w:val="24"/>
          <w:szCs w:val="24"/>
        </w:rPr>
        <w:t xml:space="preserve"> и академика С</w:t>
      </w:r>
      <w:r>
        <w:rPr>
          <w:sz w:val="24"/>
          <w:szCs w:val="24"/>
        </w:rPr>
        <w:t>ергея</w:t>
      </w:r>
      <w:r w:rsidRPr="00F17B8D">
        <w:rPr>
          <w:sz w:val="24"/>
          <w:szCs w:val="24"/>
        </w:rPr>
        <w:t xml:space="preserve"> П</w:t>
      </w:r>
      <w:r w:rsidR="00C671FF">
        <w:rPr>
          <w:sz w:val="24"/>
          <w:szCs w:val="24"/>
        </w:rPr>
        <w:t>етро</w:t>
      </w:r>
      <w:r>
        <w:rPr>
          <w:sz w:val="24"/>
          <w:szCs w:val="24"/>
        </w:rPr>
        <w:t>вича</w:t>
      </w:r>
      <w:r w:rsidRPr="00F17B8D">
        <w:rPr>
          <w:sz w:val="24"/>
          <w:szCs w:val="24"/>
        </w:rPr>
        <w:t xml:space="preserve"> </w:t>
      </w:r>
      <w:proofErr w:type="spellStart"/>
      <w:r w:rsidRPr="00F17B8D">
        <w:rPr>
          <w:sz w:val="24"/>
          <w:szCs w:val="24"/>
        </w:rPr>
        <w:t>Сыромятникова</w:t>
      </w:r>
      <w:proofErr w:type="spellEnd"/>
      <w:r w:rsidRPr="00F17B8D">
        <w:rPr>
          <w:sz w:val="24"/>
          <w:szCs w:val="24"/>
        </w:rPr>
        <w:t xml:space="preserve"> и выпускавшийся с 1945 по 1955 годы. </w:t>
      </w:r>
      <w:r w:rsidR="00EF6417">
        <w:rPr>
          <w:sz w:val="24"/>
          <w:szCs w:val="24"/>
        </w:rPr>
        <w:t xml:space="preserve"> </w:t>
      </w:r>
      <w:proofErr w:type="gramStart"/>
      <w:r w:rsidR="00406F9B" w:rsidRPr="00F17B8D">
        <w:rPr>
          <w:sz w:val="24"/>
          <w:szCs w:val="24"/>
        </w:rPr>
        <w:t>Является одним из лучших и массовых (свыше 4 тыс. локомотивов) советских</w:t>
      </w:r>
      <w:r w:rsidR="00677E77" w:rsidRPr="00F17B8D">
        <w:rPr>
          <w:sz w:val="24"/>
          <w:szCs w:val="24"/>
        </w:rPr>
        <w:t xml:space="preserve"> </w:t>
      </w:r>
      <w:r w:rsidR="00406F9B" w:rsidRPr="00F17B8D">
        <w:rPr>
          <w:sz w:val="24"/>
          <w:szCs w:val="24"/>
        </w:rPr>
        <w:t>паровозов, который мог эксплуатироваться на всей сети железных дорог Советского Союза, за что его конструкторов-разработч</w:t>
      </w:r>
      <w:r w:rsidR="00677E77" w:rsidRPr="00F17B8D">
        <w:rPr>
          <w:sz w:val="24"/>
          <w:szCs w:val="24"/>
        </w:rPr>
        <w:t>иков наградили Сталинской преми</w:t>
      </w:r>
      <w:r w:rsidR="00406F9B" w:rsidRPr="00F17B8D">
        <w:rPr>
          <w:sz w:val="24"/>
          <w:szCs w:val="24"/>
        </w:rPr>
        <w:t>ей.</w:t>
      </w:r>
      <w:proofErr w:type="gramEnd"/>
      <w:r w:rsidR="00406F9B" w:rsidRPr="00F17B8D">
        <w:rPr>
          <w:sz w:val="24"/>
          <w:szCs w:val="24"/>
        </w:rPr>
        <w:t xml:space="preserve"> Среди железнодорожников и </w:t>
      </w:r>
      <w:proofErr w:type="gramStart"/>
      <w:r w:rsidR="00406F9B" w:rsidRPr="00F17B8D">
        <w:rPr>
          <w:sz w:val="24"/>
          <w:szCs w:val="24"/>
        </w:rPr>
        <w:t>любителей</w:t>
      </w:r>
      <w:proofErr w:type="gramEnd"/>
      <w:r w:rsidR="00406F9B" w:rsidRPr="00F17B8D">
        <w:rPr>
          <w:sz w:val="24"/>
          <w:szCs w:val="24"/>
        </w:rPr>
        <w:t xml:space="preserve"> же</w:t>
      </w:r>
      <w:r w:rsidR="00677E77" w:rsidRPr="00F17B8D">
        <w:rPr>
          <w:sz w:val="24"/>
          <w:szCs w:val="24"/>
        </w:rPr>
        <w:t>лезных дорог за паровозами Л за</w:t>
      </w:r>
      <w:r w:rsidR="00406F9B" w:rsidRPr="00F17B8D">
        <w:rPr>
          <w:sz w:val="24"/>
          <w:szCs w:val="24"/>
        </w:rPr>
        <w:t xml:space="preserve">крепились прозвища </w:t>
      </w:r>
      <w:proofErr w:type="spellStart"/>
      <w:r w:rsidR="00406F9B" w:rsidRPr="00F17B8D">
        <w:rPr>
          <w:sz w:val="24"/>
          <w:szCs w:val="24"/>
        </w:rPr>
        <w:t>Лебедянка</w:t>
      </w:r>
      <w:proofErr w:type="spellEnd"/>
      <w:r w:rsidR="00406F9B" w:rsidRPr="00F17B8D">
        <w:rPr>
          <w:sz w:val="24"/>
          <w:szCs w:val="24"/>
        </w:rPr>
        <w:t xml:space="preserve"> и Лебедь. Послужил основой для паровоза ОР18</w:t>
      </w:r>
      <w:r w:rsidR="00677E77" w:rsidRPr="00F17B8D">
        <w:rPr>
          <w:sz w:val="24"/>
          <w:szCs w:val="24"/>
        </w:rPr>
        <w:t xml:space="preserve"> </w:t>
      </w:r>
      <w:r w:rsidR="00406F9B" w:rsidRPr="00F17B8D">
        <w:rPr>
          <w:sz w:val="24"/>
          <w:szCs w:val="24"/>
        </w:rPr>
        <w:t xml:space="preserve">(позже был переименован в ЛВ), который был самым экономичным </w:t>
      </w:r>
      <w:r w:rsidR="00677E77" w:rsidRPr="00F17B8D">
        <w:rPr>
          <w:sz w:val="24"/>
          <w:szCs w:val="24"/>
        </w:rPr>
        <w:t>советским па</w:t>
      </w:r>
      <w:r w:rsidR="00406F9B" w:rsidRPr="00F17B8D">
        <w:rPr>
          <w:sz w:val="24"/>
          <w:szCs w:val="24"/>
        </w:rPr>
        <w:t>ровозом (КПД = 9,3 %).</w:t>
      </w:r>
      <w:r w:rsidR="00677E77" w:rsidRPr="00F17B8D">
        <w:rPr>
          <w:sz w:val="24"/>
          <w:szCs w:val="24"/>
        </w:rPr>
        <w:t xml:space="preserve"> </w:t>
      </w:r>
      <w:r w:rsidR="00406F9B" w:rsidRPr="00F17B8D">
        <w:rPr>
          <w:sz w:val="24"/>
          <w:szCs w:val="24"/>
        </w:rPr>
        <w:t>Стоит отметить, что вопреки распростр</w:t>
      </w:r>
      <w:r w:rsidR="00677E77" w:rsidRPr="00F17B8D">
        <w:rPr>
          <w:sz w:val="24"/>
          <w:szCs w:val="24"/>
        </w:rPr>
        <w:t>анённому заблуждению именно па</w:t>
      </w:r>
      <w:r w:rsidR="00406F9B" w:rsidRPr="00F17B8D">
        <w:rPr>
          <w:sz w:val="24"/>
          <w:szCs w:val="24"/>
        </w:rPr>
        <w:t>ровоз Л, а не П36, выпуск которых начался лишь в 1950 году, носил официальное</w:t>
      </w:r>
      <w:r w:rsidR="00677E77" w:rsidRPr="00F17B8D">
        <w:rPr>
          <w:sz w:val="24"/>
          <w:szCs w:val="24"/>
        </w:rPr>
        <w:t xml:space="preserve"> </w:t>
      </w:r>
      <w:r w:rsidR="00406F9B" w:rsidRPr="00F17B8D">
        <w:rPr>
          <w:sz w:val="24"/>
          <w:szCs w:val="24"/>
        </w:rPr>
        <w:t>название «Победа».</w:t>
      </w:r>
    </w:p>
    <w:p w:rsidR="009062F5" w:rsidRPr="00F17B8D" w:rsidRDefault="009062F5" w:rsidP="004D7EB8">
      <w:pPr>
        <w:pStyle w:val="a4"/>
        <w:ind w:firstLine="567"/>
        <w:jc w:val="both"/>
        <w:rPr>
          <w:sz w:val="24"/>
          <w:szCs w:val="24"/>
        </w:rPr>
      </w:pPr>
    </w:p>
    <w:p w:rsidR="00C671FF" w:rsidRDefault="00C671FF" w:rsidP="004D7EB8">
      <w:pPr>
        <w:pStyle w:val="a4"/>
        <w:jc w:val="both"/>
        <w:rPr>
          <w:rFonts w:eastAsiaTheme="minorHAnsi"/>
          <w:sz w:val="24"/>
          <w:szCs w:val="24"/>
          <w:lang w:eastAsia="en-US"/>
        </w:rPr>
      </w:pPr>
    </w:p>
    <w:p w:rsidR="009062F5" w:rsidRDefault="009062F5" w:rsidP="004D7EB8">
      <w:pPr>
        <w:pStyle w:val="a4"/>
        <w:jc w:val="both"/>
        <w:rPr>
          <w:rFonts w:eastAsiaTheme="minorHAnsi"/>
          <w:sz w:val="24"/>
          <w:szCs w:val="24"/>
          <w:lang w:eastAsia="en-US"/>
        </w:rPr>
      </w:pPr>
    </w:p>
    <w:p w:rsidR="00420EBE" w:rsidRDefault="00406F9B" w:rsidP="00B45435">
      <w:pPr>
        <w:pStyle w:val="a4"/>
        <w:jc w:val="center"/>
        <w:rPr>
          <w:rFonts w:eastAsiaTheme="minorHAnsi"/>
          <w:b/>
          <w:sz w:val="24"/>
          <w:szCs w:val="24"/>
          <w:lang w:eastAsia="en-US"/>
        </w:rPr>
      </w:pPr>
      <w:r w:rsidRPr="004D7EB8">
        <w:rPr>
          <w:rFonts w:eastAsiaTheme="minorHAnsi"/>
          <w:b/>
          <w:sz w:val="24"/>
          <w:szCs w:val="24"/>
          <w:lang w:eastAsia="en-US"/>
        </w:rPr>
        <w:lastRenderedPageBreak/>
        <w:t>ПАРОВОЗ ЧЕРЕПАНОВЫХ</w:t>
      </w:r>
    </w:p>
    <w:p w:rsidR="00EF6417" w:rsidRDefault="00EF6417" w:rsidP="00B45435">
      <w:pPr>
        <w:pStyle w:val="a4"/>
        <w:jc w:val="center"/>
        <w:rPr>
          <w:rFonts w:eastAsiaTheme="minorHAnsi"/>
          <w:b/>
          <w:sz w:val="24"/>
          <w:szCs w:val="24"/>
          <w:lang w:eastAsia="en-US"/>
        </w:rPr>
      </w:pPr>
    </w:p>
    <w:p w:rsidR="007E16B1" w:rsidRDefault="00EF6417" w:rsidP="00B45435">
      <w:pPr>
        <w:pStyle w:val="a4"/>
        <w:jc w:val="center"/>
        <w:rPr>
          <w:rFonts w:eastAsiaTheme="minorHAnsi"/>
          <w:b/>
          <w:sz w:val="24"/>
          <w:szCs w:val="24"/>
          <w:lang w:eastAsia="en-US"/>
        </w:rPr>
      </w:pPr>
      <w:r>
        <w:rPr>
          <w:rFonts w:eastAsiaTheme="minorHAnsi"/>
          <w:noProof/>
          <w:sz w:val="24"/>
          <w:szCs w:val="24"/>
        </w:rPr>
        <w:drawing>
          <wp:inline distT="0" distB="0" distL="0" distR="0">
            <wp:extent cx="3298081" cy="1750978"/>
            <wp:effectExtent l="19050" t="0" r="0" b="0"/>
            <wp:docPr id="59" name="Рисунок 8" descr="C:\РАБОТА\ДОКУМЕНТЫ 2015\ПВЛК\ФОТО ПО ГОРОДАМ 2015\expo1520-pvlk(1)\expo1520-pvlk\EDR_2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РАБОТА\ДОКУМЕНТЫ 2015\ПВЛК\ФОТО ПО ГОРОДАМ 2015\expo1520-pvlk(1)\expo1520-pvlk\EDR_2508.JPG"/>
                    <pic:cNvPicPr>
                      <a:picLocks noChangeAspect="1" noChangeArrowheads="1"/>
                    </pic:cNvPicPr>
                  </pic:nvPicPr>
                  <pic:blipFill>
                    <a:blip r:embed="rId11" cstate="print"/>
                    <a:srcRect t="12925" r="8221"/>
                    <a:stretch>
                      <a:fillRect/>
                    </a:stretch>
                  </pic:blipFill>
                  <pic:spPr bwMode="auto">
                    <a:xfrm>
                      <a:off x="0" y="0"/>
                      <a:ext cx="3302137" cy="1753131"/>
                    </a:xfrm>
                    <a:prstGeom prst="rect">
                      <a:avLst/>
                    </a:prstGeom>
                    <a:noFill/>
                    <a:ln w="9525">
                      <a:noFill/>
                      <a:miter lim="800000"/>
                      <a:headEnd/>
                      <a:tailEnd/>
                    </a:ln>
                  </pic:spPr>
                </pic:pic>
              </a:graphicData>
            </a:graphic>
          </wp:inline>
        </w:drawing>
      </w:r>
    </w:p>
    <w:p w:rsidR="00EF6417" w:rsidRDefault="00EF6417" w:rsidP="00B45435">
      <w:pPr>
        <w:pStyle w:val="a4"/>
        <w:jc w:val="center"/>
        <w:rPr>
          <w:rFonts w:eastAsiaTheme="minorHAnsi"/>
          <w:b/>
          <w:sz w:val="24"/>
          <w:szCs w:val="24"/>
          <w:lang w:eastAsia="en-US"/>
        </w:rPr>
      </w:pPr>
    </w:p>
    <w:p w:rsidR="000D6660" w:rsidRDefault="007E16B1" w:rsidP="00DC7710">
      <w:pPr>
        <w:pStyle w:val="a4"/>
        <w:ind w:firstLine="600"/>
        <w:jc w:val="both"/>
        <w:rPr>
          <w:rFonts w:eastAsiaTheme="minorHAnsi"/>
          <w:sz w:val="24"/>
          <w:szCs w:val="24"/>
          <w:lang w:eastAsia="en-US"/>
        </w:rPr>
      </w:pPr>
      <w:r w:rsidRPr="00F17B8D">
        <w:rPr>
          <w:rFonts w:eastAsiaTheme="minorHAnsi"/>
          <w:sz w:val="24"/>
          <w:szCs w:val="24"/>
          <w:lang w:eastAsia="en-US"/>
        </w:rPr>
        <w:t xml:space="preserve">Паровоз Черепановых был построен в 1834 году. Это был первый паровоз в истории Российской техники. При его постройке возникло несколько технических проблем. </w:t>
      </w:r>
      <w:r w:rsidR="00C95761">
        <w:rPr>
          <w:rFonts w:eastAsiaTheme="minorHAnsi"/>
          <w:sz w:val="24"/>
          <w:szCs w:val="24"/>
          <w:lang w:eastAsia="en-US"/>
        </w:rPr>
        <w:br/>
      </w:r>
      <w:r w:rsidRPr="00F17B8D">
        <w:rPr>
          <w:rFonts w:eastAsiaTheme="minorHAnsi"/>
          <w:sz w:val="24"/>
          <w:szCs w:val="24"/>
          <w:lang w:eastAsia="en-US"/>
        </w:rPr>
        <w:t xml:space="preserve">Во-первых, паровой котел не давал достаточного количества пара. Для решения этой проблемы было увеличено количество трубок в котле до 80. Еще одной проблемой стало решение задачи заднего хода паровоза. Для этого Черепановы применили механизм, позволяющий подавать пар в паровой цилиндр так, чтобы колеса паровоза начинали вращаться в обратную сторону. Вес паровоза Черепановых составлял </w:t>
      </w:r>
      <w:r w:rsidR="001871DF">
        <w:rPr>
          <w:rFonts w:eastAsiaTheme="minorHAnsi"/>
          <w:sz w:val="24"/>
          <w:szCs w:val="24"/>
          <w:lang w:eastAsia="en-US"/>
        </w:rPr>
        <w:br/>
      </w:r>
      <w:r w:rsidRPr="00F17B8D">
        <w:rPr>
          <w:rFonts w:eastAsiaTheme="minorHAnsi"/>
          <w:sz w:val="24"/>
          <w:szCs w:val="24"/>
          <w:lang w:eastAsia="en-US"/>
        </w:rPr>
        <w:t xml:space="preserve">2,4 тонны. С грузом в 3,5 тонны паровоз развивал скорость </w:t>
      </w:r>
      <w:r>
        <w:rPr>
          <w:rFonts w:eastAsiaTheme="minorHAnsi"/>
          <w:sz w:val="24"/>
          <w:szCs w:val="24"/>
          <w:lang w:eastAsia="en-US"/>
        </w:rPr>
        <w:br/>
      </w:r>
      <w:r w:rsidRPr="00F17B8D">
        <w:rPr>
          <w:rFonts w:eastAsiaTheme="minorHAnsi"/>
          <w:sz w:val="24"/>
          <w:szCs w:val="24"/>
          <w:lang w:eastAsia="en-US"/>
        </w:rPr>
        <w:t>в 15 км/ч.</w:t>
      </w:r>
      <w:r w:rsidR="00DC7710">
        <w:rPr>
          <w:rFonts w:eastAsiaTheme="minorHAnsi"/>
          <w:sz w:val="24"/>
          <w:szCs w:val="24"/>
          <w:lang w:eastAsia="en-US"/>
        </w:rPr>
        <w:t xml:space="preserve"> </w:t>
      </w:r>
      <w:r w:rsidR="00406F9B" w:rsidRPr="00F17B8D">
        <w:rPr>
          <w:rFonts w:eastAsiaTheme="minorHAnsi"/>
          <w:sz w:val="24"/>
          <w:szCs w:val="24"/>
          <w:lang w:eastAsia="en-US"/>
        </w:rPr>
        <w:t>Для перевозки запасов угля и воды применялась специальная тележка-тендер. У паровоза было две пары колес одинакового размера. Ведущими была только одна пара. Для работы паровоза</w:t>
      </w:r>
      <w:r w:rsidR="003062C5" w:rsidRPr="00F17B8D">
        <w:rPr>
          <w:rFonts w:eastAsiaTheme="minorHAnsi"/>
          <w:sz w:val="24"/>
          <w:szCs w:val="24"/>
          <w:lang w:eastAsia="en-US"/>
        </w:rPr>
        <w:t xml:space="preserve"> </w:t>
      </w:r>
      <w:r w:rsidR="00406F9B" w:rsidRPr="00F17B8D">
        <w:rPr>
          <w:rFonts w:eastAsiaTheme="minorHAnsi"/>
          <w:sz w:val="24"/>
          <w:szCs w:val="24"/>
          <w:lang w:eastAsia="en-US"/>
        </w:rPr>
        <w:t xml:space="preserve">Черепановых была построена дорога </w:t>
      </w:r>
      <w:r w:rsidR="00CE1131">
        <w:rPr>
          <w:rFonts w:eastAsiaTheme="minorHAnsi"/>
          <w:sz w:val="24"/>
          <w:szCs w:val="24"/>
          <w:lang w:eastAsia="en-US"/>
        </w:rPr>
        <w:br/>
      </w:r>
      <w:r w:rsidR="00406F9B" w:rsidRPr="00F17B8D">
        <w:rPr>
          <w:rFonts w:eastAsiaTheme="minorHAnsi"/>
          <w:sz w:val="24"/>
          <w:szCs w:val="24"/>
          <w:lang w:eastAsia="en-US"/>
        </w:rPr>
        <w:t>с чугунными рельсами от завода до медного</w:t>
      </w:r>
      <w:r w:rsidR="003062C5" w:rsidRPr="00F17B8D">
        <w:rPr>
          <w:rFonts w:eastAsiaTheme="minorHAnsi"/>
          <w:sz w:val="24"/>
          <w:szCs w:val="24"/>
          <w:lang w:eastAsia="en-US"/>
        </w:rPr>
        <w:t xml:space="preserve"> </w:t>
      </w:r>
      <w:r w:rsidR="00406F9B" w:rsidRPr="00F17B8D">
        <w:rPr>
          <w:rFonts w:eastAsiaTheme="minorHAnsi"/>
          <w:sz w:val="24"/>
          <w:szCs w:val="24"/>
          <w:lang w:eastAsia="en-US"/>
        </w:rPr>
        <w:t xml:space="preserve">рудника. Длина дороги составляла 835 метров. Вслед за первым паровозом, </w:t>
      </w:r>
      <w:r w:rsidR="00CE1131">
        <w:rPr>
          <w:rFonts w:eastAsiaTheme="minorHAnsi"/>
          <w:sz w:val="24"/>
          <w:szCs w:val="24"/>
          <w:lang w:eastAsia="en-US"/>
        </w:rPr>
        <w:br/>
      </w:r>
      <w:r w:rsidR="00406F9B" w:rsidRPr="00F17B8D">
        <w:rPr>
          <w:rFonts w:eastAsiaTheme="minorHAnsi"/>
          <w:sz w:val="24"/>
          <w:szCs w:val="24"/>
          <w:lang w:eastAsia="en-US"/>
        </w:rPr>
        <w:t>в марте 1835 года, Черепановы построили второй паровоз.</w:t>
      </w:r>
      <w:r w:rsidR="009062F5">
        <w:rPr>
          <w:rFonts w:eastAsiaTheme="minorHAnsi"/>
          <w:sz w:val="24"/>
          <w:szCs w:val="24"/>
          <w:lang w:eastAsia="en-US"/>
        </w:rPr>
        <w:br/>
      </w:r>
      <w:r w:rsidR="00406F9B" w:rsidRPr="00F17B8D">
        <w:rPr>
          <w:rFonts w:eastAsiaTheme="minorHAnsi"/>
          <w:sz w:val="24"/>
          <w:szCs w:val="24"/>
          <w:lang w:eastAsia="en-US"/>
        </w:rPr>
        <w:t>В отличие от первого</w:t>
      </w:r>
      <w:r w:rsidR="00817EEB">
        <w:rPr>
          <w:rFonts w:eastAsiaTheme="minorHAnsi"/>
          <w:sz w:val="24"/>
          <w:szCs w:val="24"/>
          <w:lang w:eastAsia="en-US"/>
        </w:rPr>
        <w:t>,</w:t>
      </w:r>
      <w:r w:rsidR="00406F9B" w:rsidRPr="00F17B8D">
        <w:rPr>
          <w:rFonts w:eastAsiaTheme="minorHAnsi"/>
          <w:sz w:val="24"/>
          <w:szCs w:val="24"/>
          <w:lang w:eastAsia="en-US"/>
        </w:rPr>
        <w:t xml:space="preserve"> второй</w:t>
      </w:r>
      <w:r w:rsidR="003062C5" w:rsidRPr="00F17B8D">
        <w:rPr>
          <w:rFonts w:eastAsiaTheme="minorHAnsi"/>
          <w:sz w:val="24"/>
          <w:szCs w:val="24"/>
          <w:lang w:eastAsia="en-US"/>
        </w:rPr>
        <w:t xml:space="preserve"> </w:t>
      </w:r>
      <w:r w:rsidR="00406F9B" w:rsidRPr="00F17B8D">
        <w:rPr>
          <w:rFonts w:eastAsiaTheme="minorHAnsi"/>
          <w:sz w:val="24"/>
          <w:szCs w:val="24"/>
          <w:lang w:eastAsia="en-US"/>
        </w:rPr>
        <w:t xml:space="preserve">паровоз имел </w:t>
      </w:r>
      <w:proofErr w:type="spellStart"/>
      <w:proofErr w:type="gramStart"/>
      <w:r w:rsidR="00406F9B" w:rsidRPr="00F17B8D">
        <w:rPr>
          <w:rFonts w:eastAsiaTheme="minorHAnsi"/>
          <w:sz w:val="24"/>
          <w:szCs w:val="24"/>
          <w:lang w:eastAsia="en-US"/>
        </w:rPr>
        <w:t>б</w:t>
      </w:r>
      <w:r w:rsidR="009062F5">
        <w:rPr>
          <w:rFonts w:eastAsiaTheme="minorHAnsi"/>
          <w:sz w:val="24"/>
          <w:szCs w:val="24"/>
          <w:lang w:eastAsia="en-US"/>
        </w:rPr>
        <w:t>о̀</w:t>
      </w:r>
      <w:r w:rsidR="00406F9B" w:rsidRPr="00F17B8D">
        <w:rPr>
          <w:rFonts w:eastAsiaTheme="minorHAnsi"/>
          <w:sz w:val="24"/>
          <w:szCs w:val="24"/>
          <w:lang w:eastAsia="en-US"/>
        </w:rPr>
        <w:t>льшие</w:t>
      </w:r>
      <w:proofErr w:type="spellEnd"/>
      <w:proofErr w:type="gramEnd"/>
      <w:r w:rsidR="00406F9B" w:rsidRPr="00F17B8D">
        <w:rPr>
          <w:rFonts w:eastAsiaTheme="minorHAnsi"/>
          <w:sz w:val="24"/>
          <w:szCs w:val="24"/>
          <w:lang w:eastAsia="en-US"/>
        </w:rPr>
        <w:t xml:space="preserve"> размеры и ряд конструктивных изменений.</w:t>
      </w:r>
      <w:r w:rsidR="003062C5" w:rsidRPr="00F17B8D">
        <w:rPr>
          <w:rFonts w:eastAsiaTheme="minorHAnsi"/>
          <w:sz w:val="24"/>
          <w:szCs w:val="24"/>
          <w:lang w:eastAsia="en-US"/>
        </w:rPr>
        <w:t xml:space="preserve"> </w:t>
      </w:r>
      <w:r w:rsidR="00406F9B" w:rsidRPr="00F17B8D">
        <w:rPr>
          <w:rFonts w:eastAsiaTheme="minorHAnsi"/>
          <w:sz w:val="24"/>
          <w:szCs w:val="24"/>
          <w:lang w:eastAsia="en-US"/>
        </w:rPr>
        <w:t xml:space="preserve">Колеса </w:t>
      </w:r>
      <w:proofErr w:type="spellStart"/>
      <w:r w:rsidR="00406F9B" w:rsidRPr="00F17B8D">
        <w:rPr>
          <w:rFonts w:eastAsiaTheme="minorHAnsi"/>
          <w:sz w:val="24"/>
          <w:szCs w:val="24"/>
          <w:lang w:eastAsia="en-US"/>
        </w:rPr>
        <w:t>бегунковой</w:t>
      </w:r>
      <w:proofErr w:type="spellEnd"/>
      <w:r w:rsidR="00406F9B" w:rsidRPr="00F17B8D">
        <w:rPr>
          <w:rFonts w:eastAsiaTheme="minorHAnsi"/>
          <w:sz w:val="24"/>
          <w:szCs w:val="24"/>
          <w:lang w:eastAsia="en-US"/>
        </w:rPr>
        <w:t xml:space="preserve"> пары, на которых не было привода от паровой машины, уменьшили </w:t>
      </w:r>
      <w:r w:rsidR="00406F9B" w:rsidRPr="00F17B8D">
        <w:rPr>
          <w:rFonts w:eastAsiaTheme="minorHAnsi"/>
          <w:sz w:val="24"/>
          <w:szCs w:val="24"/>
          <w:lang w:eastAsia="en-US"/>
        </w:rPr>
        <w:lastRenderedPageBreak/>
        <w:t>в размерах. Перевозить паровоз мог уже 16 тонн со скоростью 15 км/час.</w:t>
      </w:r>
      <w:r w:rsidR="003062C5" w:rsidRPr="00F17B8D">
        <w:rPr>
          <w:rFonts w:eastAsiaTheme="minorHAnsi"/>
          <w:sz w:val="24"/>
          <w:szCs w:val="24"/>
          <w:lang w:eastAsia="en-US"/>
        </w:rPr>
        <w:t xml:space="preserve"> </w:t>
      </w:r>
      <w:r w:rsidR="00406F9B" w:rsidRPr="00F17B8D">
        <w:rPr>
          <w:rFonts w:eastAsiaTheme="minorHAnsi"/>
          <w:sz w:val="24"/>
          <w:szCs w:val="24"/>
          <w:lang w:eastAsia="en-US"/>
        </w:rPr>
        <w:t>В 1837 году Черепановы построили модель паровоза для промышленной выставки</w:t>
      </w:r>
      <w:r w:rsidR="003062C5" w:rsidRPr="00F17B8D">
        <w:rPr>
          <w:rFonts w:eastAsiaTheme="minorHAnsi"/>
          <w:sz w:val="24"/>
          <w:szCs w:val="24"/>
          <w:lang w:eastAsia="en-US"/>
        </w:rPr>
        <w:t xml:space="preserve"> </w:t>
      </w:r>
      <w:r w:rsidR="00406F9B" w:rsidRPr="00F17B8D">
        <w:rPr>
          <w:rFonts w:eastAsiaTheme="minorHAnsi"/>
          <w:sz w:val="24"/>
          <w:szCs w:val="24"/>
          <w:lang w:eastAsia="en-US"/>
        </w:rPr>
        <w:t>в Петербурге.</w:t>
      </w:r>
      <w:r w:rsidR="009062F5">
        <w:rPr>
          <w:rFonts w:eastAsiaTheme="minorHAnsi"/>
          <w:sz w:val="24"/>
          <w:szCs w:val="24"/>
          <w:lang w:eastAsia="en-US"/>
        </w:rPr>
        <w:t xml:space="preserve"> Эта модель до сих пор хранится в фондах музея Эрмитаж в Санкт-Петербурге. </w:t>
      </w:r>
    </w:p>
    <w:p w:rsidR="00167F5B" w:rsidRDefault="00167F5B" w:rsidP="00DC7710">
      <w:pPr>
        <w:pStyle w:val="a4"/>
        <w:ind w:firstLine="600"/>
        <w:jc w:val="both"/>
        <w:rPr>
          <w:rFonts w:eastAsiaTheme="minorHAnsi"/>
          <w:sz w:val="24"/>
          <w:szCs w:val="24"/>
          <w:lang w:eastAsia="en-US"/>
        </w:rPr>
      </w:pPr>
    </w:p>
    <w:p w:rsidR="00167F5B" w:rsidRPr="00F17B8D" w:rsidRDefault="00167F5B" w:rsidP="00DC7710">
      <w:pPr>
        <w:pStyle w:val="a4"/>
        <w:ind w:firstLine="600"/>
        <w:jc w:val="both"/>
        <w:rPr>
          <w:sz w:val="24"/>
          <w:szCs w:val="24"/>
        </w:rPr>
      </w:pPr>
    </w:p>
    <w:p w:rsidR="00A5542B" w:rsidRPr="00BB50B3" w:rsidRDefault="00A5542B" w:rsidP="00BB50B3">
      <w:pPr>
        <w:pStyle w:val="a4"/>
        <w:jc w:val="center"/>
        <w:rPr>
          <w:b/>
          <w:sz w:val="24"/>
          <w:szCs w:val="24"/>
        </w:rPr>
      </w:pPr>
      <w:r w:rsidRPr="00BB50B3">
        <w:rPr>
          <w:b/>
          <w:sz w:val="24"/>
          <w:szCs w:val="24"/>
        </w:rPr>
        <w:t xml:space="preserve">ВЫСОКОСКОРОСТНОЙ ЭЛЕКТРОПОЕЗД </w:t>
      </w:r>
      <w:r w:rsidR="00B45435">
        <w:rPr>
          <w:b/>
          <w:sz w:val="24"/>
          <w:szCs w:val="24"/>
        </w:rPr>
        <w:br/>
      </w:r>
      <w:r w:rsidRPr="00BB50B3">
        <w:rPr>
          <w:b/>
          <w:sz w:val="24"/>
          <w:szCs w:val="24"/>
          <w:lang w:val="en-US"/>
        </w:rPr>
        <w:t>VELARO</w:t>
      </w:r>
      <w:r w:rsidRPr="00BB50B3">
        <w:rPr>
          <w:b/>
          <w:sz w:val="24"/>
          <w:szCs w:val="24"/>
        </w:rPr>
        <w:t xml:space="preserve"> </w:t>
      </w:r>
      <w:r w:rsidRPr="00BB50B3">
        <w:rPr>
          <w:b/>
          <w:sz w:val="24"/>
          <w:szCs w:val="24"/>
          <w:lang w:val="en-US"/>
        </w:rPr>
        <w:t>RUS</w:t>
      </w:r>
      <w:r w:rsidRPr="00BB50B3">
        <w:rPr>
          <w:b/>
          <w:sz w:val="24"/>
          <w:szCs w:val="24"/>
        </w:rPr>
        <w:t xml:space="preserve"> «САПСАН»</w:t>
      </w:r>
    </w:p>
    <w:p w:rsidR="00915D57" w:rsidRDefault="00915D57" w:rsidP="004D7EB8">
      <w:pPr>
        <w:pStyle w:val="a4"/>
        <w:jc w:val="both"/>
        <w:rPr>
          <w:sz w:val="24"/>
          <w:szCs w:val="24"/>
        </w:rPr>
      </w:pPr>
    </w:p>
    <w:p w:rsidR="004E2E59" w:rsidRDefault="004E2E59" w:rsidP="00EF6417">
      <w:pPr>
        <w:pStyle w:val="a4"/>
        <w:jc w:val="center"/>
        <w:rPr>
          <w:sz w:val="24"/>
          <w:szCs w:val="24"/>
        </w:rPr>
      </w:pPr>
      <w:r>
        <w:rPr>
          <w:noProof/>
          <w:sz w:val="24"/>
          <w:szCs w:val="24"/>
        </w:rPr>
        <w:drawing>
          <wp:inline distT="0" distB="0" distL="0" distR="0">
            <wp:extent cx="3459056" cy="2160000"/>
            <wp:effectExtent l="19050" t="0" r="8044"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a:stretch>
                      <a:fillRect/>
                    </a:stretch>
                  </pic:blipFill>
                  <pic:spPr bwMode="auto">
                    <a:xfrm>
                      <a:off x="0" y="0"/>
                      <a:ext cx="3459056" cy="2160000"/>
                    </a:xfrm>
                    <a:prstGeom prst="rect">
                      <a:avLst/>
                    </a:prstGeom>
                    <a:noFill/>
                    <a:ln w="9525">
                      <a:noFill/>
                      <a:miter lim="800000"/>
                      <a:headEnd/>
                      <a:tailEnd/>
                    </a:ln>
                  </pic:spPr>
                </pic:pic>
              </a:graphicData>
            </a:graphic>
          </wp:inline>
        </w:drawing>
      </w:r>
    </w:p>
    <w:p w:rsidR="004E2E59" w:rsidRDefault="004E2E59" w:rsidP="00F77A33">
      <w:pPr>
        <w:pStyle w:val="a4"/>
        <w:ind w:firstLine="567"/>
        <w:jc w:val="both"/>
        <w:rPr>
          <w:sz w:val="24"/>
          <w:szCs w:val="24"/>
        </w:rPr>
      </w:pPr>
    </w:p>
    <w:p w:rsidR="00F77A33" w:rsidRPr="00F77A33" w:rsidRDefault="00F77A33" w:rsidP="00F77A33">
      <w:pPr>
        <w:ind w:firstLine="567"/>
        <w:jc w:val="both"/>
        <w:rPr>
          <w:sz w:val="24"/>
          <w:szCs w:val="24"/>
          <w:lang w:eastAsia="en-US"/>
        </w:rPr>
      </w:pPr>
      <w:r w:rsidRPr="00F77A33">
        <w:rPr>
          <w:sz w:val="24"/>
          <w:szCs w:val="24"/>
          <w:lang w:eastAsia="en-US"/>
        </w:rPr>
        <w:t xml:space="preserve">Эксплуатация электропоезда «Сапсан» в РФ началась </w:t>
      </w:r>
      <w:r w:rsidR="004A7F7E">
        <w:rPr>
          <w:sz w:val="24"/>
          <w:szCs w:val="24"/>
          <w:lang w:eastAsia="en-US"/>
        </w:rPr>
        <w:br/>
      </w:r>
      <w:r w:rsidRPr="00F77A33">
        <w:rPr>
          <w:sz w:val="24"/>
          <w:szCs w:val="24"/>
          <w:lang w:eastAsia="en-US"/>
        </w:rPr>
        <w:t xml:space="preserve">с декабря </w:t>
      </w:r>
      <w:smartTag w:uri="urn:schemas-microsoft-com:office:smarttags" w:element="metricconverter">
        <w:smartTagPr>
          <w:attr w:name="ProductID" w:val="2009 г"/>
        </w:smartTagPr>
        <w:r w:rsidRPr="00F77A33">
          <w:rPr>
            <w:sz w:val="24"/>
            <w:szCs w:val="24"/>
            <w:lang w:eastAsia="en-US"/>
          </w:rPr>
          <w:t>2009 г</w:t>
        </w:r>
      </w:smartTag>
      <w:r w:rsidRPr="00F77A33">
        <w:rPr>
          <w:sz w:val="24"/>
          <w:szCs w:val="24"/>
          <w:lang w:eastAsia="en-US"/>
        </w:rPr>
        <w:t>. За время эксплуатации «Сапсан» стал одним из символов российских железных дорог, демонстрирующий современный внешний и внутренний дизайн, высокий уровень комфорта и безопасности проезда пассажиров и поездных бригад.</w:t>
      </w:r>
    </w:p>
    <w:p w:rsidR="00F77A33" w:rsidRPr="00F77A33" w:rsidRDefault="00F77A33" w:rsidP="00F77A33">
      <w:pPr>
        <w:ind w:firstLine="567"/>
        <w:jc w:val="both"/>
        <w:rPr>
          <w:sz w:val="24"/>
          <w:szCs w:val="24"/>
          <w:lang w:eastAsia="en-US"/>
        </w:rPr>
      </w:pPr>
      <w:r w:rsidRPr="00F77A33">
        <w:rPr>
          <w:sz w:val="24"/>
          <w:szCs w:val="24"/>
          <w:lang w:eastAsia="en-US"/>
        </w:rPr>
        <w:t xml:space="preserve">Электропоезд «Сапсан» </w:t>
      </w:r>
      <w:r w:rsidR="00311A15">
        <w:rPr>
          <w:sz w:val="24"/>
          <w:szCs w:val="24"/>
          <w:lang w:eastAsia="en-US"/>
        </w:rPr>
        <w:t>курсирует</w:t>
      </w:r>
      <w:r w:rsidRPr="00F77A33">
        <w:rPr>
          <w:sz w:val="24"/>
          <w:szCs w:val="24"/>
          <w:lang w:eastAsia="en-US"/>
        </w:rPr>
        <w:t xml:space="preserve"> по маршруту Москва – Санкт-Петербург. Максимальная скорость движения поезд</w:t>
      </w:r>
      <w:r w:rsidR="004A7F7E">
        <w:rPr>
          <w:sz w:val="24"/>
          <w:szCs w:val="24"/>
          <w:lang w:eastAsia="en-US"/>
        </w:rPr>
        <w:t>ов</w:t>
      </w:r>
      <w:r w:rsidRPr="00F77A33">
        <w:rPr>
          <w:sz w:val="24"/>
          <w:szCs w:val="24"/>
          <w:lang w:eastAsia="en-US"/>
        </w:rPr>
        <w:t xml:space="preserve"> составляет </w:t>
      </w:r>
      <w:smartTag w:uri="urn:schemas-microsoft-com:office:smarttags" w:element="metricconverter">
        <w:smartTagPr>
          <w:attr w:name="ProductID" w:val="250 км/ч"/>
        </w:smartTagPr>
        <w:r w:rsidRPr="00F77A33">
          <w:rPr>
            <w:sz w:val="24"/>
            <w:szCs w:val="24"/>
            <w:lang w:eastAsia="en-US"/>
          </w:rPr>
          <w:t>250 км/ч</w:t>
        </w:r>
      </w:smartTag>
      <w:r w:rsidRPr="00F77A33">
        <w:rPr>
          <w:sz w:val="24"/>
          <w:szCs w:val="24"/>
          <w:lang w:eastAsia="en-US"/>
        </w:rPr>
        <w:t>. Выполнение графика движения – 99,</w:t>
      </w:r>
      <w:r w:rsidR="004A0017">
        <w:rPr>
          <w:sz w:val="24"/>
          <w:szCs w:val="24"/>
          <w:lang w:eastAsia="en-US"/>
        </w:rPr>
        <w:t>4%. Использование вместимости –</w:t>
      </w:r>
      <w:r w:rsidRPr="00F77A33">
        <w:rPr>
          <w:sz w:val="24"/>
          <w:szCs w:val="24"/>
          <w:lang w:eastAsia="en-US"/>
        </w:rPr>
        <w:t xml:space="preserve">74%. В эксплуатации находятся 16 составов электропоездов. В составе </w:t>
      </w:r>
      <w:r w:rsidRPr="00F77A33">
        <w:rPr>
          <w:sz w:val="24"/>
          <w:szCs w:val="24"/>
          <w:lang w:eastAsia="en-US"/>
        </w:rPr>
        <w:lastRenderedPageBreak/>
        <w:t xml:space="preserve">электропоезда из 10 вагонов имеются вагоны </w:t>
      </w:r>
      <w:r w:rsidRPr="00F77A33">
        <w:rPr>
          <w:sz w:val="24"/>
          <w:szCs w:val="24"/>
        </w:rPr>
        <w:t xml:space="preserve">первого класса, </w:t>
      </w:r>
      <w:proofErr w:type="spellStart"/>
      <w:proofErr w:type="gramStart"/>
      <w:r w:rsidRPr="00F77A33">
        <w:rPr>
          <w:sz w:val="24"/>
          <w:szCs w:val="24"/>
        </w:rPr>
        <w:t>бизнес-класса</w:t>
      </w:r>
      <w:proofErr w:type="spellEnd"/>
      <w:proofErr w:type="gramEnd"/>
      <w:r w:rsidRPr="00F77A33">
        <w:rPr>
          <w:sz w:val="24"/>
          <w:szCs w:val="24"/>
        </w:rPr>
        <w:t>, экономического и «</w:t>
      </w:r>
      <w:proofErr w:type="spellStart"/>
      <w:r w:rsidRPr="00F77A33">
        <w:rPr>
          <w:sz w:val="24"/>
          <w:szCs w:val="24"/>
        </w:rPr>
        <w:t>экономического+</w:t>
      </w:r>
      <w:proofErr w:type="spellEnd"/>
      <w:r w:rsidRPr="00F77A33">
        <w:rPr>
          <w:sz w:val="24"/>
          <w:szCs w:val="24"/>
        </w:rPr>
        <w:t>» класса</w:t>
      </w:r>
      <w:r w:rsidR="00DC54E9">
        <w:rPr>
          <w:sz w:val="24"/>
          <w:szCs w:val="24"/>
        </w:rPr>
        <w:t>.</w:t>
      </w:r>
      <w:r w:rsidRPr="00F77A33">
        <w:rPr>
          <w:sz w:val="24"/>
          <w:szCs w:val="24"/>
        </w:rPr>
        <w:t xml:space="preserve"> </w:t>
      </w:r>
    </w:p>
    <w:p w:rsidR="00F77A33" w:rsidRDefault="00F77A33" w:rsidP="00F77A33">
      <w:pPr>
        <w:ind w:firstLine="567"/>
        <w:jc w:val="both"/>
        <w:rPr>
          <w:sz w:val="24"/>
          <w:szCs w:val="24"/>
        </w:rPr>
      </w:pPr>
      <w:r w:rsidRPr="00F77A33">
        <w:rPr>
          <w:sz w:val="24"/>
          <w:szCs w:val="24"/>
          <w:lang w:eastAsia="en-US"/>
        </w:rPr>
        <w:t xml:space="preserve">С августа </w:t>
      </w:r>
      <w:smartTag w:uri="urn:schemas-microsoft-com:office:smarttags" w:element="metricconverter">
        <w:smartTagPr>
          <w:attr w:name="ProductID" w:val="2014 г"/>
        </w:smartTagPr>
        <w:r w:rsidRPr="00F77A33">
          <w:rPr>
            <w:sz w:val="24"/>
            <w:szCs w:val="24"/>
            <w:lang w:eastAsia="en-US"/>
          </w:rPr>
          <w:t>2014 г</w:t>
        </w:r>
      </w:smartTag>
      <w:r w:rsidRPr="00F77A33">
        <w:rPr>
          <w:sz w:val="24"/>
          <w:szCs w:val="24"/>
          <w:lang w:eastAsia="en-US"/>
        </w:rPr>
        <w:t>. курсируют сдвоенные электропоезда «Сапсан». Сдвоенный «Сапсан», состоящий из</w:t>
      </w:r>
      <w:r>
        <w:rPr>
          <w:sz w:val="24"/>
          <w:szCs w:val="24"/>
          <w:lang w:eastAsia="en-US"/>
        </w:rPr>
        <w:t xml:space="preserve"> </w:t>
      </w:r>
      <w:r w:rsidRPr="00F77A33">
        <w:rPr>
          <w:sz w:val="24"/>
          <w:szCs w:val="24"/>
          <w:lang w:eastAsia="en-US"/>
        </w:rPr>
        <w:t xml:space="preserve">20 вагонов, является самым длинным высокоскоростным электропоездом в мире. </w:t>
      </w:r>
      <w:r w:rsidRPr="00F77A33">
        <w:rPr>
          <w:sz w:val="24"/>
          <w:szCs w:val="24"/>
        </w:rPr>
        <w:t xml:space="preserve">В ноябре </w:t>
      </w:r>
      <w:smartTag w:uri="urn:schemas-microsoft-com:office:smarttags" w:element="metricconverter">
        <w:smartTagPr>
          <w:attr w:name="ProductID" w:val="2014 г"/>
        </w:smartTagPr>
        <w:r w:rsidRPr="00F77A33">
          <w:rPr>
            <w:sz w:val="24"/>
            <w:szCs w:val="24"/>
          </w:rPr>
          <w:t>2014 г</w:t>
        </w:r>
      </w:smartTag>
      <w:r w:rsidRPr="00F77A33">
        <w:rPr>
          <w:sz w:val="24"/>
          <w:szCs w:val="24"/>
        </w:rPr>
        <w:t xml:space="preserve">. в депо </w:t>
      </w:r>
      <w:proofErr w:type="spellStart"/>
      <w:r w:rsidRPr="00F77A33">
        <w:rPr>
          <w:sz w:val="24"/>
          <w:szCs w:val="24"/>
        </w:rPr>
        <w:t>Металлострой</w:t>
      </w:r>
      <w:proofErr w:type="spellEnd"/>
      <w:r w:rsidRPr="00F77A33">
        <w:rPr>
          <w:sz w:val="24"/>
          <w:szCs w:val="24"/>
        </w:rPr>
        <w:t xml:space="preserve"> </w:t>
      </w:r>
      <w:r w:rsidR="00311A15">
        <w:rPr>
          <w:sz w:val="24"/>
          <w:szCs w:val="24"/>
        </w:rPr>
        <w:br/>
      </w:r>
      <w:r w:rsidRPr="00F77A33">
        <w:rPr>
          <w:sz w:val="24"/>
          <w:szCs w:val="24"/>
        </w:rPr>
        <w:t xml:space="preserve">(г. Санкт-Петербург) была официально зафиксирована рекордная длина </w:t>
      </w:r>
      <w:r w:rsidRPr="00F77A33">
        <w:rPr>
          <w:sz w:val="24"/>
          <w:szCs w:val="24"/>
          <w:lang w:eastAsia="en-US"/>
        </w:rPr>
        <w:t>сдвоенного</w:t>
      </w:r>
      <w:r w:rsidRPr="00F77A33">
        <w:rPr>
          <w:sz w:val="24"/>
          <w:szCs w:val="24"/>
        </w:rPr>
        <w:t xml:space="preserve"> состава </w:t>
      </w:r>
      <w:smartTag w:uri="urn:schemas-microsoft-com:office:smarttags" w:element="metricconverter">
        <w:smartTagPr>
          <w:attr w:name="ProductID" w:val="500 м"/>
        </w:smartTagPr>
        <w:r w:rsidRPr="00F77A33">
          <w:rPr>
            <w:sz w:val="24"/>
            <w:szCs w:val="24"/>
          </w:rPr>
          <w:t>500 м</w:t>
        </w:r>
      </w:smartTag>
      <w:r w:rsidRPr="00F77A33">
        <w:rPr>
          <w:sz w:val="24"/>
          <w:szCs w:val="24"/>
        </w:rPr>
        <w:t xml:space="preserve"> </w:t>
      </w:r>
      <w:smartTag w:uri="urn:schemas-microsoft-com:office:smarttags" w:element="metricconverter">
        <w:smartTagPr>
          <w:attr w:name="ProductID" w:val="78 см"/>
        </w:smartTagPr>
        <w:r w:rsidRPr="00F77A33">
          <w:rPr>
            <w:sz w:val="24"/>
            <w:szCs w:val="24"/>
          </w:rPr>
          <w:t>78 см</w:t>
        </w:r>
      </w:smartTag>
      <w:r w:rsidRPr="00F77A33">
        <w:rPr>
          <w:sz w:val="24"/>
          <w:szCs w:val="24"/>
        </w:rPr>
        <w:t xml:space="preserve"> для</w:t>
      </w:r>
      <w:r w:rsidR="00311A15">
        <w:rPr>
          <w:sz w:val="24"/>
          <w:szCs w:val="24"/>
        </w:rPr>
        <w:br/>
      </w:r>
      <w:r w:rsidRPr="00F77A33">
        <w:rPr>
          <w:sz w:val="24"/>
          <w:szCs w:val="24"/>
        </w:rPr>
        <w:t xml:space="preserve">«Книги рекордов </w:t>
      </w:r>
      <w:proofErr w:type="spellStart"/>
      <w:r w:rsidRPr="00F77A33">
        <w:rPr>
          <w:sz w:val="24"/>
          <w:szCs w:val="24"/>
        </w:rPr>
        <w:t>Гинне</w:t>
      </w:r>
      <w:r w:rsidR="004A0017">
        <w:rPr>
          <w:sz w:val="24"/>
          <w:szCs w:val="24"/>
        </w:rPr>
        <w:t>с</w:t>
      </w:r>
      <w:r w:rsidR="004B4A57">
        <w:rPr>
          <w:sz w:val="24"/>
          <w:szCs w:val="24"/>
        </w:rPr>
        <w:t>с</w:t>
      </w:r>
      <w:r w:rsidRPr="00F77A33">
        <w:rPr>
          <w:sz w:val="24"/>
          <w:szCs w:val="24"/>
        </w:rPr>
        <w:t>а</w:t>
      </w:r>
      <w:proofErr w:type="spellEnd"/>
      <w:r w:rsidRPr="00F77A33">
        <w:rPr>
          <w:sz w:val="24"/>
          <w:szCs w:val="24"/>
        </w:rPr>
        <w:t>».</w:t>
      </w:r>
      <w:r>
        <w:rPr>
          <w:sz w:val="24"/>
          <w:szCs w:val="24"/>
        </w:rPr>
        <w:t xml:space="preserve"> </w:t>
      </w:r>
      <w:r w:rsidR="00311A15">
        <w:rPr>
          <w:sz w:val="24"/>
          <w:szCs w:val="24"/>
          <w:lang w:eastAsia="en-US"/>
        </w:rPr>
        <w:t xml:space="preserve">Вместимость – 1050 мест. </w:t>
      </w:r>
    </w:p>
    <w:p w:rsidR="00363F6A" w:rsidRPr="00F77A33" w:rsidRDefault="00363F6A" w:rsidP="00F77A33">
      <w:pPr>
        <w:ind w:firstLine="567"/>
        <w:jc w:val="both"/>
        <w:rPr>
          <w:sz w:val="24"/>
          <w:szCs w:val="24"/>
        </w:rPr>
      </w:pPr>
    </w:p>
    <w:p w:rsidR="004640AB" w:rsidRPr="004640AB" w:rsidRDefault="004640AB" w:rsidP="004640AB">
      <w:pPr>
        <w:pStyle w:val="a4"/>
        <w:jc w:val="center"/>
        <w:rPr>
          <w:rFonts w:eastAsiaTheme="minorHAnsi"/>
          <w:i/>
          <w:sz w:val="24"/>
          <w:szCs w:val="24"/>
          <w:lang w:eastAsia="en-US"/>
        </w:rPr>
      </w:pPr>
      <w:r w:rsidRPr="004640AB">
        <w:rPr>
          <w:rFonts w:eastAsiaTheme="minorHAnsi"/>
          <w:i/>
          <w:sz w:val="24"/>
          <w:szCs w:val="24"/>
          <w:lang w:eastAsia="en-US"/>
        </w:rPr>
        <w:t>Технические характеристики</w:t>
      </w:r>
    </w:p>
    <w:p w:rsidR="004640AB" w:rsidRDefault="004640AB" w:rsidP="00BB50B3">
      <w:pPr>
        <w:pStyle w:val="a4"/>
        <w:ind w:firstLine="567"/>
        <w:jc w:val="both"/>
        <w:rPr>
          <w:rFonts w:eastAsiaTheme="minorHAnsi"/>
          <w:sz w:val="24"/>
          <w:szCs w:val="24"/>
          <w:lang w:eastAsia="en-US"/>
        </w:rPr>
      </w:pPr>
    </w:p>
    <w:tbl>
      <w:tblPr>
        <w:tblStyle w:val="a3"/>
        <w:tblW w:w="6442" w:type="dxa"/>
        <w:jc w:val="center"/>
        <w:tblInd w:w="5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
      <w:tblGrid>
        <w:gridCol w:w="3704"/>
        <w:gridCol w:w="1276"/>
        <w:gridCol w:w="1462"/>
      </w:tblGrid>
      <w:tr w:rsidR="004640AB" w:rsidRPr="004640AB" w:rsidTr="008A7861">
        <w:trPr>
          <w:trHeight w:val="210"/>
          <w:jc w:val="center"/>
        </w:trPr>
        <w:tc>
          <w:tcPr>
            <w:tcW w:w="3704" w:type="dxa"/>
          </w:tcPr>
          <w:p w:rsidR="004640AB" w:rsidRPr="00DF16DD" w:rsidRDefault="004640AB" w:rsidP="0097651B">
            <w:pPr>
              <w:rPr>
                <w:color w:val="000000"/>
                <w:sz w:val="22"/>
                <w:szCs w:val="22"/>
              </w:rPr>
            </w:pPr>
            <w:r w:rsidRPr="00DF16DD">
              <w:rPr>
                <w:color w:val="000000"/>
                <w:sz w:val="22"/>
                <w:szCs w:val="22"/>
              </w:rPr>
              <w:t>Серия</w:t>
            </w:r>
          </w:p>
        </w:tc>
        <w:tc>
          <w:tcPr>
            <w:tcW w:w="1276" w:type="dxa"/>
          </w:tcPr>
          <w:p w:rsidR="004640AB" w:rsidRPr="00DF16DD" w:rsidRDefault="004640AB" w:rsidP="0097651B">
            <w:pPr>
              <w:jc w:val="center"/>
              <w:rPr>
                <w:color w:val="000000"/>
                <w:sz w:val="22"/>
                <w:szCs w:val="22"/>
              </w:rPr>
            </w:pPr>
            <w:r w:rsidRPr="00DF16DD">
              <w:rPr>
                <w:color w:val="000000"/>
                <w:sz w:val="22"/>
                <w:szCs w:val="22"/>
              </w:rPr>
              <w:t>ЭВС</w:t>
            </w:r>
            <w:proofErr w:type="gramStart"/>
            <w:r w:rsidRPr="00DF16DD">
              <w:rPr>
                <w:color w:val="000000"/>
                <w:sz w:val="22"/>
                <w:szCs w:val="22"/>
              </w:rPr>
              <w:t>1</w:t>
            </w:r>
            <w:proofErr w:type="gramEnd"/>
          </w:p>
        </w:tc>
        <w:tc>
          <w:tcPr>
            <w:tcW w:w="1462" w:type="dxa"/>
          </w:tcPr>
          <w:p w:rsidR="004640AB" w:rsidRPr="00DF16DD" w:rsidRDefault="004640AB" w:rsidP="0097651B">
            <w:pPr>
              <w:jc w:val="center"/>
              <w:rPr>
                <w:color w:val="000000"/>
                <w:sz w:val="22"/>
                <w:szCs w:val="22"/>
              </w:rPr>
            </w:pPr>
            <w:r w:rsidRPr="00DF16DD">
              <w:rPr>
                <w:color w:val="000000"/>
                <w:sz w:val="22"/>
                <w:szCs w:val="22"/>
              </w:rPr>
              <w:t>ЭВС</w:t>
            </w:r>
            <w:proofErr w:type="gramStart"/>
            <w:r w:rsidRPr="00DF16DD">
              <w:rPr>
                <w:color w:val="000000"/>
                <w:sz w:val="22"/>
                <w:szCs w:val="22"/>
              </w:rPr>
              <w:t>2</w:t>
            </w:r>
            <w:proofErr w:type="gramEnd"/>
          </w:p>
        </w:tc>
      </w:tr>
      <w:tr w:rsidR="004640AB" w:rsidRPr="004640AB" w:rsidTr="008A7861">
        <w:trPr>
          <w:trHeight w:val="210"/>
          <w:jc w:val="center"/>
        </w:trPr>
        <w:tc>
          <w:tcPr>
            <w:tcW w:w="3704" w:type="dxa"/>
          </w:tcPr>
          <w:p w:rsidR="004640AB" w:rsidRPr="00DF16DD" w:rsidRDefault="004640AB" w:rsidP="0097651B">
            <w:pPr>
              <w:rPr>
                <w:color w:val="000000"/>
                <w:sz w:val="22"/>
                <w:szCs w:val="22"/>
              </w:rPr>
            </w:pPr>
            <w:r w:rsidRPr="00DF16DD">
              <w:rPr>
                <w:color w:val="000000"/>
                <w:sz w:val="22"/>
                <w:szCs w:val="22"/>
              </w:rPr>
              <w:t>Габаритные размеры:</w:t>
            </w:r>
          </w:p>
          <w:p w:rsidR="004640AB" w:rsidRPr="00DF16DD" w:rsidRDefault="004640AB" w:rsidP="0097651B">
            <w:pPr>
              <w:rPr>
                <w:color w:val="000000"/>
                <w:sz w:val="22"/>
                <w:szCs w:val="22"/>
              </w:rPr>
            </w:pPr>
            <w:r w:rsidRPr="00DF16DD">
              <w:rPr>
                <w:color w:val="000000"/>
                <w:sz w:val="22"/>
                <w:szCs w:val="22"/>
              </w:rPr>
              <w:t xml:space="preserve">- длина поезда, </w:t>
            </w:r>
            <w:proofErr w:type="gramStart"/>
            <w:r w:rsidRPr="00DF16DD">
              <w:rPr>
                <w:color w:val="000000"/>
                <w:sz w:val="22"/>
                <w:szCs w:val="22"/>
              </w:rPr>
              <w:t>м</w:t>
            </w:r>
            <w:proofErr w:type="gramEnd"/>
          </w:p>
          <w:p w:rsidR="004640AB" w:rsidRPr="00DF16DD" w:rsidRDefault="004640AB" w:rsidP="0097651B">
            <w:pPr>
              <w:rPr>
                <w:color w:val="000000"/>
                <w:sz w:val="22"/>
                <w:szCs w:val="22"/>
              </w:rPr>
            </w:pPr>
            <w:r w:rsidRPr="00DF16DD">
              <w:rPr>
                <w:color w:val="000000"/>
                <w:sz w:val="22"/>
                <w:szCs w:val="22"/>
              </w:rPr>
              <w:t xml:space="preserve">- ширина вагона, </w:t>
            </w:r>
            <w:proofErr w:type="gramStart"/>
            <w:r w:rsidRPr="00DF16DD">
              <w:rPr>
                <w:color w:val="000000"/>
                <w:sz w:val="22"/>
                <w:szCs w:val="22"/>
              </w:rPr>
              <w:t>мм</w:t>
            </w:r>
            <w:proofErr w:type="gramEnd"/>
          </w:p>
          <w:p w:rsidR="004640AB" w:rsidRPr="00DF16DD" w:rsidRDefault="004640AB" w:rsidP="0097651B">
            <w:pPr>
              <w:rPr>
                <w:color w:val="000000"/>
                <w:sz w:val="22"/>
                <w:szCs w:val="22"/>
              </w:rPr>
            </w:pPr>
            <w:r w:rsidRPr="00DF16DD">
              <w:rPr>
                <w:color w:val="000000"/>
                <w:sz w:val="22"/>
                <w:szCs w:val="22"/>
              </w:rPr>
              <w:t xml:space="preserve">- длина кузова головного вагона, </w:t>
            </w:r>
            <w:proofErr w:type="gramStart"/>
            <w:r w:rsidRPr="00DF16DD">
              <w:rPr>
                <w:color w:val="000000"/>
                <w:sz w:val="22"/>
                <w:szCs w:val="22"/>
              </w:rPr>
              <w:t>мм</w:t>
            </w:r>
            <w:proofErr w:type="gramEnd"/>
          </w:p>
          <w:p w:rsidR="004640AB" w:rsidRPr="00DF16DD" w:rsidRDefault="004640AB" w:rsidP="0097651B">
            <w:pPr>
              <w:rPr>
                <w:color w:val="000000"/>
                <w:sz w:val="22"/>
                <w:szCs w:val="22"/>
              </w:rPr>
            </w:pPr>
            <w:r w:rsidRPr="00DF16DD">
              <w:rPr>
                <w:color w:val="000000"/>
                <w:sz w:val="22"/>
                <w:szCs w:val="22"/>
              </w:rPr>
              <w:t xml:space="preserve">- </w:t>
            </w:r>
            <w:r w:rsidRPr="00315B4E">
              <w:rPr>
                <w:sz w:val="22"/>
                <w:szCs w:val="22"/>
              </w:rPr>
              <w:t xml:space="preserve">длина кузова промежуточного вагона, </w:t>
            </w:r>
            <w:proofErr w:type="gramStart"/>
            <w:r w:rsidRPr="00315B4E">
              <w:rPr>
                <w:sz w:val="22"/>
                <w:szCs w:val="22"/>
              </w:rPr>
              <w:t>мм</w:t>
            </w:r>
            <w:proofErr w:type="gramEnd"/>
          </w:p>
        </w:tc>
        <w:tc>
          <w:tcPr>
            <w:tcW w:w="2738" w:type="dxa"/>
            <w:gridSpan w:val="2"/>
          </w:tcPr>
          <w:p w:rsidR="004640AB" w:rsidRPr="00DF16DD" w:rsidRDefault="004640AB" w:rsidP="0097651B">
            <w:pPr>
              <w:jc w:val="center"/>
              <w:rPr>
                <w:color w:val="000000"/>
                <w:sz w:val="22"/>
                <w:szCs w:val="22"/>
              </w:rPr>
            </w:pPr>
          </w:p>
          <w:p w:rsidR="004640AB" w:rsidRPr="00DF16DD" w:rsidRDefault="004640AB" w:rsidP="0097651B">
            <w:pPr>
              <w:jc w:val="center"/>
              <w:rPr>
                <w:color w:val="000000"/>
                <w:sz w:val="22"/>
                <w:szCs w:val="22"/>
              </w:rPr>
            </w:pPr>
            <w:r w:rsidRPr="00DF16DD">
              <w:rPr>
                <w:color w:val="000000"/>
                <w:sz w:val="22"/>
                <w:szCs w:val="22"/>
              </w:rPr>
              <w:t>250</w:t>
            </w:r>
          </w:p>
          <w:p w:rsidR="004640AB" w:rsidRPr="00DF16DD" w:rsidRDefault="004640AB" w:rsidP="0097651B">
            <w:pPr>
              <w:jc w:val="center"/>
              <w:rPr>
                <w:color w:val="000000"/>
                <w:sz w:val="22"/>
                <w:szCs w:val="22"/>
              </w:rPr>
            </w:pPr>
            <w:r w:rsidRPr="00DF16DD">
              <w:rPr>
                <w:color w:val="000000"/>
                <w:sz w:val="22"/>
                <w:szCs w:val="22"/>
              </w:rPr>
              <w:t>3265</w:t>
            </w:r>
          </w:p>
          <w:p w:rsidR="004640AB" w:rsidRDefault="004640AB" w:rsidP="0097651B">
            <w:pPr>
              <w:jc w:val="center"/>
              <w:rPr>
                <w:color w:val="000000"/>
                <w:sz w:val="22"/>
                <w:szCs w:val="22"/>
              </w:rPr>
            </w:pPr>
            <w:r w:rsidRPr="00DF16DD">
              <w:rPr>
                <w:color w:val="000000"/>
                <w:sz w:val="22"/>
                <w:szCs w:val="22"/>
              </w:rPr>
              <w:t>25535</w:t>
            </w:r>
          </w:p>
          <w:p w:rsidR="00DD779E" w:rsidRPr="00DF16DD" w:rsidRDefault="00DD779E" w:rsidP="0097651B">
            <w:pPr>
              <w:jc w:val="center"/>
              <w:rPr>
                <w:color w:val="000000"/>
                <w:sz w:val="22"/>
                <w:szCs w:val="22"/>
              </w:rPr>
            </w:pPr>
          </w:p>
          <w:p w:rsidR="004640AB" w:rsidRPr="00DF16DD" w:rsidRDefault="004640AB" w:rsidP="0097651B">
            <w:pPr>
              <w:jc w:val="center"/>
              <w:rPr>
                <w:color w:val="000000"/>
                <w:sz w:val="22"/>
                <w:szCs w:val="22"/>
              </w:rPr>
            </w:pPr>
            <w:r w:rsidRPr="00DF16DD">
              <w:rPr>
                <w:color w:val="000000"/>
                <w:sz w:val="22"/>
                <w:szCs w:val="22"/>
              </w:rPr>
              <w:t>24175</w:t>
            </w:r>
          </w:p>
        </w:tc>
      </w:tr>
      <w:tr w:rsidR="004640AB" w:rsidRPr="004640AB" w:rsidTr="008A7861">
        <w:trPr>
          <w:trHeight w:val="210"/>
          <w:jc w:val="center"/>
        </w:trPr>
        <w:tc>
          <w:tcPr>
            <w:tcW w:w="3704" w:type="dxa"/>
          </w:tcPr>
          <w:p w:rsidR="004640AB" w:rsidRPr="00DF16DD" w:rsidRDefault="004640AB" w:rsidP="0097651B">
            <w:pPr>
              <w:rPr>
                <w:color w:val="000000"/>
                <w:sz w:val="22"/>
                <w:szCs w:val="22"/>
              </w:rPr>
            </w:pPr>
            <w:r w:rsidRPr="00DF16DD">
              <w:rPr>
                <w:color w:val="000000"/>
                <w:sz w:val="22"/>
                <w:szCs w:val="22"/>
              </w:rPr>
              <w:t>Материал кузова вагона</w:t>
            </w:r>
          </w:p>
        </w:tc>
        <w:tc>
          <w:tcPr>
            <w:tcW w:w="2738" w:type="dxa"/>
            <w:gridSpan w:val="2"/>
          </w:tcPr>
          <w:p w:rsidR="004640AB" w:rsidRPr="00DF16DD" w:rsidRDefault="004640AB" w:rsidP="0097651B">
            <w:pPr>
              <w:jc w:val="center"/>
              <w:rPr>
                <w:color w:val="000000"/>
                <w:sz w:val="22"/>
                <w:szCs w:val="22"/>
              </w:rPr>
            </w:pPr>
            <w:r w:rsidRPr="00DF16DD">
              <w:rPr>
                <w:color w:val="000000"/>
                <w:sz w:val="22"/>
                <w:szCs w:val="22"/>
              </w:rPr>
              <w:t>алюминий</w:t>
            </w:r>
          </w:p>
        </w:tc>
      </w:tr>
      <w:tr w:rsidR="004640AB" w:rsidRPr="004640AB" w:rsidTr="008A7861">
        <w:trPr>
          <w:trHeight w:val="210"/>
          <w:jc w:val="center"/>
        </w:trPr>
        <w:tc>
          <w:tcPr>
            <w:tcW w:w="3704" w:type="dxa"/>
          </w:tcPr>
          <w:p w:rsidR="004640AB" w:rsidRPr="00DF16DD" w:rsidRDefault="004640AB" w:rsidP="0097651B">
            <w:pPr>
              <w:rPr>
                <w:color w:val="000000"/>
                <w:sz w:val="22"/>
                <w:szCs w:val="22"/>
              </w:rPr>
            </w:pPr>
            <w:r w:rsidRPr="00DF16DD">
              <w:rPr>
                <w:color w:val="000000"/>
                <w:sz w:val="22"/>
                <w:szCs w:val="22"/>
              </w:rPr>
              <w:t xml:space="preserve">Ширина колеи, </w:t>
            </w:r>
            <w:proofErr w:type="gramStart"/>
            <w:r w:rsidRPr="00DF16DD">
              <w:rPr>
                <w:color w:val="000000"/>
                <w:sz w:val="22"/>
                <w:szCs w:val="22"/>
              </w:rPr>
              <w:t>мм</w:t>
            </w:r>
            <w:proofErr w:type="gramEnd"/>
          </w:p>
        </w:tc>
        <w:tc>
          <w:tcPr>
            <w:tcW w:w="2738" w:type="dxa"/>
            <w:gridSpan w:val="2"/>
          </w:tcPr>
          <w:p w:rsidR="004640AB" w:rsidRPr="00DF16DD" w:rsidRDefault="004640AB" w:rsidP="0097651B">
            <w:pPr>
              <w:jc w:val="center"/>
              <w:rPr>
                <w:color w:val="000000"/>
                <w:sz w:val="22"/>
                <w:szCs w:val="22"/>
              </w:rPr>
            </w:pPr>
            <w:r w:rsidRPr="00DF16DD">
              <w:rPr>
                <w:color w:val="000000"/>
                <w:sz w:val="22"/>
                <w:szCs w:val="22"/>
              </w:rPr>
              <w:t>1520</w:t>
            </w:r>
          </w:p>
        </w:tc>
      </w:tr>
      <w:tr w:rsidR="004640AB" w:rsidRPr="004640AB" w:rsidTr="008A7861">
        <w:trPr>
          <w:trHeight w:val="210"/>
          <w:jc w:val="center"/>
        </w:trPr>
        <w:tc>
          <w:tcPr>
            <w:tcW w:w="3704" w:type="dxa"/>
          </w:tcPr>
          <w:p w:rsidR="004640AB" w:rsidRPr="00DF16DD" w:rsidRDefault="004640AB" w:rsidP="0097651B">
            <w:pPr>
              <w:rPr>
                <w:color w:val="000000"/>
                <w:sz w:val="22"/>
                <w:szCs w:val="22"/>
              </w:rPr>
            </w:pPr>
            <w:r w:rsidRPr="00DF16DD">
              <w:rPr>
                <w:color w:val="000000"/>
                <w:sz w:val="22"/>
                <w:szCs w:val="22"/>
              </w:rPr>
              <w:t>Максимальная нагрузка от оси колесной пары на рельс, кН</w:t>
            </w:r>
          </w:p>
        </w:tc>
        <w:tc>
          <w:tcPr>
            <w:tcW w:w="1276" w:type="dxa"/>
            <w:vAlign w:val="center"/>
          </w:tcPr>
          <w:p w:rsidR="004640AB" w:rsidRPr="00DF16DD" w:rsidRDefault="004640AB" w:rsidP="004640AB">
            <w:pPr>
              <w:jc w:val="center"/>
              <w:rPr>
                <w:color w:val="000000"/>
                <w:sz w:val="22"/>
                <w:szCs w:val="22"/>
              </w:rPr>
            </w:pPr>
            <w:r w:rsidRPr="00DF16DD">
              <w:rPr>
                <w:color w:val="000000"/>
                <w:sz w:val="22"/>
                <w:szCs w:val="22"/>
              </w:rPr>
              <w:t>170</w:t>
            </w:r>
          </w:p>
        </w:tc>
        <w:tc>
          <w:tcPr>
            <w:tcW w:w="1462" w:type="dxa"/>
            <w:vAlign w:val="center"/>
          </w:tcPr>
          <w:p w:rsidR="004640AB" w:rsidRPr="00DF16DD" w:rsidRDefault="004640AB" w:rsidP="004640AB">
            <w:pPr>
              <w:jc w:val="center"/>
              <w:rPr>
                <w:color w:val="000000"/>
                <w:sz w:val="22"/>
                <w:szCs w:val="22"/>
              </w:rPr>
            </w:pPr>
            <w:r w:rsidRPr="00DF16DD">
              <w:rPr>
                <w:color w:val="000000"/>
                <w:sz w:val="22"/>
                <w:szCs w:val="22"/>
              </w:rPr>
              <w:t>180</w:t>
            </w:r>
          </w:p>
        </w:tc>
      </w:tr>
      <w:tr w:rsidR="004640AB" w:rsidRPr="004640AB" w:rsidTr="008A7861">
        <w:trPr>
          <w:trHeight w:val="210"/>
          <w:jc w:val="center"/>
        </w:trPr>
        <w:tc>
          <w:tcPr>
            <w:tcW w:w="3704" w:type="dxa"/>
          </w:tcPr>
          <w:p w:rsidR="004640AB" w:rsidRPr="00DF16DD" w:rsidRDefault="004640AB" w:rsidP="0097651B">
            <w:pPr>
              <w:rPr>
                <w:color w:val="000000"/>
                <w:sz w:val="22"/>
                <w:szCs w:val="22"/>
              </w:rPr>
            </w:pPr>
            <w:r w:rsidRPr="00DF16DD">
              <w:rPr>
                <w:color w:val="000000"/>
                <w:sz w:val="22"/>
                <w:szCs w:val="22"/>
              </w:rPr>
              <w:t xml:space="preserve">Масса поезда с пассажирами, </w:t>
            </w:r>
            <w:proofErr w:type="gramStart"/>
            <w:r w:rsidRPr="00DF16DD">
              <w:rPr>
                <w:color w:val="000000"/>
                <w:sz w:val="22"/>
                <w:szCs w:val="22"/>
              </w:rPr>
              <w:t>т</w:t>
            </w:r>
            <w:proofErr w:type="gramEnd"/>
          </w:p>
        </w:tc>
        <w:tc>
          <w:tcPr>
            <w:tcW w:w="1276" w:type="dxa"/>
            <w:vAlign w:val="center"/>
          </w:tcPr>
          <w:p w:rsidR="004640AB" w:rsidRPr="00DF16DD" w:rsidRDefault="004640AB" w:rsidP="004640AB">
            <w:pPr>
              <w:jc w:val="center"/>
              <w:rPr>
                <w:color w:val="000000"/>
                <w:sz w:val="22"/>
                <w:szCs w:val="22"/>
              </w:rPr>
            </w:pPr>
            <w:r w:rsidRPr="00DF16DD">
              <w:rPr>
                <w:color w:val="000000"/>
                <w:sz w:val="22"/>
                <w:szCs w:val="22"/>
              </w:rPr>
              <w:t>662</w:t>
            </w:r>
          </w:p>
        </w:tc>
        <w:tc>
          <w:tcPr>
            <w:tcW w:w="1462" w:type="dxa"/>
            <w:vAlign w:val="center"/>
          </w:tcPr>
          <w:p w:rsidR="004640AB" w:rsidRPr="00DF16DD" w:rsidRDefault="004640AB" w:rsidP="004640AB">
            <w:pPr>
              <w:jc w:val="center"/>
              <w:rPr>
                <w:color w:val="000000"/>
                <w:sz w:val="22"/>
                <w:szCs w:val="22"/>
              </w:rPr>
            </w:pPr>
            <w:r w:rsidRPr="00DF16DD">
              <w:rPr>
                <w:color w:val="000000"/>
                <w:sz w:val="22"/>
                <w:szCs w:val="22"/>
              </w:rPr>
              <w:t>678</w:t>
            </w:r>
          </w:p>
        </w:tc>
      </w:tr>
      <w:tr w:rsidR="004640AB" w:rsidRPr="004640AB" w:rsidTr="008A7861">
        <w:trPr>
          <w:trHeight w:val="405"/>
          <w:jc w:val="center"/>
        </w:trPr>
        <w:tc>
          <w:tcPr>
            <w:tcW w:w="3704" w:type="dxa"/>
            <w:vAlign w:val="center"/>
          </w:tcPr>
          <w:p w:rsidR="004640AB" w:rsidRPr="00DF16DD" w:rsidRDefault="004640AB" w:rsidP="0097651B">
            <w:pPr>
              <w:rPr>
                <w:color w:val="000000"/>
                <w:sz w:val="22"/>
                <w:szCs w:val="22"/>
              </w:rPr>
            </w:pPr>
            <w:r w:rsidRPr="00DF16DD">
              <w:rPr>
                <w:color w:val="000000"/>
                <w:sz w:val="22"/>
                <w:szCs w:val="22"/>
              </w:rPr>
              <w:t>Номинальное напряжение контактной сети, кВ</w:t>
            </w:r>
          </w:p>
        </w:tc>
        <w:tc>
          <w:tcPr>
            <w:tcW w:w="1276" w:type="dxa"/>
            <w:vAlign w:val="center"/>
          </w:tcPr>
          <w:p w:rsidR="004640AB" w:rsidRPr="00DF16DD" w:rsidRDefault="004640AB" w:rsidP="004640AB">
            <w:pPr>
              <w:jc w:val="center"/>
              <w:rPr>
                <w:color w:val="000000"/>
                <w:sz w:val="22"/>
                <w:szCs w:val="22"/>
              </w:rPr>
            </w:pPr>
            <w:r w:rsidRPr="00DF16DD">
              <w:rPr>
                <w:color w:val="000000"/>
                <w:sz w:val="22"/>
                <w:szCs w:val="22"/>
              </w:rPr>
              <w:t>3</w:t>
            </w:r>
          </w:p>
          <w:p w:rsidR="004640AB" w:rsidRPr="00DF16DD" w:rsidRDefault="004640AB" w:rsidP="004640AB">
            <w:pPr>
              <w:jc w:val="center"/>
              <w:rPr>
                <w:color w:val="000000"/>
                <w:sz w:val="22"/>
                <w:szCs w:val="22"/>
              </w:rPr>
            </w:pPr>
            <w:r w:rsidRPr="00DF16DD">
              <w:rPr>
                <w:color w:val="000000"/>
                <w:sz w:val="22"/>
                <w:szCs w:val="22"/>
              </w:rPr>
              <w:t>(пост</w:t>
            </w:r>
            <w:proofErr w:type="gramStart"/>
            <w:r w:rsidRPr="00DF16DD">
              <w:rPr>
                <w:color w:val="000000"/>
                <w:sz w:val="22"/>
                <w:szCs w:val="22"/>
              </w:rPr>
              <w:t>.</w:t>
            </w:r>
            <w:proofErr w:type="gramEnd"/>
            <w:r w:rsidRPr="00DF16DD">
              <w:rPr>
                <w:color w:val="000000"/>
                <w:sz w:val="22"/>
                <w:szCs w:val="22"/>
              </w:rPr>
              <w:t xml:space="preserve"> </w:t>
            </w:r>
            <w:proofErr w:type="gramStart"/>
            <w:r w:rsidRPr="00DF16DD">
              <w:rPr>
                <w:color w:val="000000"/>
                <w:sz w:val="22"/>
                <w:szCs w:val="22"/>
              </w:rPr>
              <w:t>т</w:t>
            </w:r>
            <w:proofErr w:type="gramEnd"/>
            <w:r w:rsidRPr="00DF16DD">
              <w:rPr>
                <w:color w:val="000000"/>
                <w:sz w:val="22"/>
                <w:szCs w:val="22"/>
              </w:rPr>
              <w:t>ок)</w:t>
            </w:r>
          </w:p>
        </w:tc>
        <w:tc>
          <w:tcPr>
            <w:tcW w:w="1462" w:type="dxa"/>
            <w:vAlign w:val="center"/>
          </w:tcPr>
          <w:p w:rsidR="004640AB" w:rsidRPr="00DF16DD" w:rsidRDefault="004640AB" w:rsidP="004640AB">
            <w:pPr>
              <w:jc w:val="center"/>
              <w:rPr>
                <w:color w:val="000000"/>
                <w:sz w:val="22"/>
                <w:szCs w:val="22"/>
              </w:rPr>
            </w:pPr>
            <w:r w:rsidRPr="00DF16DD">
              <w:rPr>
                <w:color w:val="000000"/>
                <w:sz w:val="22"/>
                <w:szCs w:val="22"/>
              </w:rPr>
              <w:t>25 (</w:t>
            </w:r>
            <w:proofErr w:type="spellStart"/>
            <w:r w:rsidRPr="00DF16DD">
              <w:rPr>
                <w:color w:val="000000"/>
                <w:sz w:val="22"/>
                <w:szCs w:val="22"/>
              </w:rPr>
              <w:t>перем</w:t>
            </w:r>
            <w:proofErr w:type="spellEnd"/>
            <w:r w:rsidRPr="00DF16DD">
              <w:rPr>
                <w:color w:val="000000"/>
                <w:sz w:val="22"/>
                <w:szCs w:val="22"/>
              </w:rPr>
              <w:t>. ток 50 Гц)</w:t>
            </w:r>
          </w:p>
          <w:p w:rsidR="004640AB" w:rsidRPr="00DF16DD" w:rsidRDefault="004640AB" w:rsidP="004640AB">
            <w:pPr>
              <w:jc w:val="center"/>
              <w:rPr>
                <w:color w:val="000000"/>
                <w:sz w:val="22"/>
                <w:szCs w:val="22"/>
              </w:rPr>
            </w:pPr>
            <w:r w:rsidRPr="00DF16DD">
              <w:rPr>
                <w:color w:val="000000"/>
                <w:sz w:val="22"/>
                <w:szCs w:val="22"/>
              </w:rPr>
              <w:t>3 (пост</w:t>
            </w:r>
            <w:proofErr w:type="gramStart"/>
            <w:r w:rsidRPr="00DF16DD">
              <w:rPr>
                <w:color w:val="000000"/>
                <w:sz w:val="22"/>
                <w:szCs w:val="22"/>
              </w:rPr>
              <w:t>.</w:t>
            </w:r>
            <w:proofErr w:type="gramEnd"/>
            <w:r w:rsidRPr="00DF16DD">
              <w:rPr>
                <w:color w:val="000000"/>
                <w:sz w:val="22"/>
                <w:szCs w:val="22"/>
              </w:rPr>
              <w:t xml:space="preserve"> </w:t>
            </w:r>
            <w:proofErr w:type="gramStart"/>
            <w:r w:rsidRPr="00DF16DD">
              <w:rPr>
                <w:color w:val="000000"/>
                <w:sz w:val="22"/>
                <w:szCs w:val="22"/>
              </w:rPr>
              <w:t>т</w:t>
            </w:r>
            <w:proofErr w:type="gramEnd"/>
            <w:r w:rsidRPr="00DF16DD">
              <w:rPr>
                <w:color w:val="000000"/>
                <w:sz w:val="22"/>
                <w:szCs w:val="22"/>
              </w:rPr>
              <w:t>ок)</w:t>
            </w:r>
          </w:p>
        </w:tc>
      </w:tr>
      <w:tr w:rsidR="004640AB" w:rsidRPr="004640AB" w:rsidTr="008A7861">
        <w:trPr>
          <w:trHeight w:val="210"/>
          <w:jc w:val="center"/>
        </w:trPr>
        <w:tc>
          <w:tcPr>
            <w:tcW w:w="3704" w:type="dxa"/>
          </w:tcPr>
          <w:p w:rsidR="004640AB" w:rsidRPr="00DF16DD" w:rsidRDefault="004640AB" w:rsidP="0097651B">
            <w:pPr>
              <w:rPr>
                <w:color w:val="000000"/>
                <w:sz w:val="22"/>
                <w:szCs w:val="22"/>
              </w:rPr>
            </w:pPr>
            <w:r w:rsidRPr="00DF16DD">
              <w:rPr>
                <w:color w:val="000000"/>
                <w:sz w:val="22"/>
                <w:szCs w:val="22"/>
              </w:rPr>
              <w:t>Максимальная тяговая мощность во время движения и торможения, МВт</w:t>
            </w:r>
          </w:p>
        </w:tc>
        <w:tc>
          <w:tcPr>
            <w:tcW w:w="2738" w:type="dxa"/>
            <w:gridSpan w:val="2"/>
            <w:vAlign w:val="center"/>
          </w:tcPr>
          <w:p w:rsidR="004640AB" w:rsidRPr="00DF16DD" w:rsidRDefault="004640AB" w:rsidP="004640AB">
            <w:pPr>
              <w:jc w:val="center"/>
              <w:rPr>
                <w:color w:val="000000"/>
                <w:sz w:val="22"/>
                <w:szCs w:val="22"/>
              </w:rPr>
            </w:pPr>
            <w:r w:rsidRPr="00DF16DD">
              <w:rPr>
                <w:color w:val="000000"/>
                <w:sz w:val="22"/>
                <w:szCs w:val="22"/>
              </w:rPr>
              <w:t>8</w:t>
            </w:r>
          </w:p>
        </w:tc>
      </w:tr>
      <w:tr w:rsidR="004640AB" w:rsidRPr="004640AB" w:rsidTr="008A7861">
        <w:trPr>
          <w:trHeight w:val="210"/>
          <w:jc w:val="center"/>
        </w:trPr>
        <w:tc>
          <w:tcPr>
            <w:tcW w:w="3704" w:type="dxa"/>
          </w:tcPr>
          <w:p w:rsidR="004640AB" w:rsidRPr="00DF16DD" w:rsidRDefault="004640AB" w:rsidP="0097651B">
            <w:pPr>
              <w:rPr>
                <w:color w:val="000000"/>
                <w:sz w:val="22"/>
                <w:szCs w:val="22"/>
              </w:rPr>
            </w:pPr>
            <w:r w:rsidRPr="00DF16DD">
              <w:rPr>
                <w:color w:val="000000"/>
                <w:sz w:val="22"/>
                <w:szCs w:val="22"/>
              </w:rPr>
              <w:t xml:space="preserve">Максимальная сила тяги при </w:t>
            </w:r>
            <w:proofErr w:type="spellStart"/>
            <w:r w:rsidRPr="00DF16DD">
              <w:rPr>
                <w:color w:val="000000"/>
                <w:sz w:val="22"/>
                <w:szCs w:val="22"/>
              </w:rPr>
              <w:t>трогании</w:t>
            </w:r>
            <w:proofErr w:type="spellEnd"/>
            <w:r w:rsidRPr="00DF16DD">
              <w:rPr>
                <w:color w:val="000000"/>
                <w:sz w:val="22"/>
                <w:szCs w:val="22"/>
              </w:rPr>
              <w:t xml:space="preserve"> с места, кН</w:t>
            </w:r>
          </w:p>
        </w:tc>
        <w:tc>
          <w:tcPr>
            <w:tcW w:w="2738" w:type="dxa"/>
            <w:gridSpan w:val="2"/>
            <w:vAlign w:val="center"/>
          </w:tcPr>
          <w:p w:rsidR="004640AB" w:rsidRPr="00DF16DD" w:rsidRDefault="004640AB" w:rsidP="004640AB">
            <w:pPr>
              <w:jc w:val="center"/>
              <w:rPr>
                <w:color w:val="000000"/>
                <w:sz w:val="22"/>
                <w:szCs w:val="22"/>
              </w:rPr>
            </w:pPr>
            <w:r w:rsidRPr="00DF16DD">
              <w:rPr>
                <w:color w:val="000000"/>
                <w:sz w:val="22"/>
                <w:szCs w:val="22"/>
              </w:rPr>
              <w:t>328</w:t>
            </w:r>
          </w:p>
        </w:tc>
      </w:tr>
      <w:tr w:rsidR="004640AB" w:rsidRPr="004640AB" w:rsidTr="008A7861">
        <w:trPr>
          <w:trHeight w:val="210"/>
          <w:jc w:val="center"/>
        </w:trPr>
        <w:tc>
          <w:tcPr>
            <w:tcW w:w="3704" w:type="dxa"/>
          </w:tcPr>
          <w:p w:rsidR="004640AB" w:rsidRDefault="004640AB" w:rsidP="0097651B">
            <w:pPr>
              <w:rPr>
                <w:color w:val="000000"/>
                <w:sz w:val="22"/>
                <w:szCs w:val="22"/>
              </w:rPr>
            </w:pPr>
            <w:r w:rsidRPr="00DF16DD">
              <w:rPr>
                <w:color w:val="000000"/>
                <w:sz w:val="22"/>
                <w:szCs w:val="22"/>
              </w:rPr>
              <w:t xml:space="preserve">Ускорение при </w:t>
            </w:r>
            <w:proofErr w:type="spellStart"/>
            <w:r w:rsidRPr="00DF16DD">
              <w:rPr>
                <w:color w:val="000000"/>
                <w:sz w:val="22"/>
                <w:szCs w:val="22"/>
              </w:rPr>
              <w:t>трогании</w:t>
            </w:r>
            <w:proofErr w:type="spellEnd"/>
            <w:r w:rsidRPr="00DF16DD">
              <w:rPr>
                <w:color w:val="000000"/>
                <w:sz w:val="22"/>
                <w:szCs w:val="22"/>
              </w:rPr>
              <w:t xml:space="preserve"> с места (поезд с пассажирами при разгоне до </w:t>
            </w:r>
            <w:smartTag w:uri="urn:schemas-microsoft-com:office:smarttags" w:element="metricconverter">
              <w:smartTagPr>
                <w:attr w:name="ProductID" w:val="60 км/ч"/>
              </w:smartTagPr>
              <w:r w:rsidRPr="00DF16DD">
                <w:rPr>
                  <w:color w:val="000000"/>
                  <w:sz w:val="22"/>
                  <w:szCs w:val="22"/>
                </w:rPr>
                <w:t>60 км/ч</w:t>
              </w:r>
            </w:smartTag>
            <w:r w:rsidRPr="00DF16DD">
              <w:rPr>
                <w:color w:val="000000"/>
                <w:sz w:val="22"/>
                <w:szCs w:val="22"/>
              </w:rPr>
              <w:t>), м/</w:t>
            </w:r>
            <w:proofErr w:type="gramStart"/>
            <w:r w:rsidRPr="00DF16DD">
              <w:rPr>
                <w:color w:val="000000"/>
                <w:sz w:val="22"/>
                <w:szCs w:val="22"/>
              </w:rPr>
              <w:t>с</w:t>
            </w:r>
            <w:proofErr w:type="gramEnd"/>
            <w:r w:rsidRPr="00DF16DD">
              <w:rPr>
                <w:color w:val="000000"/>
                <w:sz w:val="22"/>
                <w:szCs w:val="22"/>
              </w:rPr>
              <w:t>²</w:t>
            </w:r>
          </w:p>
          <w:p w:rsidR="008A7861" w:rsidRDefault="008A7861" w:rsidP="0097651B">
            <w:pPr>
              <w:rPr>
                <w:color w:val="000000"/>
                <w:sz w:val="22"/>
                <w:szCs w:val="22"/>
              </w:rPr>
            </w:pPr>
          </w:p>
          <w:p w:rsidR="00811CBF" w:rsidRPr="00DF16DD" w:rsidRDefault="00811CBF" w:rsidP="0097651B">
            <w:pPr>
              <w:rPr>
                <w:color w:val="000000"/>
                <w:sz w:val="22"/>
                <w:szCs w:val="22"/>
              </w:rPr>
            </w:pPr>
          </w:p>
        </w:tc>
        <w:tc>
          <w:tcPr>
            <w:tcW w:w="1276" w:type="dxa"/>
            <w:vAlign w:val="center"/>
          </w:tcPr>
          <w:p w:rsidR="004640AB" w:rsidRPr="00DF16DD" w:rsidRDefault="004640AB" w:rsidP="004640AB">
            <w:pPr>
              <w:jc w:val="center"/>
              <w:rPr>
                <w:color w:val="000000"/>
                <w:sz w:val="22"/>
                <w:szCs w:val="22"/>
              </w:rPr>
            </w:pPr>
            <w:r w:rsidRPr="00DF16DD">
              <w:rPr>
                <w:color w:val="000000"/>
                <w:sz w:val="22"/>
                <w:szCs w:val="22"/>
              </w:rPr>
              <w:t>0,43</w:t>
            </w:r>
          </w:p>
        </w:tc>
        <w:tc>
          <w:tcPr>
            <w:tcW w:w="1462" w:type="dxa"/>
            <w:vAlign w:val="center"/>
          </w:tcPr>
          <w:p w:rsidR="004640AB" w:rsidRPr="00DF16DD" w:rsidRDefault="004640AB" w:rsidP="004640AB">
            <w:pPr>
              <w:jc w:val="center"/>
              <w:rPr>
                <w:color w:val="000000"/>
                <w:sz w:val="22"/>
                <w:szCs w:val="22"/>
              </w:rPr>
            </w:pPr>
            <w:r w:rsidRPr="00DF16DD">
              <w:rPr>
                <w:color w:val="000000"/>
                <w:sz w:val="22"/>
                <w:szCs w:val="22"/>
              </w:rPr>
              <w:t>0,42</w:t>
            </w:r>
          </w:p>
        </w:tc>
      </w:tr>
      <w:tr w:rsidR="004640AB" w:rsidRPr="004640AB" w:rsidTr="008A7861">
        <w:trPr>
          <w:trHeight w:val="210"/>
          <w:jc w:val="center"/>
        </w:trPr>
        <w:tc>
          <w:tcPr>
            <w:tcW w:w="3704" w:type="dxa"/>
          </w:tcPr>
          <w:p w:rsidR="004640AB" w:rsidRPr="00DF16DD" w:rsidRDefault="004640AB" w:rsidP="0097651B">
            <w:pPr>
              <w:rPr>
                <w:color w:val="000000"/>
                <w:sz w:val="22"/>
                <w:szCs w:val="22"/>
              </w:rPr>
            </w:pPr>
            <w:r w:rsidRPr="00DF16DD">
              <w:rPr>
                <w:color w:val="000000"/>
                <w:sz w:val="22"/>
                <w:szCs w:val="22"/>
              </w:rPr>
              <w:lastRenderedPageBreak/>
              <w:t xml:space="preserve">Максимальная эксплуатационная скорость, </w:t>
            </w:r>
            <w:proofErr w:type="gramStart"/>
            <w:r w:rsidRPr="00DF16DD">
              <w:rPr>
                <w:color w:val="000000"/>
                <w:sz w:val="22"/>
                <w:szCs w:val="22"/>
              </w:rPr>
              <w:t>км</w:t>
            </w:r>
            <w:proofErr w:type="gramEnd"/>
            <w:r w:rsidRPr="00DF16DD">
              <w:rPr>
                <w:color w:val="000000"/>
                <w:sz w:val="22"/>
                <w:szCs w:val="22"/>
              </w:rPr>
              <w:t>/ч</w:t>
            </w:r>
          </w:p>
        </w:tc>
        <w:tc>
          <w:tcPr>
            <w:tcW w:w="2738" w:type="dxa"/>
            <w:gridSpan w:val="2"/>
            <w:vAlign w:val="center"/>
          </w:tcPr>
          <w:p w:rsidR="004640AB" w:rsidRPr="00DF16DD" w:rsidRDefault="004640AB" w:rsidP="004640AB">
            <w:pPr>
              <w:jc w:val="center"/>
              <w:rPr>
                <w:color w:val="000000"/>
                <w:sz w:val="22"/>
                <w:szCs w:val="22"/>
              </w:rPr>
            </w:pPr>
            <w:r w:rsidRPr="00DF16DD">
              <w:rPr>
                <w:color w:val="000000"/>
                <w:sz w:val="22"/>
                <w:szCs w:val="22"/>
              </w:rPr>
              <w:t>250</w:t>
            </w:r>
          </w:p>
        </w:tc>
      </w:tr>
      <w:tr w:rsidR="004640AB" w:rsidRPr="004640AB" w:rsidTr="008A7861">
        <w:trPr>
          <w:trHeight w:val="210"/>
          <w:jc w:val="center"/>
        </w:trPr>
        <w:tc>
          <w:tcPr>
            <w:tcW w:w="3704" w:type="dxa"/>
          </w:tcPr>
          <w:p w:rsidR="004640AB" w:rsidRPr="00DF16DD" w:rsidRDefault="004640AB" w:rsidP="0097651B">
            <w:pPr>
              <w:rPr>
                <w:color w:val="000000"/>
                <w:sz w:val="22"/>
                <w:szCs w:val="22"/>
              </w:rPr>
            </w:pPr>
            <w:r w:rsidRPr="00DF16DD">
              <w:rPr>
                <w:color w:val="000000"/>
                <w:sz w:val="22"/>
                <w:szCs w:val="22"/>
              </w:rPr>
              <w:t>Количество сидячих мест</w:t>
            </w:r>
          </w:p>
        </w:tc>
        <w:tc>
          <w:tcPr>
            <w:tcW w:w="2738" w:type="dxa"/>
            <w:gridSpan w:val="2"/>
            <w:vAlign w:val="center"/>
          </w:tcPr>
          <w:p w:rsidR="004640AB" w:rsidRPr="00DF16DD" w:rsidRDefault="004640AB" w:rsidP="004640AB">
            <w:pPr>
              <w:jc w:val="center"/>
              <w:rPr>
                <w:color w:val="000000"/>
                <w:sz w:val="22"/>
                <w:szCs w:val="22"/>
              </w:rPr>
            </w:pPr>
            <w:r w:rsidRPr="00DF16DD">
              <w:rPr>
                <w:color w:val="000000"/>
                <w:sz w:val="22"/>
                <w:szCs w:val="22"/>
              </w:rPr>
              <w:t>525</w:t>
            </w:r>
          </w:p>
        </w:tc>
      </w:tr>
      <w:tr w:rsidR="004640AB" w:rsidRPr="004640AB" w:rsidTr="008A7861">
        <w:trPr>
          <w:trHeight w:val="225"/>
          <w:jc w:val="center"/>
        </w:trPr>
        <w:tc>
          <w:tcPr>
            <w:tcW w:w="3704" w:type="dxa"/>
          </w:tcPr>
          <w:p w:rsidR="004640AB" w:rsidRPr="00DF16DD" w:rsidRDefault="004640AB" w:rsidP="0097651B">
            <w:pPr>
              <w:rPr>
                <w:color w:val="000000"/>
                <w:sz w:val="22"/>
                <w:szCs w:val="22"/>
              </w:rPr>
            </w:pPr>
            <w:r w:rsidRPr="00DF16DD">
              <w:rPr>
                <w:color w:val="000000"/>
                <w:sz w:val="22"/>
                <w:szCs w:val="22"/>
              </w:rPr>
              <w:t>Диапазон эксплу</w:t>
            </w:r>
            <w:r w:rsidR="00CE0898">
              <w:rPr>
                <w:color w:val="000000"/>
                <w:sz w:val="22"/>
                <w:szCs w:val="22"/>
              </w:rPr>
              <w:t>а</w:t>
            </w:r>
            <w:r w:rsidRPr="00DF16DD">
              <w:rPr>
                <w:color w:val="000000"/>
                <w:sz w:val="22"/>
                <w:szCs w:val="22"/>
              </w:rPr>
              <w:t>тационных температур, °C</w:t>
            </w:r>
          </w:p>
        </w:tc>
        <w:tc>
          <w:tcPr>
            <w:tcW w:w="2738" w:type="dxa"/>
            <w:gridSpan w:val="2"/>
            <w:vAlign w:val="center"/>
          </w:tcPr>
          <w:p w:rsidR="004640AB" w:rsidRPr="00DF16DD" w:rsidRDefault="004640AB" w:rsidP="004640AB">
            <w:pPr>
              <w:jc w:val="center"/>
              <w:rPr>
                <w:color w:val="000000"/>
                <w:sz w:val="22"/>
                <w:szCs w:val="22"/>
              </w:rPr>
            </w:pPr>
            <w:r w:rsidRPr="00DF16DD">
              <w:rPr>
                <w:color w:val="000000"/>
                <w:sz w:val="22"/>
                <w:szCs w:val="22"/>
              </w:rPr>
              <w:t>от – 40 до + 40</w:t>
            </w:r>
          </w:p>
        </w:tc>
      </w:tr>
      <w:tr w:rsidR="004640AB" w:rsidRPr="004640AB" w:rsidTr="008A7861">
        <w:trPr>
          <w:trHeight w:val="210"/>
          <w:jc w:val="center"/>
        </w:trPr>
        <w:tc>
          <w:tcPr>
            <w:tcW w:w="3704" w:type="dxa"/>
          </w:tcPr>
          <w:p w:rsidR="004640AB" w:rsidRPr="00DF16DD" w:rsidRDefault="004640AB" w:rsidP="0097651B">
            <w:pPr>
              <w:rPr>
                <w:color w:val="000000"/>
                <w:sz w:val="22"/>
                <w:szCs w:val="22"/>
              </w:rPr>
            </w:pPr>
            <w:r w:rsidRPr="00DF16DD">
              <w:rPr>
                <w:color w:val="000000"/>
                <w:sz w:val="22"/>
                <w:szCs w:val="22"/>
              </w:rPr>
              <w:t xml:space="preserve">Высота пола над уровнем головки рельса, </w:t>
            </w:r>
            <w:proofErr w:type="gramStart"/>
            <w:r w:rsidRPr="00DF16DD">
              <w:rPr>
                <w:color w:val="000000"/>
                <w:sz w:val="22"/>
                <w:szCs w:val="22"/>
              </w:rPr>
              <w:t>мм</w:t>
            </w:r>
            <w:proofErr w:type="gramEnd"/>
          </w:p>
        </w:tc>
        <w:tc>
          <w:tcPr>
            <w:tcW w:w="2738" w:type="dxa"/>
            <w:gridSpan w:val="2"/>
            <w:vAlign w:val="center"/>
          </w:tcPr>
          <w:p w:rsidR="004640AB" w:rsidRPr="00DF16DD" w:rsidRDefault="004640AB" w:rsidP="004640AB">
            <w:pPr>
              <w:jc w:val="center"/>
              <w:rPr>
                <w:color w:val="000000"/>
                <w:sz w:val="22"/>
                <w:szCs w:val="22"/>
              </w:rPr>
            </w:pPr>
            <w:r w:rsidRPr="00DF16DD">
              <w:rPr>
                <w:color w:val="000000"/>
                <w:sz w:val="22"/>
                <w:szCs w:val="22"/>
              </w:rPr>
              <w:t>1360</w:t>
            </w:r>
          </w:p>
        </w:tc>
      </w:tr>
      <w:tr w:rsidR="004640AB" w:rsidRPr="004640AB" w:rsidTr="008A7861">
        <w:trPr>
          <w:trHeight w:val="210"/>
          <w:jc w:val="center"/>
        </w:trPr>
        <w:tc>
          <w:tcPr>
            <w:tcW w:w="3704" w:type="dxa"/>
          </w:tcPr>
          <w:p w:rsidR="004640AB" w:rsidRPr="00DF16DD" w:rsidRDefault="004640AB" w:rsidP="0097651B">
            <w:pPr>
              <w:rPr>
                <w:color w:val="000000"/>
                <w:sz w:val="22"/>
                <w:szCs w:val="22"/>
              </w:rPr>
            </w:pPr>
            <w:r w:rsidRPr="00DF16DD">
              <w:rPr>
                <w:color w:val="000000"/>
                <w:sz w:val="22"/>
                <w:szCs w:val="22"/>
              </w:rPr>
              <w:t xml:space="preserve">Обслуживаемая высота платформ, </w:t>
            </w:r>
            <w:proofErr w:type="gramStart"/>
            <w:r w:rsidRPr="00DF16DD">
              <w:rPr>
                <w:color w:val="000000"/>
                <w:sz w:val="22"/>
                <w:szCs w:val="22"/>
              </w:rPr>
              <w:t>мм</w:t>
            </w:r>
            <w:proofErr w:type="gramEnd"/>
          </w:p>
        </w:tc>
        <w:tc>
          <w:tcPr>
            <w:tcW w:w="2738" w:type="dxa"/>
            <w:gridSpan w:val="2"/>
            <w:vAlign w:val="center"/>
          </w:tcPr>
          <w:p w:rsidR="004640AB" w:rsidRPr="00DF16DD" w:rsidRDefault="004640AB" w:rsidP="004640AB">
            <w:pPr>
              <w:jc w:val="center"/>
              <w:rPr>
                <w:color w:val="000000"/>
                <w:sz w:val="22"/>
                <w:szCs w:val="22"/>
              </w:rPr>
            </w:pPr>
            <w:r w:rsidRPr="00DF16DD">
              <w:rPr>
                <w:color w:val="000000"/>
                <w:sz w:val="22"/>
                <w:szCs w:val="22"/>
              </w:rPr>
              <w:t>от 1100 до 1300</w:t>
            </w:r>
          </w:p>
        </w:tc>
      </w:tr>
      <w:tr w:rsidR="004640AB" w:rsidRPr="004640AB" w:rsidTr="008A7861">
        <w:trPr>
          <w:trHeight w:val="210"/>
          <w:jc w:val="center"/>
        </w:trPr>
        <w:tc>
          <w:tcPr>
            <w:tcW w:w="3704" w:type="dxa"/>
          </w:tcPr>
          <w:p w:rsidR="004640AB" w:rsidRPr="00DF16DD" w:rsidRDefault="004640AB" w:rsidP="0097651B">
            <w:pPr>
              <w:rPr>
                <w:color w:val="000000"/>
                <w:sz w:val="22"/>
                <w:szCs w:val="22"/>
              </w:rPr>
            </w:pPr>
            <w:r w:rsidRPr="00DF16DD">
              <w:rPr>
                <w:color w:val="000000"/>
                <w:sz w:val="22"/>
                <w:szCs w:val="22"/>
              </w:rPr>
              <w:t>Срок эксплуатации, лет</w:t>
            </w:r>
          </w:p>
        </w:tc>
        <w:tc>
          <w:tcPr>
            <w:tcW w:w="2738" w:type="dxa"/>
            <w:gridSpan w:val="2"/>
            <w:vAlign w:val="center"/>
          </w:tcPr>
          <w:p w:rsidR="004640AB" w:rsidRPr="00DF16DD" w:rsidRDefault="004640AB" w:rsidP="004640AB">
            <w:pPr>
              <w:jc w:val="center"/>
              <w:rPr>
                <w:color w:val="000000"/>
                <w:sz w:val="22"/>
                <w:szCs w:val="22"/>
              </w:rPr>
            </w:pPr>
            <w:r w:rsidRPr="00DF16DD">
              <w:rPr>
                <w:color w:val="000000"/>
                <w:sz w:val="22"/>
                <w:szCs w:val="22"/>
              </w:rPr>
              <w:t>30</w:t>
            </w:r>
          </w:p>
        </w:tc>
      </w:tr>
    </w:tbl>
    <w:p w:rsidR="004640AB" w:rsidRDefault="004640AB" w:rsidP="004640AB">
      <w:pPr>
        <w:pStyle w:val="a4"/>
        <w:jc w:val="both"/>
        <w:rPr>
          <w:rFonts w:eastAsiaTheme="minorHAnsi"/>
          <w:sz w:val="24"/>
          <w:szCs w:val="24"/>
          <w:lang w:eastAsia="en-US"/>
        </w:rPr>
      </w:pPr>
    </w:p>
    <w:p w:rsidR="00F77A33" w:rsidRPr="009421C5" w:rsidRDefault="00F77A33" w:rsidP="009421C5">
      <w:pPr>
        <w:pStyle w:val="a4"/>
        <w:ind w:firstLine="600"/>
        <w:jc w:val="both"/>
        <w:rPr>
          <w:sz w:val="24"/>
        </w:rPr>
      </w:pPr>
      <w:r w:rsidRPr="009421C5">
        <w:rPr>
          <w:sz w:val="24"/>
        </w:rPr>
        <w:t xml:space="preserve">Немецкий концерн и отечественные промышленники подписали меморандум о выпуске на уральском заводе вагонов для «Сапсана». Таким образом, скоростные поезда будут не только оснащены отечественным оборудованием, но и российской сборки. Выполняться она будет на предприятии «Уральские локомотивы» в Екатеринбурге, которое </w:t>
      </w:r>
      <w:r w:rsidR="002562C8">
        <w:rPr>
          <w:sz w:val="24"/>
        </w:rPr>
        <w:br/>
      </w:r>
      <w:r w:rsidRPr="009421C5">
        <w:rPr>
          <w:sz w:val="24"/>
        </w:rPr>
        <w:t>в настоящий момент производит грузовые электровозы и электроп</w:t>
      </w:r>
      <w:r w:rsidR="00117DBF">
        <w:rPr>
          <w:sz w:val="24"/>
        </w:rPr>
        <w:t xml:space="preserve">оезда «Ласточка» и является </w:t>
      </w:r>
      <w:r w:rsidR="00311A15">
        <w:rPr>
          <w:sz w:val="24"/>
        </w:rPr>
        <w:t xml:space="preserve">совместным предприятием «Сименс» </w:t>
      </w:r>
      <w:r w:rsidRPr="009421C5">
        <w:rPr>
          <w:sz w:val="24"/>
        </w:rPr>
        <w:t xml:space="preserve">и </w:t>
      </w:r>
      <w:r w:rsidR="002562C8">
        <w:rPr>
          <w:sz w:val="24"/>
        </w:rPr>
        <w:t xml:space="preserve">группы </w:t>
      </w:r>
      <w:r w:rsidR="00311A15">
        <w:rPr>
          <w:sz w:val="24"/>
        </w:rPr>
        <w:t>«</w:t>
      </w:r>
      <w:proofErr w:type="spellStart"/>
      <w:r w:rsidR="002562C8">
        <w:rPr>
          <w:sz w:val="24"/>
        </w:rPr>
        <w:t>Синар</w:t>
      </w:r>
      <w:r w:rsidR="00311A15">
        <w:rPr>
          <w:sz w:val="24"/>
        </w:rPr>
        <w:t>а</w:t>
      </w:r>
      <w:proofErr w:type="spellEnd"/>
      <w:r w:rsidR="00311A15">
        <w:rPr>
          <w:sz w:val="24"/>
        </w:rPr>
        <w:t>»</w:t>
      </w:r>
      <w:r w:rsidRPr="009421C5">
        <w:rPr>
          <w:sz w:val="24"/>
        </w:rPr>
        <w:t xml:space="preserve">. </w:t>
      </w:r>
    </w:p>
    <w:p w:rsidR="00F77A33" w:rsidRPr="00F77A33" w:rsidRDefault="00311A15" w:rsidP="00F77A33">
      <w:pPr>
        <w:ind w:firstLine="567"/>
        <w:jc w:val="both"/>
        <w:rPr>
          <w:sz w:val="24"/>
          <w:szCs w:val="24"/>
        </w:rPr>
      </w:pPr>
      <w:r>
        <w:rPr>
          <w:sz w:val="24"/>
          <w:szCs w:val="24"/>
        </w:rPr>
        <w:t>Планы</w:t>
      </w:r>
      <w:r w:rsidR="00F77A33" w:rsidRPr="00F77A33">
        <w:rPr>
          <w:sz w:val="24"/>
          <w:szCs w:val="24"/>
        </w:rPr>
        <w:t xml:space="preserve"> локализации производства «Сапсанов» в России </w:t>
      </w:r>
      <w:r>
        <w:rPr>
          <w:sz w:val="24"/>
          <w:szCs w:val="24"/>
        </w:rPr>
        <w:t>соответствуют</w:t>
      </w:r>
      <w:r w:rsidR="00F77A33" w:rsidRPr="00F77A33">
        <w:rPr>
          <w:sz w:val="24"/>
          <w:szCs w:val="24"/>
        </w:rPr>
        <w:t xml:space="preserve"> программ</w:t>
      </w:r>
      <w:r>
        <w:rPr>
          <w:sz w:val="24"/>
          <w:szCs w:val="24"/>
        </w:rPr>
        <w:t>е</w:t>
      </w:r>
      <w:r w:rsidR="00F77A33" w:rsidRPr="00F77A33">
        <w:rPr>
          <w:sz w:val="24"/>
          <w:szCs w:val="24"/>
        </w:rPr>
        <w:t xml:space="preserve"> </w:t>
      </w:r>
      <w:proofErr w:type="spellStart"/>
      <w:r w:rsidR="00F77A33" w:rsidRPr="00F77A33">
        <w:rPr>
          <w:sz w:val="24"/>
          <w:szCs w:val="24"/>
        </w:rPr>
        <w:t>импортозамещения</w:t>
      </w:r>
      <w:proofErr w:type="spellEnd"/>
      <w:r w:rsidR="00F77A33" w:rsidRPr="00F77A33">
        <w:rPr>
          <w:sz w:val="24"/>
          <w:szCs w:val="24"/>
        </w:rPr>
        <w:t xml:space="preserve">. </w:t>
      </w:r>
      <w:r>
        <w:rPr>
          <w:sz w:val="24"/>
          <w:szCs w:val="24"/>
        </w:rPr>
        <w:t>П</w:t>
      </w:r>
      <w:r w:rsidR="00F77A33" w:rsidRPr="00F77A33">
        <w:rPr>
          <w:sz w:val="24"/>
          <w:szCs w:val="24"/>
        </w:rPr>
        <w:t xml:space="preserve">роведен конкурс на выполнение работ по разработке технико-экономического обоснования увеличения </w:t>
      </w:r>
      <w:proofErr w:type="spellStart"/>
      <w:r w:rsidR="00F77A33" w:rsidRPr="00F77A33">
        <w:rPr>
          <w:sz w:val="24"/>
          <w:szCs w:val="24"/>
        </w:rPr>
        <w:t>составности</w:t>
      </w:r>
      <w:proofErr w:type="spellEnd"/>
      <w:r w:rsidR="00F77A33" w:rsidRPr="00F77A33">
        <w:rPr>
          <w:sz w:val="24"/>
          <w:szCs w:val="24"/>
        </w:rPr>
        <w:t xml:space="preserve"> электроп</w:t>
      </w:r>
      <w:r w:rsidR="00106E6F">
        <w:rPr>
          <w:sz w:val="24"/>
          <w:szCs w:val="24"/>
        </w:rPr>
        <w:t xml:space="preserve">оездов «Сапсан» до 12 вагонов. </w:t>
      </w:r>
    </w:p>
    <w:p w:rsidR="00F77A33" w:rsidRDefault="00285D3C" w:rsidP="00F77A33">
      <w:pPr>
        <w:ind w:firstLine="567"/>
        <w:jc w:val="both"/>
        <w:rPr>
          <w:sz w:val="24"/>
          <w:szCs w:val="24"/>
        </w:rPr>
      </w:pPr>
      <w:r>
        <w:rPr>
          <w:sz w:val="24"/>
          <w:szCs w:val="24"/>
        </w:rPr>
        <w:t xml:space="preserve">ОАО «РЖД» планируют ввести </w:t>
      </w:r>
      <w:r w:rsidR="00F77A33" w:rsidRPr="00F77A33">
        <w:rPr>
          <w:sz w:val="24"/>
          <w:szCs w:val="24"/>
        </w:rPr>
        <w:t xml:space="preserve">на «Сапсане» новые классы вагонов </w:t>
      </w:r>
      <w:r w:rsidR="005D0108" w:rsidRPr="00DF16DD">
        <w:rPr>
          <w:color w:val="000000"/>
          <w:sz w:val="22"/>
          <w:szCs w:val="22"/>
        </w:rPr>
        <w:t xml:space="preserve">– </w:t>
      </w:r>
      <w:r w:rsidR="00F77A33" w:rsidRPr="00F77A33">
        <w:rPr>
          <w:sz w:val="24"/>
          <w:szCs w:val="24"/>
        </w:rPr>
        <w:t>это туристические и «</w:t>
      </w:r>
      <w:proofErr w:type="spellStart"/>
      <w:r w:rsidR="00F77A33" w:rsidRPr="00F77A33">
        <w:rPr>
          <w:sz w:val="24"/>
          <w:szCs w:val="24"/>
        </w:rPr>
        <w:t>лоукосты</w:t>
      </w:r>
      <w:proofErr w:type="spellEnd"/>
      <w:r w:rsidR="00F77A33" w:rsidRPr="00F77A33">
        <w:rPr>
          <w:sz w:val="24"/>
          <w:szCs w:val="24"/>
        </w:rPr>
        <w:t xml:space="preserve">». Предполагается, что проектировать и выпускать их будут </w:t>
      </w:r>
      <w:r w:rsidR="00311A15" w:rsidRPr="00F77A33">
        <w:rPr>
          <w:sz w:val="24"/>
          <w:szCs w:val="24"/>
        </w:rPr>
        <w:t>на заводе «Уральские локомотивы». </w:t>
      </w:r>
    </w:p>
    <w:p w:rsidR="00685159" w:rsidRDefault="00685159" w:rsidP="00F77A33">
      <w:pPr>
        <w:ind w:firstLine="567"/>
        <w:jc w:val="both"/>
        <w:rPr>
          <w:sz w:val="24"/>
          <w:szCs w:val="24"/>
        </w:rPr>
      </w:pPr>
    </w:p>
    <w:p w:rsidR="00685159" w:rsidRDefault="00685159" w:rsidP="00F77A33">
      <w:pPr>
        <w:ind w:firstLine="567"/>
        <w:jc w:val="both"/>
        <w:rPr>
          <w:sz w:val="24"/>
          <w:szCs w:val="24"/>
        </w:rPr>
      </w:pPr>
    </w:p>
    <w:p w:rsidR="00685159" w:rsidRDefault="00685159" w:rsidP="00F77A33">
      <w:pPr>
        <w:ind w:firstLine="567"/>
        <w:jc w:val="both"/>
        <w:rPr>
          <w:sz w:val="24"/>
          <w:szCs w:val="24"/>
        </w:rPr>
      </w:pPr>
    </w:p>
    <w:p w:rsidR="00685159" w:rsidRDefault="00685159" w:rsidP="00F77A33">
      <w:pPr>
        <w:ind w:firstLine="567"/>
        <w:jc w:val="both"/>
        <w:rPr>
          <w:sz w:val="24"/>
          <w:szCs w:val="24"/>
        </w:rPr>
      </w:pPr>
    </w:p>
    <w:p w:rsidR="00685159" w:rsidRDefault="00685159" w:rsidP="00F77A33">
      <w:pPr>
        <w:ind w:firstLine="567"/>
        <w:jc w:val="both"/>
        <w:rPr>
          <w:sz w:val="24"/>
          <w:szCs w:val="24"/>
        </w:rPr>
      </w:pPr>
    </w:p>
    <w:p w:rsidR="00685159" w:rsidRDefault="00685159" w:rsidP="00F77A33">
      <w:pPr>
        <w:ind w:firstLine="567"/>
        <w:jc w:val="both"/>
        <w:rPr>
          <w:sz w:val="24"/>
          <w:szCs w:val="24"/>
        </w:rPr>
      </w:pPr>
    </w:p>
    <w:p w:rsidR="008D0DFD" w:rsidRDefault="00A45477" w:rsidP="00BB50B3">
      <w:pPr>
        <w:pStyle w:val="a4"/>
        <w:jc w:val="center"/>
        <w:rPr>
          <w:rFonts w:eastAsiaTheme="minorHAnsi"/>
          <w:b/>
          <w:sz w:val="24"/>
          <w:szCs w:val="24"/>
          <w:lang w:eastAsia="en-US"/>
        </w:rPr>
      </w:pPr>
      <w:r w:rsidRPr="00BB50B3">
        <w:rPr>
          <w:b/>
          <w:sz w:val="24"/>
          <w:szCs w:val="24"/>
        </w:rPr>
        <w:lastRenderedPageBreak/>
        <w:t>ЭЛЕКТРОПОЕЗД ДВОЙНОГО ПИТАНИЯ</w:t>
      </w:r>
      <w:r w:rsidR="0098339D" w:rsidRPr="00BB50B3">
        <w:rPr>
          <w:b/>
          <w:sz w:val="24"/>
          <w:szCs w:val="24"/>
        </w:rPr>
        <w:t xml:space="preserve"> </w:t>
      </w:r>
      <w:r w:rsidR="00742318">
        <w:rPr>
          <w:b/>
          <w:sz w:val="24"/>
          <w:szCs w:val="24"/>
        </w:rPr>
        <w:br/>
      </w:r>
      <w:r w:rsidR="00584C23">
        <w:rPr>
          <w:rFonts w:eastAsiaTheme="minorHAnsi"/>
          <w:b/>
          <w:sz w:val="24"/>
          <w:szCs w:val="24"/>
          <w:lang w:eastAsia="en-US"/>
        </w:rPr>
        <w:t>«</w:t>
      </w:r>
      <w:r w:rsidR="00584C23" w:rsidRPr="00BB50B3">
        <w:rPr>
          <w:rFonts w:eastAsiaTheme="minorHAnsi"/>
          <w:b/>
          <w:sz w:val="24"/>
          <w:szCs w:val="24"/>
          <w:lang w:eastAsia="en-US"/>
        </w:rPr>
        <w:t>ЛАСТОЧКА»</w:t>
      </w:r>
      <w:r w:rsidR="00584C23">
        <w:rPr>
          <w:rFonts w:eastAsiaTheme="minorHAnsi"/>
          <w:b/>
          <w:sz w:val="24"/>
          <w:szCs w:val="24"/>
          <w:lang w:eastAsia="en-US"/>
        </w:rPr>
        <w:t xml:space="preserve"> </w:t>
      </w:r>
      <w:r w:rsidR="0098339D" w:rsidRPr="00BB50B3">
        <w:rPr>
          <w:b/>
          <w:sz w:val="24"/>
          <w:szCs w:val="24"/>
          <w:lang w:val="en-US"/>
        </w:rPr>
        <w:t>DESIRO</w:t>
      </w:r>
      <w:r w:rsidR="0098339D" w:rsidRPr="00BB50B3">
        <w:rPr>
          <w:b/>
          <w:sz w:val="24"/>
          <w:szCs w:val="24"/>
        </w:rPr>
        <w:t xml:space="preserve"> </w:t>
      </w:r>
      <w:r w:rsidR="0098339D" w:rsidRPr="00BB50B3">
        <w:rPr>
          <w:b/>
          <w:sz w:val="24"/>
          <w:szCs w:val="24"/>
          <w:lang w:val="en-US"/>
        </w:rPr>
        <w:t>RUS</w:t>
      </w:r>
      <w:r w:rsidR="0098339D" w:rsidRPr="00BB50B3">
        <w:rPr>
          <w:b/>
          <w:sz w:val="24"/>
          <w:szCs w:val="24"/>
        </w:rPr>
        <w:t xml:space="preserve"> </w:t>
      </w:r>
    </w:p>
    <w:p w:rsidR="00686944" w:rsidRDefault="00686944" w:rsidP="00BB50B3">
      <w:pPr>
        <w:pStyle w:val="a4"/>
        <w:jc w:val="center"/>
        <w:rPr>
          <w:rFonts w:eastAsiaTheme="minorHAnsi"/>
          <w:b/>
          <w:sz w:val="24"/>
          <w:szCs w:val="24"/>
          <w:lang w:eastAsia="en-US"/>
        </w:rPr>
      </w:pPr>
    </w:p>
    <w:p w:rsidR="00EF6417" w:rsidRDefault="00EF6417" w:rsidP="00BB50B3">
      <w:pPr>
        <w:pStyle w:val="a4"/>
        <w:jc w:val="center"/>
        <w:rPr>
          <w:rFonts w:eastAsiaTheme="minorHAnsi"/>
          <w:b/>
          <w:sz w:val="24"/>
          <w:szCs w:val="24"/>
          <w:lang w:eastAsia="en-US"/>
        </w:rPr>
      </w:pPr>
      <w:r>
        <w:rPr>
          <w:noProof/>
          <w:sz w:val="24"/>
          <w:szCs w:val="24"/>
        </w:rPr>
        <w:drawing>
          <wp:inline distT="0" distB="0" distL="0" distR="0">
            <wp:extent cx="3445117" cy="2196000"/>
            <wp:effectExtent l="19050" t="0" r="2933" b="0"/>
            <wp:docPr id="5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srcRect/>
                    <a:stretch>
                      <a:fillRect/>
                    </a:stretch>
                  </pic:blipFill>
                  <pic:spPr bwMode="auto">
                    <a:xfrm>
                      <a:off x="0" y="0"/>
                      <a:ext cx="3445117" cy="2196000"/>
                    </a:xfrm>
                    <a:prstGeom prst="rect">
                      <a:avLst/>
                    </a:prstGeom>
                    <a:noFill/>
                    <a:ln w="9525">
                      <a:noFill/>
                      <a:miter lim="800000"/>
                      <a:headEnd/>
                      <a:tailEnd/>
                    </a:ln>
                  </pic:spPr>
                </pic:pic>
              </a:graphicData>
            </a:graphic>
          </wp:inline>
        </w:drawing>
      </w:r>
    </w:p>
    <w:p w:rsidR="00EF6417" w:rsidRDefault="00EF6417" w:rsidP="00BB50B3">
      <w:pPr>
        <w:pStyle w:val="a4"/>
        <w:jc w:val="center"/>
        <w:rPr>
          <w:rFonts w:eastAsiaTheme="minorHAnsi"/>
          <w:b/>
          <w:sz w:val="24"/>
          <w:szCs w:val="24"/>
          <w:lang w:eastAsia="en-US"/>
        </w:rPr>
      </w:pPr>
    </w:p>
    <w:p w:rsidR="00F77A33" w:rsidRPr="00F77A33" w:rsidRDefault="00F77A33" w:rsidP="00F77A33">
      <w:pPr>
        <w:pStyle w:val="23"/>
        <w:ind w:firstLine="567"/>
        <w:jc w:val="both"/>
        <w:rPr>
          <w:rFonts w:eastAsia="Times New Roman"/>
          <w:sz w:val="24"/>
          <w:szCs w:val="24"/>
          <w:lang w:eastAsia="en-US"/>
        </w:rPr>
      </w:pPr>
      <w:proofErr w:type="spellStart"/>
      <w:r w:rsidRPr="00F77A33">
        <w:rPr>
          <w:rFonts w:eastAsia="Times New Roman"/>
          <w:sz w:val="24"/>
          <w:szCs w:val="24"/>
          <w:lang w:eastAsia="en-US"/>
        </w:rPr>
        <w:t>Двухсистемные</w:t>
      </w:r>
      <w:proofErr w:type="spellEnd"/>
      <w:r w:rsidRPr="00F77A33">
        <w:rPr>
          <w:rFonts w:eastAsia="Times New Roman"/>
          <w:sz w:val="24"/>
          <w:szCs w:val="24"/>
          <w:lang w:eastAsia="en-US"/>
        </w:rPr>
        <w:t xml:space="preserve"> электропоезда «Ласточка» </w:t>
      </w:r>
      <w:r w:rsidR="00685159">
        <w:rPr>
          <w:rFonts w:eastAsia="Times New Roman"/>
          <w:sz w:val="24"/>
          <w:szCs w:val="24"/>
          <w:lang w:eastAsia="en-US"/>
        </w:rPr>
        <w:t>производства</w:t>
      </w:r>
      <w:r w:rsidRPr="00F77A33">
        <w:rPr>
          <w:rFonts w:eastAsia="Times New Roman"/>
          <w:sz w:val="24"/>
          <w:szCs w:val="24"/>
          <w:lang w:eastAsia="en-US"/>
        </w:rPr>
        <w:t xml:space="preserve"> компании </w:t>
      </w:r>
      <w:proofErr w:type="spellStart"/>
      <w:r w:rsidRPr="00F77A33">
        <w:rPr>
          <w:rFonts w:eastAsia="Times New Roman"/>
          <w:sz w:val="24"/>
          <w:szCs w:val="24"/>
          <w:lang w:eastAsia="en-US"/>
        </w:rPr>
        <w:t>Siemens</w:t>
      </w:r>
      <w:proofErr w:type="spellEnd"/>
      <w:r w:rsidRPr="00F77A33">
        <w:rPr>
          <w:rFonts w:eastAsia="Times New Roman"/>
          <w:sz w:val="24"/>
          <w:szCs w:val="24"/>
          <w:lang w:eastAsia="en-US"/>
        </w:rPr>
        <w:t xml:space="preserve"> предназначены для </w:t>
      </w:r>
      <w:proofErr w:type="gramStart"/>
      <w:r w:rsidRPr="00F77A33">
        <w:rPr>
          <w:rFonts w:eastAsia="Times New Roman"/>
          <w:sz w:val="24"/>
          <w:szCs w:val="24"/>
          <w:lang w:eastAsia="en-US"/>
        </w:rPr>
        <w:t>эксплуатации</w:t>
      </w:r>
      <w:proofErr w:type="gramEnd"/>
      <w:r w:rsidRPr="00F77A33">
        <w:rPr>
          <w:rFonts w:eastAsia="Times New Roman"/>
          <w:sz w:val="24"/>
          <w:szCs w:val="24"/>
          <w:lang w:eastAsia="en-US"/>
        </w:rPr>
        <w:t xml:space="preserve"> как на постоянном, так и переменном токе с максимальной скоростью </w:t>
      </w:r>
      <w:smartTag w:uri="urn:schemas-microsoft-com:office:smarttags" w:element="metricconverter">
        <w:smartTagPr>
          <w:attr w:name="ProductID" w:val="160 км/ч"/>
        </w:smartTagPr>
        <w:r w:rsidRPr="00F77A33">
          <w:rPr>
            <w:rFonts w:eastAsia="Times New Roman"/>
            <w:sz w:val="24"/>
            <w:szCs w:val="24"/>
            <w:lang w:eastAsia="en-US"/>
          </w:rPr>
          <w:t>160 км/ч</w:t>
        </w:r>
      </w:smartTag>
      <w:r w:rsidRPr="00F77A33">
        <w:rPr>
          <w:rFonts w:eastAsia="Times New Roman"/>
          <w:sz w:val="24"/>
          <w:szCs w:val="24"/>
          <w:lang w:eastAsia="en-US"/>
        </w:rPr>
        <w:t xml:space="preserve">. </w:t>
      </w:r>
      <w:r w:rsidR="00613AC9" w:rsidRPr="00F77A33">
        <w:rPr>
          <w:sz w:val="24"/>
          <w:szCs w:val="24"/>
        </w:rPr>
        <w:t>Общая длин</w:t>
      </w:r>
      <w:r w:rsidR="00414DF1">
        <w:rPr>
          <w:sz w:val="24"/>
          <w:szCs w:val="24"/>
        </w:rPr>
        <w:t xml:space="preserve">а всего состава из пяти вагонов </w:t>
      </w:r>
      <w:r w:rsidR="00685159" w:rsidRPr="00F77A33">
        <w:rPr>
          <w:sz w:val="24"/>
          <w:szCs w:val="24"/>
        </w:rPr>
        <w:t>–</w:t>
      </w:r>
      <w:r w:rsidR="00613AC9" w:rsidRPr="00F77A33">
        <w:rPr>
          <w:sz w:val="24"/>
          <w:szCs w:val="24"/>
        </w:rPr>
        <w:t xml:space="preserve"> </w:t>
      </w:r>
      <w:smartTag w:uri="urn:schemas-microsoft-com:office:smarttags" w:element="metricconverter">
        <w:smartTagPr>
          <w:attr w:name="ProductID" w:val="130 м"/>
        </w:smartTagPr>
        <w:r w:rsidR="00613AC9" w:rsidRPr="00F77A33">
          <w:rPr>
            <w:sz w:val="24"/>
            <w:szCs w:val="24"/>
          </w:rPr>
          <w:t>130 м</w:t>
        </w:r>
      </w:smartTag>
      <w:r w:rsidR="00613AC9" w:rsidRPr="00F77A33">
        <w:rPr>
          <w:sz w:val="24"/>
          <w:szCs w:val="24"/>
        </w:rPr>
        <w:t xml:space="preserve">. </w:t>
      </w:r>
      <w:r w:rsidRPr="00F77A33">
        <w:rPr>
          <w:rFonts w:eastAsia="Times New Roman"/>
          <w:sz w:val="24"/>
          <w:szCs w:val="24"/>
          <w:lang w:eastAsia="en-US"/>
        </w:rPr>
        <w:t xml:space="preserve">Общая вместимость 5-ти вагонов электропоезда составляет более 850 пассажиров, в том числе 4 места предусмотрены для людей с ограниченными физическими возможностями. Начато производство поездов </w:t>
      </w:r>
      <w:proofErr w:type="spellStart"/>
      <w:r w:rsidRPr="00F77A33">
        <w:rPr>
          <w:rFonts w:eastAsia="Times New Roman"/>
          <w:sz w:val="24"/>
          <w:szCs w:val="24"/>
          <w:lang w:eastAsia="en-US"/>
        </w:rPr>
        <w:t>Desiro</w:t>
      </w:r>
      <w:proofErr w:type="spellEnd"/>
      <w:r w:rsidRPr="00F77A33">
        <w:rPr>
          <w:rFonts w:eastAsia="Times New Roman"/>
          <w:sz w:val="24"/>
          <w:szCs w:val="24"/>
          <w:lang w:eastAsia="en-US"/>
        </w:rPr>
        <w:t xml:space="preserve"> на заводе «Уральские локомотивы» (</w:t>
      </w:r>
      <w:proofErr w:type="gramStart"/>
      <w:r w:rsidRPr="00F77A33">
        <w:rPr>
          <w:rFonts w:eastAsia="Times New Roman"/>
          <w:sz w:val="24"/>
          <w:szCs w:val="24"/>
          <w:lang w:eastAsia="en-US"/>
        </w:rPr>
        <w:t>г</w:t>
      </w:r>
      <w:proofErr w:type="gramEnd"/>
      <w:r w:rsidRPr="00F77A33">
        <w:rPr>
          <w:rFonts w:eastAsia="Times New Roman"/>
          <w:sz w:val="24"/>
          <w:szCs w:val="24"/>
          <w:lang w:eastAsia="en-US"/>
        </w:rPr>
        <w:t>. Верхняя Пышма, Свердловская обл.).</w:t>
      </w:r>
    </w:p>
    <w:p w:rsidR="00F77A33" w:rsidRPr="00F77A33" w:rsidRDefault="00F77A33" w:rsidP="00F77A33">
      <w:pPr>
        <w:pStyle w:val="23"/>
        <w:ind w:firstLine="567"/>
        <w:jc w:val="both"/>
        <w:rPr>
          <w:sz w:val="24"/>
          <w:szCs w:val="24"/>
        </w:rPr>
      </w:pPr>
      <w:r w:rsidRPr="00F77A33">
        <w:rPr>
          <w:sz w:val="24"/>
          <w:szCs w:val="24"/>
        </w:rPr>
        <w:t>В настоящее время в эксплуатации находятся 54 состава н</w:t>
      </w:r>
      <w:r w:rsidR="00414DF1">
        <w:rPr>
          <w:sz w:val="24"/>
          <w:szCs w:val="24"/>
        </w:rPr>
        <w:t xml:space="preserve">а маршрутах: </w:t>
      </w:r>
      <w:proofErr w:type="gramStart"/>
      <w:r w:rsidR="00414DF1">
        <w:rPr>
          <w:sz w:val="24"/>
          <w:szCs w:val="24"/>
        </w:rPr>
        <w:t>Санкт-Петербург – Чудово</w:t>
      </w:r>
      <w:r w:rsidRPr="00F77A33">
        <w:rPr>
          <w:sz w:val="24"/>
          <w:szCs w:val="24"/>
        </w:rPr>
        <w:t xml:space="preserve"> – Новгород-на-Волхове; Санкт-Петербург – Петрозаводск; Москва – Нижний Новгород; Москва – Курск; Москва – Орел; Москва – Смоленск; </w:t>
      </w:r>
      <w:r w:rsidR="00414DF1">
        <w:rPr>
          <w:sz w:val="24"/>
          <w:szCs w:val="24"/>
        </w:rPr>
        <w:t xml:space="preserve">Москва </w:t>
      </w:r>
      <w:r w:rsidR="00414DF1" w:rsidRPr="00F77A33">
        <w:rPr>
          <w:sz w:val="24"/>
          <w:szCs w:val="24"/>
        </w:rPr>
        <w:t>–</w:t>
      </w:r>
      <w:r w:rsidR="00414DF1">
        <w:rPr>
          <w:sz w:val="24"/>
          <w:szCs w:val="24"/>
        </w:rPr>
        <w:t xml:space="preserve"> Крюково </w:t>
      </w:r>
      <w:r w:rsidR="00414DF1" w:rsidRPr="00F77A33">
        <w:rPr>
          <w:sz w:val="24"/>
          <w:szCs w:val="24"/>
        </w:rPr>
        <w:t>–</w:t>
      </w:r>
      <w:r w:rsidR="00414DF1">
        <w:rPr>
          <w:sz w:val="24"/>
          <w:szCs w:val="24"/>
        </w:rPr>
        <w:t xml:space="preserve"> Тверь; </w:t>
      </w:r>
      <w:r w:rsidRPr="00F77A33">
        <w:rPr>
          <w:sz w:val="24"/>
          <w:szCs w:val="24"/>
        </w:rPr>
        <w:t>Адлер – Краснодар; Краснодар – Ростов-Главный.</w:t>
      </w:r>
      <w:proofErr w:type="gramEnd"/>
    </w:p>
    <w:p w:rsidR="00F77A33" w:rsidRPr="00F77A33" w:rsidRDefault="00F77A33" w:rsidP="00F77A33">
      <w:pPr>
        <w:pStyle w:val="23"/>
        <w:ind w:firstLine="567"/>
        <w:jc w:val="both"/>
        <w:rPr>
          <w:sz w:val="24"/>
          <w:szCs w:val="24"/>
        </w:rPr>
      </w:pPr>
      <w:r w:rsidRPr="00F77A33">
        <w:rPr>
          <w:sz w:val="24"/>
          <w:szCs w:val="24"/>
        </w:rPr>
        <w:t xml:space="preserve">Создание и локализация производства электропоездов </w:t>
      </w:r>
      <w:r w:rsidRPr="00F77A33">
        <w:rPr>
          <w:sz w:val="24"/>
          <w:szCs w:val="24"/>
        </w:rPr>
        <w:lastRenderedPageBreak/>
        <w:t>ЭС2Г «Ласточка» в Верхней Пышме (Свердловская область) открывает новые возможности развития сферы пассажирских перевозок в пригородном и межрегиональном сообщении. </w:t>
      </w:r>
    </w:p>
    <w:p w:rsidR="00F77A33" w:rsidRPr="00F77A33" w:rsidRDefault="00F77A33" w:rsidP="00F77A33">
      <w:pPr>
        <w:pStyle w:val="23"/>
        <w:ind w:firstLine="567"/>
        <w:jc w:val="both"/>
        <w:rPr>
          <w:sz w:val="24"/>
          <w:szCs w:val="24"/>
        </w:rPr>
      </w:pPr>
      <w:r w:rsidRPr="00F77A33">
        <w:rPr>
          <w:sz w:val="24"/>
          <w:szCs w:val="24"/>
        </w:rPr>
        <w:t>В 2011 г. между ОАО «РЖД» и ООО «Уральские локомотивы» (совместном предприятии «</w:t>
      </w:r>
      <w:r w:rsidR="00E41CA1">
        <w:rPr>
          <w:sz w:val="24"/>
        </w:rPr>
        <w:t>Сименс</w:t>
      </w:r>
      <w:r w:rsidR="00E41CA1">
        <w:rPr>
          <w:sz w:val="24"/>
          <w:szCs w:val="24"/>
        </w:rPr>
        <w:t>» и г</w:t>
      </w:r>
      <w:r w:rsidRPr="00F77A33">
        <w:rPr>
          <w:sz w:val="24"/>
          <w:szCs w:val="24"/>
        </w:rPr>
        <w:t xml:space="preserve">руппы </w:t>
      </w:r>
      <w:r w:rsidR="00E41CA1">
        <w:rPr>
          <w:sz w:val="24"/>
          <w:szCs w:val="24"/>
        </w:rPr>
        <w:t>«</w:t>
      </w:r>
      <w:proofErr w:type="spellStart"/>
      <w:r w:rsidRPr="00F77A33">
        <w:rPr>
          <w:sz w:val="24"/>
          <w:szCs w:val="24"/>
        </w:rPr>
        <w:t>Синара</w:t>
      </w:r>
      <w:proofErr w:type="spellEnd"/>
      <w:r w:rsidRPr="00F77A33">
        <w:rPr>
          <w:sz w:val="24"/>
          <w:szCs w:val="24"/>
        </w:rPr>
        <w:t>») был заключ</w:t>
      </w:r>
      <w:r w:rsidR="00E41CA1">
        <w:rPr>
          <w:sz w:val="24"/>
          <w:szCs w:val="24"/>
        </w:rPr>
        <w:t xml:space="preserve">ен договор на поставку 1,2 тыс. </w:t>
      </w:r>
      <w:r w:rsidRPr="00F77A33">
        <w:rPr>
          <w:sz w:val="24"/>
          <w:szCs w:val="24"/>
        </w:rPr>
        <w:t>вагонов электропоездов Э</w:t>
      </w:r>
      <w:r w:rsidR="00E41CA1">
        <w:rPr>
          <w:sz w:val="24"/>
          <w:szCs w:val="24"/>
        </w:rPr>
        <w:t xml:space="preserve">С2Г «Ласточка» (240 </w:t>
      </w:r>
      <w:r w:rsidRPr="00F77A33">
        <w:rPr>
          <w:sz w:val="24"/>
          <w:szCs w:val="24"/>
        </w:rPr>
        <w:t xml:space="preserve">электропоездов) </w:t>
      </w:r>
      <w:r w:rsidR="00E41CA1">
        <w:rPr>
          <w:sz w:val="24"/>
          <w:szCs w:val="24"/>
        </w:rPr>
        <w:t>до</w:t>
      </w:r>
      <w:r w:rsidRPr="00F77A33">
        <w:rPr>
          <w:sz w:val="24"/>
          <w:szCs w:val="24"/>
        </w:rPr>
        <w:t xml:space="preserve"> </w:t>
      </w:r>
      <w:smartTag w:uri="urn:schemas-microsoft-com:office:smarttags" w:element="metricconverter">
        <w:smartTagPr>
          <w:attr w:name="ProductID" w:val="2020 г"/>
        </w:smartTagPr>
        <w:r w:rsidRPr="00F77A33">
          <w:rPr>
            <w:sz w:val="24"/>
            <w:szCs w:val="24"/>
          </w:rPr>
          <w:t>2020 г</w:t>
        </w:r>
      </w:smartTag>
      <w:r w:rsidRPr="00F77A33">
        <w:rPr>
          <w:sz w:val="24"/>
          <w:szCs w:val="24"/>
        </w:rPr>
        <w:t>. Основой для нового состава стала конструкция электропоезда ЭС</w:t>
      </w:r>
      <w:proofErr w:type="gramStart"/>
      <w:r w:rsidRPr="00F77A33">
        <w:rPr>
          <w:sz w:val="24"/>
          <w:szCs w:val="24"/>
        </w:rPr>
        <w:t>1</w:t>
      </w:r>
      <w:proofErr w:type="gramEnd"/>
      <w:r w:rsidRPr="00F77A33">
        <w:rPr>
          <w:sz w:val="24"/>
          <w:szCs w:val="24"/>
        </w:rPr>
        <w:t xml:space="preserve"> «Ласточка» (</w:t>
      </w:r>
      <w:proofErr w:type="spellStart"/>
      <w:r w:rsidRPr="00F77A33">
        <w:rPr>
          <w:sz w:val="24"/>
          <w:szCs w:val="24"/>
        </w:rPr>
        <w:t>Desiro</w:t>
      </w:r>
      <w:proofErr w:type="spellEnd"/>
      <w:r w:rsidRPr="00F77A33">
        <w:rPr>
          <w:sz w:val="24"/>
          <w:szCs w:val="24"/>
        </w:rPr>
        <w:t xml:space="preserve"> RUS).</w:t>
      </w:r>
    </w:p>
    <w:p w:rsidR="00F77A33" w:rsidRPr="00F77A33" w:rsidRDefault="00F77A33" w:rsidP="00F77A33">
      <w:pPr>
        <w:pStyle w:val="23"/>
        <w:ind w:firstLine="567"/>
        <w:jc w:val="both"/>
        <w:rPr>
          <w:sz w:val="24"/>
          <w:szCs w:val="24"/>
        </w:rPr>
      </w:pPr>
      <w:r w:rsidRPr="00F77A33">
        <w:rPr>
          <w:sz w:val="24"/>
          <w:szCs w:val="24"/>
        </w:rPr>
        <w:t xml:space="preserve">В </w:t>
      </w:r>
      <w:smartTag w:uri="urn:schemas-microsoft-com:office:smarttags" w:element="metricconverter">
        <w:smartTagPr>
          <w:attr w:name="ProductID" w:val="2014 г"/>
        </w:smartTagPr>
        <w:r w:rsidRPr="00F77A33">
          <w:rPr>
            <w:sz w:val="24"/>
            <w:szCs w:val="24"/>
          </w:rPr>
          <w:t>2014 г</w:t>
        </w:r>
      </w:smartTag>
      <w:r w:rsidRPr="00F77A33">
        <w:rPr>
          <w:sz w:val="24"/>
          <w:szCs w:val="24"/>
        </w:rPr>
        <w:t xml:space="preserve">. экспериментальный электропоезд </w:t>
      </w:r>
      <w:proofErr w:type="gramStart"/>
      <w:r w:rsidRPr="00F77A33">
        <w:rPr>
          <w:sz w:val="24"/>
          <w:szCs w:val="24"/>
        </w:rPr>
        <w:t>прошёл</w:t>
      </w:r>
      <w:proofErr w:type="gramEnd"/>
      <w:r w:rsidRPr="00F77A33">
        <w:rPr>
          <w:sz w:val="24"/>
          <w:szCs w:val="24"/>
        </w:rPr>
        <w:t xml:space="preserve"> климатические испытания на</w:t>
      </w:r>
      <w:r w:rsidR="00106E6F">
        <w:rPr>
          <w:sz w:val="24"/>
          <w:szCs w:val="24"/>
        </w:rPr>
        <w:t xml:space="preserve"> </w:t>
      </w:r>
      <w:hyperlink r:id="rId14" w:tgtFrame="_self" w:history="1">
        <w:r w:rsidRPr="00F77A33">
          <w:rPr>
            <w:rStyle w:val="aa"/>
            <w:color w:val="000000"/>
            <w:sz w:val="24"/>
            <w:szCs w:val="24"/>
            <w:u w:val="none"/>
          </w:rPr>
          <w:t>Свердловской железной дорог</w:t>
        </w:r>
      </w:hyperlink>
      <w:r w:rsidRPr="00F77A33">
        <w:rPr>
          <w:color w:val="000000"/>
          <w:sz w:val="24"/>
          <w:szCs w:val="24"/>
        </w:rPr>
        <w:t>е</w:t>
      </w:r>
      <w:r w:rsidR="00106E6F">
        <w:rPr>
          <w:color w:val="000000"/>
          <w:sz w:val="24"/>
          <w:szCs w:val="24"/>
        </w:rPr>
        <w:t xml:space="preserve"> </w:t>
      </w:r>
      <w:r w:rsidRPr="00F77A33">
        <w:rPr>
          <w:sz w:val="24"/>
          <w:szCs w:val="24"/>
        </w:rPr>
        <w:t>тестировался на участке от Екатеринбурга до Нижнего Тагила.</w:t>
      </w:r>
    </w:p>
    <w:p w:rsidR="00F77A33" w:rsidRPr="00F77A33" w:rsidRDefault="00F77A33" w:rsidP="00F77A33">
      <w:pPr>
        <w:pStyle w:val="23"/>
        <w:ind w:firstLine="567"/>
        <w:jc w:val="both"/>
        <w:rPr>
          <w:color w:val="000000"/>
          <w:sz w:val="24"/>
          <w:szCs w:val="24"/>
        </w:rPr>
      </w:pPr>
      <w:r w:rsidRPr="00F77A33">
        <w:rPr>
          <w:color w:val="000000"/>
          <w:sz w:val="24"/>
          <w:szCs w:val="24"/>
        </w:rPr>
        <w:t xml:space="preserve">15 декабря </w:t>
      </w:r>
      <w:smartTag w:uri="urn:schemas-microsoft-com:office:smarttags" w:element="metricconverter">
        <w:smartTagPr>
          <w:attr w:name="ProductID" w:val="2014 г"/>
        </w:smartTagPr>
        <w:r w:rsidRPr="00F77A33">
          <w:rPr>
            <w:color w:val="000000"/>
            <w:sz w:val="24"/>
            <w:szCs w:val="24"/>
          </w:rPr>
          <w:t>2014 г</w:t>
        </w:r>
      </w:smartTag>
      <w:r w:rsidRPr="00F77A33">
        <w:rPr>
          <w:color w:val="000000"/>
          <w:sz w:val="24"/>
          <w:szCs w:val="24"/>
        </w:rPr>
        <w:t>. в Верхней Пышме старший вице-президент ОАО «РЖД» </w:t>
      </w:r>
      <w:hyperlink r:id="rId15" w:tgtFrame="_self" w:history="1">
        <w:r w:rsidRPr="00F77A33">
          <w:rPr>
            <w:rStyle w:val="aa"/>
            <w:color w:val="000000"/>
            <w:sz w:val="24"/>
            <w:szCs w:val="24"/>
            <w:u w:val="none"/>
          </w:rPr>
          <w:t>Валентин Гапанович</w:t>
        </w:r>
      </w:hyperlink>
      <w:r w:rsidRPr="00F77A33">
        <w:rPr>
          <w:color w:val="000000"/>
          <w:sz w:val="24"/>
          <w:szCs w:val="24"/>
        </w:rPr>
        <w:t xml:space="preserve"> и генеральный директор ООО «Уральские локомотивы» Александр </w:t>
      </w:r>
      <w:proofErr w:type="spellStart"/>
      <w:r w:rsidRPr="00F77A33">
        <w:rPr>
          <w:color w:val="000000"/>
          <w:sz w:val="24"/>
          <w:szCs w:val="24"/>
        </w:rPr>
        <w:t>Салтаев</w:t>
      </w:r>
      <w:proofErr w:type="spellEnd"/>
      <w:r w:rsidRPr="00F77A33">
        <w:rPr>
          <w:color w:val="000000"/>
          <w:sz w:val="24"/>
          <w:szCs w:val="24"/>
        </w:rPr>
        <w:t xml:space="preserve"> в присутствии губернатора Свердловской области Евгения </w:t>
      </w:r>
      <w:proofErr w:type="spellStart"/>
      <w:r w:rsidRPr="00F77A33">
        <w:rPr>
          <w:color w:val="000000"/>
          <w:sz w:val="24"/>
          <w:szCs w:val="24"/>
        </w:rPr>
        <w:t>Куйвашева</w:t>
      </w:r>
      <w:proofErr w:type="spellEnd"/>
      <w:r w:rsidRPr="00F77A33">
        <w:rPr>
          <w:color w:val="000000"/>
          <w:sz w:val="24"/>
          <w:szCs w:val="24"/>
        </w:rPr>
        <w:t xml:space="preserve"> подписали акт межведомственной комиссии </w:t>
      </w:r>
      <w:r w:rsidR="00835EB8">
        <w:rPr>
          <w:color w:val="000000"/>
          <w:sz w:val="24"/>
          <w:szCs w:val="24"/>
        </w:rPr>
        <w:br/>
      </w:r>
      <w:r w:rsidRPr="00F77A33">
        <w:rPr>
          <w:color w:val="000000"/>
          <w:sz w:val="24"/>
          <w:szCs w:val="24"/>
        </w:rPr>
        <w:t>о приемке электропоезда ЭС2Г </w:t>
      </w:r>
      <w:hyperlink r:id="rId16" w:tgtFrame="_self" w:history="1">
        <w:r w:rsidRPr="00F77A33">
          <w:rPr>
            <w:rStyle w:val="aa"/>
            <w:color w:val="000000"/>
            <w:sz w:val="24"/>
            <w:szCs w:val="24"/>
            <w:u w:val="none"/>
          </w:rPr>
          <w:t>«Ласточка</w:t>
        </w:r>
      </w:hyperlink>
      <w:r w:rsidRPr="00F77A33">
        <w:rPr>
          <w:color w:val="000000"/>
          <w:sz w:val="24"/>
          <w:szCs w:val="24"/>
        </w:rPr>
        <w:t>».</w:t>
      </w:r>
    </w:p>
    <w:p w:rsidR="00F77A33" w:rsidRPr="00F77A33" w:rsidRDefault="00F77A33" w:rsidP="00F77A33">
      <w:pPr>
        <w:pStyle w:val="23"/>
        <w:ind w:firstLine="567"/>
        <w:jc w:val="both"/>
        <w:rPr>
          <w:sz w:val="24"/>
          <w:szCs w:val="24"/>
        </w:rPr>
      </w:pPr>
      <w:r w:rsidRPr="00F77A33">
        <w:rPr>
          <w:sz w:val="24"/>
          <w:szCs w:val="24"/>
        </w:rPr>
        <w:t xml:space="preserve">Документ, подтверждающий соответствие результатов комплекса приемочных и эксплуатационных испытаний требованиям технического задания ОАО «РЖД», ознаменовал запуск серийного производства электропоездов ЭС2Г. В соответствии с достигнутыми соглашениями глубина локализации ежегодно будет постепенно увеличиваться. В </w:t>
      </w:r>
      <w:smartTag w:uri="urn:schemas-microsoft-com:office:smarttags" w:element="metricconverter">
        <w:smartTagPr>
          <w:attr w:name="ProductID" w:val="2014 г"/>
        </w:smartTagPr>
        <w:r w:rsidRPr="00F77A33">
          <w:rPr>
            <w:sz w:val="24"/>
            <w:szCs w:val="24"/>
          </w:rPr>
          <w:t>2014 г</w:t>
        </w:r>
      </w:smartTag>
      <w:r w:rsidRPr="00F77A33">
        <w:rPr>
          <w:sz w:val="24"/>
          <w:szCs w:val="24"/>
        </w:rPr>
        <w:t xml:space="preserve">. она составила 63%, в </w:t>
      </w:r>
      <w:smartTag w:uri="urn:schemas-microsoft-com:office:smarttags" w:element="metricconverter">
        <w:smartTagPr>
          <w:attr w:name="ProductID" w:val="2015 г"/>
        </w:smartTagPr>
        <w:r w:rsidRPr="00F77A33">
          <w:rPr>
            <w:sz w:val="24"/>
            <w:szCs w:val="24"/>
          </w:rPr>
          <w:t>2015 г</w:t>
        </w:r>
      </w:smartTag>
      <w:r w:rsidRPr="00F77A33">
        <w:rPr>
          <w:sz w:val="24"/>
          <w:szCs w:val="24"/>
        </w:rPr>
        <w:t xml:space="preserve">. – 70%, к </w:t>
      </w:r>
      <w:smartTag w:uri="urn:schemas-microsoft-com:office:smarttags" w:element="metricconverter">
        <w:smartTagPr>
          <w:attr w:name="ProductID" w:val="2017 г"/>
        </w:smartTagPr>
        <w:r w:rsidRPr="00F77A33">
          <w:rPr>
            <w:sz w:val="24"/>
            <w:szCs w:val="24"/>
          </w:rPr>
          <w:t>2017 г</w:t>
        </w:r>
      </w:smartTag>
      <w:r w:rsidRPr="00F77A33">
        <w:rPr>
          <w:sz w:val="24"/>
          <w:szCs w:val="24"/>
        </w:rPr>
        <w:t>. должна достичь 80%.</w:t>
      </w:r>
    </w:p>
    <w:p w:rsidR="00F77A33" w:rsidRDefault="00F77A33" w:rsidP="00F77A33">
      <w:pPr>
        <w:pStyle w:val="23"/>
        <w:ind w:firstLine="567"/>
        <w:jc w:val="both"/>
        <w:rPr>
          <w:sz w:val="24"/>
          <w:szCs w:val="24"/>
        </w:rPr>
      </w:pPr>
      <w:r w:rsidRPr="00F77A33">
        <w:rPr>
          <w:sz w:val="24"/>
          <w:szCs w:val="24"/>
        </w:rPr>
        <w:t xml:space="preserve">Также важнейшим этапом процесса локализации в рамках данного проекта является </w:t>
      </w:r>
      <w:proofErr w:type="spellStart"/>
      <w:r w:rsidRPr="00F77A33">
        <w:rPr>
          <w:sz w:val="24"/>
          <w:szCs w:val="24"/>
        </w:rPr>
        <w:t>трансфер</w:t>
      </w:r>
      <w:proofErr w:type="spellEnd"/>
      <w:r w:rsidRPr="00F77A33">
        <w:rPr>
          <w:sz w:val="24"/>
          <w:szCs w:val="24"/>
        </w:rPr>
        <w:t xml:space="preserve"> технологий в обучение персонала. 159 сотрудников предприятия прошли полный курс обучения на площадке </w:t>
      </w:r>
      <w:r w:rsidR="00E41CA1">
        <w:rPr>
          <w:sz w:val="24"/>
          <w:szCs w:val="24"/>
        </w:rPr>
        <w:t>Сименс</w:t>
      </w:r>
      <w:r w:rsidRPr="00F77A33">
        <w:rPr>
          <w:sz w:val="24"/>
          <w:szCs w:val="24"/>
        </w:rPr>
        <w:t xml:space="preserve"> в </w:t>
      </w:r>
      <w:proofErr w:type="spellStart"/>
      <w:r w:rsidRPr="00F77A33">
        <w:rPr>
          <w:sz w:val="24"/>
          <w:szCs w:val="24"/>
        </w:rPr>
        <w:t>Крефельде</w:t>
      </w:r>
      <w:proofErr w:type="spellEnd"/>
      <w:r w:rsidRPr="00F77A33">
        <w:rPr>
          <w:sz w:val="24"/>
          <w:szCs w:val="24"/>
        </w:rPr>
        <w:t>.</w:t>
      </w:r>
    </w:p>
    <w:p w:rsidR="00F77A33" w:rsidRPr="00F77A33" w:rsidRDefault="00F77A33" w:rsidP="00F77A33">
      <w:pPr>
        <w:pStyle w:val="23"/>
        <w:ind w:firstLine="567"/>
        <w:jc w:val="both"/>
        <w:rPr>
          <w:sz w:val="24"/>
          <w:szCs w:val="24"/>
        </w:rPr>
      </w:pPr>
      <w:r w:rsidRPr="00F77A33">
        <w:rPr>
          <w:sz w:val="24"/>
          <w:szCs w:val="24"/>
        </w:rPr>
        <w:t xml:space="preserve">В настоящее время в поставках компонентов </w:t>
      </w:r>
      <w:r w:rsidR="00233096">
        <w:rPr>
          <w:sz w:val="24"/>
          <w:szCs w:val="24"/>
        </w:rPr>
        <w:br/>
      </w:r>
      <w:r w:rsidRPr="00F77A33">
        <w:rPr>
          <w:sz w:val="24"/>
          <w:szCs w:val="24"/>
        </w:rPr>
        <w:t xml:space="preserve">для электропоезда задействовано около 100 российских предприятий. При этом свыше 50% в объеме локализации </w:t>
      </w:r>
      <w:r w:rsidRPr="00F77A33">
        <w:rPr>
          <w:sz w:val="24"/>
          <w:szCs w:val="24"/>
        </w:rPr>
        <w:lastRenderedPageBreak/>
        <w:t xml:space="preserve">составляет доля предприятий только Уральского региона. </w:t>
      </w:r>
    </w:p>
    <w:p w:rsidR="00F77A33" w:rsidRPr="00F77A33" w:rsidRDefault="00F77A33" w:rsidP="00F77A33">
      <w:pPr>
        <w:pStyle w:val="23"/>
        <w:ind w:firstLine="567"/>
        <w:jc w:val="both"/>
        <w:rPr>
          <w:sz w:val="24"/>
          <w:szCs w:val="24"/>
        </w:rPr>
      </w:pPr>
      <w:r w:rsidRPr="00F77A33">
        <w:rPr>
          <w:sz w:val="24"/>
          <w:szCs w:val="24"/>
        </w:rPr>
        <w:t xml:space="preserve">Создаваемая система локальных поставщиков в рамках проекта дает возможность лучше адаптировать технологии </w:t>
      </w:r>
      <w:r w:rsidR="00233096">
        <w:rPr>
          <w:sz w:val="24"/>
          <w:szCs w:val="24"/>
        </w:rPr>
        <w:br/>
      </w:r>
      <w:r w:rsidRPr="00F77A33">
        <w:rPr>
          <w:sz w:val="24"/>
          <w:szCs w:val="24"/>
        </w:rPr>
        <w:t>к потребностям РЖД – основного заказчика, российским стандартам и климатическим условиям, а также обеспечить на производственной базе в России надежную техническую поддержку и сервис.</w:t>
      </w:r>
      <w:r>
        <w:rPr>
          <w:sz w:val="24"/>
          <w:szCs w:val="24"/>
        </w:rPr>
        <w:t xml:space="preserve"> </w:t>
      </w:r>
      <w:r w:rsidRPr="00F77A33">
        <w:rPr>
          <w:sz w:val="24"/>
          <w:szCs w:val="24"/>
        </w:rPr>
        <w:t xml:space="preserve">Технические и эргономические параметры нового подвижного состава делают его привлекательным для использования на железных дорогах России. </w:t>
      </w:r>
    </w:p>
    <w:p w:rsidR="00F77A33" w:rsidRPr="00F77A33" w:rsidRDefault="00F77A33" w:rsidP="00F77A33">
      <w:pPr>
        <w:pStyle w:val="23"/>
        <w:ind w:firstLine="567"/>
        <w:jc w:val="both"/>
        <w:rPr>
          <w:sz w:val="24"/>
          <w:szCs w:val="24"/>
        </w:rPr>
      </w:pPr>
    </w:p>
    <w:p w:rsidR="00F77A33" w:rsidRPr="00F17B8D" w:rsidRDefault="00F77A33" w:rsidP="00F77A33">
      <w:pPr>
        <w:pStyle w:val="a4"/>
        <w:jc w:val="center"/>
        <w:rPr>
          <w:i/>
          <w:sz w:val="24"/>
          <w:szCs w:val="24"/>
        </w:rPr>
      </w:pPr>
      <w:r w:rsidRPr="00F17B8D">
        <w:rPr>
          <w:i/>
          <w:sz w:val="24"/>
          <w:szCs w:val="24"/>
        </w:rPr>
        <w:t>Технические характеристики</w:t>
      </w:r>
    </w:p>
    <w:p w:rsidR="00F77A33" w:rsidRPr="00F17B8D" w:rsidRDefault="00F77A33" w:rsidP="00F77A33">
      <w:pPr>
        <w:pStyle w:val="a4"/>
        <w:rPr>
          <w:sz w:val="24"/>
          <w:szCs w:val="24"/>
        </w:rPr>
      </w:pPr>
    </w:p>
    <w:tbl>
      <w:tblPr>
        <w:tblW w:w="6400" w:type="dxa"/>
        <w:tblInd w:w="108" w:type="dxa"/>
        <w:tblLook w:val="04A0"/>
      </w:tblPr>
      <w:tblGrid>
        <w:gridCol w:w="3300"/>
        <w:gridCol w:w="3100"/>
      </w:tblGrid>
      <w:tr w:rsidR="00F77A33" w:rsidRPr="00F17B8D" w:rsidTr="00F77A33">
        <w:tc>
          <w:tcPr>
            <w:tcW w:w="3300" w:type="dxa"/>
            <w:vAlign w:val="center"/>
          </w:tcPr>
          <w:p w:rsidR="00F77A33" w:rsidRPr="00F17B8D" w:rsidRDefault="00F77A33" w:rsidP="00F77A33">
            <w:pPr>
              <w:pStyle w:val="a4"/>
              <w:rPr>
                <w:sz w:val="24"/>
                <w:szCs w:val="24"/>
              </w:rPr>
            </w:pPr>
            <w:r w:rsidRPr="00F17B8D">
              <w:rPr>
                <w:sz w:val="24"/>
                <w:szCs w:val="24"/>
              </w:rPr>
              <w:t xml:space="preserve">Максимальная скорость в эксплуатации, </w:t>
            </w:r>
            <w:proofErr w:type="gramStart"/>
            <w:r w:rsidRPr="00F17B8D">
              <w:rPr>
                <w:sz w:val="24"/>
                <w:szCs w:val="24"/>
              </w:rPr>
              <w:t>км</w:t>
            </w:r>
            <w:proofErr w:type="gramEnd"/>
            <w:r w:rsidRPr="00F17B8D">
              <w:rPr>
                <w:sz w:val="24"/>
                <w:szCs w:val="24"/>
              </w:rPr>
              <w:t>/ч</w:t>
            </w:r>
          </w:p>
        </w:tc>
        <w:tc>
          <w:tcPr>
            <w:tcW w:w="3100" w:type="dxa"/>
            <w:vAlign w:val="center"/>
          </w:tcPr>
          <w:p w:rsidR="00F77A33" w:rsidRPr="00F17B8D" w:rsidRDefault="00F77A33" w:rsidP="00F77A33">
            <w:pPr>
              <w:pStyle w:val="a4"/>
              <w:jc w:val="center"/>
              <w:rPr>
                <w:sz w:val="24"/>
                <w:szCs w:val="24"/>
              </w:rPr>
            </w:pPr>
            <w:r w:rsidRPr="00F17B8D">
              <w:rPr>
                <w:sz w:val="24"/>
                <w:szCs w:val="24"/>
              </w:rPr>
              <w:t>160</w:t>
            </w:r>
          </w:p>
        </w:tc>
      </w:tr>
      <w:tr w:rsidR="00F77A33" w:rsidRPr="00F17B8D" w:rsidTr="00F77A33">
        <w:tc>
          <w:tcPr>
            <w:tcW w:w="3300" w:type="dxa"/>
            <w:vAlign w:val="center"/>
          </w:tcPr>
          <w:p w:rsidR="00F77A33" w:rsidRPr="00F17B8D" w:rsidRDefault="00F77A33" w:rsidP="00F77A33">
            <w:pPr>
              <w:pStyle w:val="a4"/>
              <w:rPr>
                <w:sz w:val="24"/>
                <w:szCs w:val="24"/>
              </w:rPr>
            </w:pPr>
            <w:proofErr w:type="gramStart"/>
            <w:r w:rsidRPr="00F17B8D">
              <w:rPr>
                <w:sz w:val="24"/>
                <w:szCs w:val="24"/>
              </w:rPr>
              <w:t>Основная</w:t>
            </w:r>
            <w:proofErr w:type="gramEnd"/>
            <w:r w:rsidRPr="00F17B8D">
              <w:rPr>
                <w:sz w:val="24"/>
                <w:szCs w:val="24"/>
              </w:rPr>
              <w:t xml:space="preserve"> </w:t>
            </w:r>
            <w:proofErr w:type="spellStart"/>
            <w:r w:rsidRPr="00F17B8D">
              <w:rPr>
                <w:sz w:val="24"/>
                <w:szCs w:val="24"/>
              </w:rPr>
              <w:t>составность</w:t>
            </w:r>
            <w:proofErr w:type="spellEnd"/>
            <w:r w:rsidRPr="00F17B8D">
              <w:rPr>
                <w:sz w:val="24"/>
                <w:szCs w:val="24"/>
              </w:rPr>
              <w:t xml:space="preserve"> электропоезда, вагонов</w:t>
            </w:r>
          </w:p>
        </w:tc>
        <w:tc>
          <w:tcPr>
            <w:tcW w:w="3100" w:type="dxa"/>
            <w:vAlign w:val="center"/>
          </w:tcPr>
          <w:p w:rsidR="00F77A33" w:rsidRPr="00F17B8D" w:rsidRDefault="00F77A33" w:rsidP="00233096">
            <w:pPr>
              <w:pStyle w:val="a4"/>
              <w:jc w:val="center"/>
              <w:rPr>
                <w:sz w:val="24"/>
                <w:szCs w:val="24"/>
              </w:rPr>
            </w:pPr>
            <w:r w:rsidRPr="00F17B8D">
              <w:rPr>
                <w:sz w:val="24"/>
                <w:szCs w:val="24"/>
              </w:rPr>
              <w:t xml:space="preserve">5, в перспективе на базе данного электропоезда запланирована разработка электропоездов разной классности и </w:t>
            </w:r>
            <w:proofErr w:type="spellStart"/>
            <w:r w:rsidRPr="00F17B8D">
              <w:rPr>
                <w:sz w:val="24"/>
                <w:szCs w:val="24"/>
              </w:rPr>
              <w:t>составности</w:t>
            </w:r>
            <w:proofErr w:type="spellEnd"/>
          </w:p>
        </w:tc>
      </w:tr>
      <w:tr w:rsidR="00F77A33" w:rsidRPr="00F17B8D" w:rsidTr="00F77A33">
        <w:tc>
          <w:tcPr>
            <w:tcW w:w="3300" w:type="dxa"/>
            <w:vAlign w:val="center"/>
          </w:tcPr>
          <w:p w:rsidR="00F77A33" w:rsidRPr="00F17B8D" w:rsidRDefault="00F77A33" w:rsidP="00F77A33">
            <w:pPr>
              <w:pStyle w:val="a4"/>
              <w:rPr>
                <w:sz w:val="24"/>
                <w:szCs w:val="24"/>
              </w:rPr>
            </w:pPr>
            <w:r w:rsidRPr="00F17B8D">
              <w:rPr>
                <w:sz w:val="24"/>
                <w:szCs w:val="24"/>
              </w:rPr>
              <w:t xml:space="preserve">Максимальная вместимость электропоезда основной </w:t>
            </w:r>
            <w:proofErr w:type="spellStart"/>
            <w:r w:rsidRPr="00F17B8D">
              <w:rPr>
                <w:sz w:val="24"/>
                <w:szCs w:val="24"/>
              </w:rPr>
              <w:t>составности</w:t>
            </w:r>
            <w:proofErr w:type="spellEnd"/>
            <w:r w:rsidRPr="00F17B8D">
              <w:rPr>
                <w:sz w:val="24"/>
                <w:szCs w:val="24"/>
              </w:rPr>
              <w:t>, человек</w:t>
            </w:r>
          </w:p>
        </w:tc>
        <w:tc>
          <w:tcPr>
            <w:tcW w:w="3100" w:type="dxa"/>
            <w:vAlign w:val="center"/>
          </w:tcPr>
          <w:p w:rsidR="00F77A33" w:rsidRPr="00F17B8D" w:rsidRDefault="00F77A33" w:rsidP="00F77A33">
            <w:pPr>
              <w:pStyle w:val="a4"/>
              <w:jc w:val="center"/>
              <w:rPr>
                <w:sz w:val="24"/>
                <w:szCs w:val="24"/>
              </w:rPr>
            </w:pPr>
            <w:r w:rsidRPr="00F17B8D">
              <w:rPr>
                <w:sz w:val="24"/>
                <w:szCs w:val="24"/>
              </w:rPr>
              <w:t>813</w:t>
            </w:r>
          </w:p>
        </w:tc>
      </w:tr>
      <w:tr w:rsidR="00F77A33" w:rsidRPr="00F17B8D" w:rsidTr="00F77A33">
        <w:tc>
          <w:tcPr>
            <w:tcW w:w="3300" w:type="dxa"/>
            <w:vAlign w:val="center"/>
          </w:tcPr>
          <w:p w:rsidR="00F77A33" w:rsidRPr="00F17B8D" w:rsidRDefault="00F77A33" w:rsidP="00F77A33">
            <w:pPr>
              <w:pStyle w:val="a4"/>
              <w:rPr>
                <w:sz w:val="24"/>
                <w:szCs w:val="24"/>
              </w:rPr>
            </w:pPr>
            <w:r w:rsidRPr="00F17B8D">
              <w:rPr>
                <w:sz w:val="24"/>
                <w:szCs w:val="24"/>
              </w:rPr>
              <w:t>Диапазон эксплуатационных температур, º</w:t>
            </w:r>
            <w:proofErr w:type="gramStart"/>
            <w:r w:rsidRPr="00F17B8D">
              <w:rPr>
                <w:sz w:val="24"/>
                <w:szCs w:val="24"/>
              </w:rPr>
              <w:t>С</w:t>
            </w:r>
            <w:proofErr w:type="gramEnd"/>
          </w:p>
        </w:tc>
        <w:tc>
          <w:tcPr>
            <w:tcW w:w="3100" w:type="dxa"/>
            <w:vAlign w:val="center"/>
          </w:tcPr>
          <w:p w:rsidR="00F77A33" w:rsidRPr="00F17B8D" w:rsidRDefault="00F77A33" w:rsidP="00F77A33">
            <w:pPr>
              <w:pStyle w:val="a4"/>
              <w:jc w:val="center"/>
              <w:rPr>
                <w:sz w:val="24"/>
                <w:szCs w:val="24"/>
              </w:rPr>
            </w:pPr>
            <w:r w:rsidRPr="00F17B8D">
              <w:rPr>
                <w:sz w:val="24"/>
                <w:szCs w:val="24"/>
              </w:rPr>
              <w:t>- 40…+ 40</w:t>
            </w:r>
          </w:p>
        </w:tc>
      </w:tr>
      <w:tr w:rsidR="00F77A33" w:rsidRPr="00F17B8D" w:rsidTr="00F77A33">
        <w:tc>
          <w:tcPr>
            <w:tcW w:w="3300" w:type="dxa"/>
            <w:vAlign w:val="center"/>
          </w:tcPr>
          <w:p w:rsidR="00F77A33" w:rsidRPr="00F17B8D" w:rsidRDefault="00F77A33" w:rsidP="00F77A33">
            <w:pPr>
              <w:pStyle w:val="a4"/>
              <w:rPr>
                <w:sz w:val="24"/>
                <w:szCs w:val="24"/>
              </w:rPr>
            </w:pPr>
            <w:r w:rsidRPr="00F17B8D">
              <w:rPr>
                <w:sz w:val="24"/>
                <w:szCs w:val="24"/>
              </w:rPr>
              <w:t>Тип электропитания</w:t>
            </w:r>
          </w:p>
        </w:tc>
        <w:tc>
          <w:tcPr>
            <w:tcW w:w="3100" w:type="dxa"/>
            <w:vAlign w:val="center"/>
          </w:tcPr>
          <w:p w:rsidR="00F77A33" w:rsidRPr="00F17B8D" w:rsidRDefault="00F77A33" w:rsidP="00F77A33">
            <w:pPr>
              <w:pStyle w:val="a4"/>
              <w:jc w:val="center"/>
              <w:rPr>
                <w:sz w:val="24"/>
                <w:szCs w:val="24"/>
              </w:rPr>
            </w:pPr>
            <w:r w:rsidRPr="00F17B8D">
              <w:rPr>
                <w:sz w:val="24"/>
                <w:szCs w:val="24"/>
              </w:rPr>
              <w:t>3 кВ</w:t>
            </w:r>
            <w:r w:rsidR="00500270">
              <w:rPr>
                <w:sz w:val="24"/>
                <w:szCs w:val="24"/>
              </w:rPr>
              <w:t>, постоянный</w:t>
            </w:r>
          </w:p>
        </w:tc>
      </w:tr>
      <w:tr w:rsidR="00F77A33" w:rsidRPr="00F17B8D" w:rsidTr="00F77A33">
        <w:tc>
          <w:tcPr>
            <w:tcW w:w="3300" w:type="dxa"/>
            <w:vAlign w:val="center"/>
          </w:tcPr>
          <w:p w:rsidR="00F77A33" w:rsidRPr="00F17B8D" w:rsidRDefault="00F77A33" w:rsidP="00F77A33">
            <w:pPr>
              <w:pStyle w:val="a4"/>
              <w:rPr>
                <w:sz w:val="24"/>
                <w:szCs w:val="24"/>
              </w:rPr>
            </w:pPr>
            <w:r w:rsidRPr="00F17B8D">
              <w:rPr>
                <w:sz w:val="24"/>
                <w:szCs w:val="24"/>
              </w:rPr>
              <w:t>Габарит электропоезда</w:t>
            </w:r>
          </w:p>
        </w:tc>
        <w:tc>
          <w:tcPr>
            <w:tcW w:w="3100" w:type="dxa"/>
            <w:vAlign w:val="center"/>
          </w:tcPr>
          <w:p w:rsidR="00F77A33" w:rsidRPr="00F17B8D" w:rsidRDefault="00F77A33" w:rsidP="00F77A33">
            <w:pPr>
              <w:pStyle w:val="a4"/>
              <w:jc w:val="center"/>
              <w:rPr>
                <w:sz w:val="24"/>
                <w:szCs w:val="24"/>
              </w:rPr>
            </w:pPr>
            <w:r w:rsidRPr="00F17B8D">
              <w:rPr>
                <w:sz w:val="24"/>
                <w:szCs w:val="24"/>
              </w:rPr>
              <w:t>Т по ГОСТ 9238</w:t>
            </w:r>
          </w:p>
        </w:tc>
      </w:tr>
      <w:tr w:rsidR="00F77A33" w:rsidRPr="00F17B8D" w:rsidTr="00F77A33">
        <w:tc>
          <w:tcPr>
            <w:tcW w:w="3300" w:type="dxa"/>
            <w:vAlign w:val="center"/>
          </w:tcPr>
          <w:p w:rsidR="00F77A33" w:rsidRPr="00F17B8D" w:rsidRDefault="00F77A33" w:rsidP="00F77A33">
            <w:pPr>
              <w:pStyle w:val="a4"/>
              <w:rPr>
                <w:sz w:val="24"/>
                <w:szCs w:val="24"/>
              </w:rPr>
            </w:pPr>
            <w:r w:rsidRPr="00F17B8D">
              <w:rPr>
                <w:sz w:val="24"/>
                <w:szCs w:val="24"/>
              </w:rPr>
              <w:t xml:space="preserve">Длина, </w:t>
            </w:r>
            <w:proofErr w:type="gramStart"/>
            <w:r w:rsidRPr="00F17B8D">
              <w:rPr>
                <w:sz w:val="24"/>
                <w:szCs w:val="24"/>
              </w:rPr>
              <w:t>м</w:t>
            </w:r>
            <w:proofErr w:type="gramEnd"/>
          </w:p>
          <w:p w:rsidR="00F77A33" w:rsidRPr="00F17B8D" w:rsidRDefault="00F77A33" w:rsidP="00F77A33">
            <w:pPr>
              <w:pStyle w:val="a4"/>
              <w:rPr>
                <w:sz w:val="24"/>
                <w:szCs w:val="24"/>
              </w:rPr>
            </w:pPr>
            <w:r w:rsidRPr="00F17B8D">
              <w:rPr>
                <w:sz w:val="24"/>
                <w:szCs w:val="24"/>
              </w:rPr>
              <w:t>в том числе: головной вагон</w:t>
            </w:r>
          </w:p>
          <w:p w:rsidR="00F77A33" w:rsidRPr="00F17B8D" w:rsidRDefault="00F77A33" w:rsidP="00F77A33">
            <w:pPr>
              <w:pStyle w:val="a4"/>
              <w:rPr>
                <w:sz w:val="24"/>
                <w:szCs w:val="24"/>
              </w:rPr>
            </w:pPr>
            <w:r w:rsidRPr="00F17B8D">
              <w:rPr>
                <w:sz w:val="24"/>
                <w:szCs w:val="24"/>
              </w:rPr>
              <w:t>промежуточный вагон</w:t>
            </w:r>
          </w:p>
        </w:tc>
        <w:tc>
          <w:tcPr>
            <w:tcW w:w="3100" w:type="dxa"/>
            <w:vAlign w:val="center"/>
          </w:tcPr>
          <w:p w:rsidR="00F77A33" w:rsidRPr="00F17B8D" w:rsidRDefault="00F77A33" w:rsidP="00F77A33">
            <w:pPr>
              <w:pStyle w:val="a4"/>
              <w:jc w:val="center"/>
              <w:rPr>
                <w:sz w:val="24"/>
                <w:szCs w:val="24"/>
              </w:rPr>
            </w:pPr>
            <w:r w:rsidRPr="00F17B8D">
              <w:rPr>
                <w:sz w:val="24"/>
                <w:szCs w:val="24"/>
              </w:rPr>
              <w:t>126,5</w:t>
            </w:r>
          </w:p>
          <w:p w:rsidR="00F77A33" w:rsidRPr="00F17B8D" w:rsidRDefault="00F77A33" w:rsidP="00F77A33">
            <w:pPr>
              <w:pStyle w:val="a4"/>
              <w:jc w:val="center"/>
              <w:rPr>
                <w:sz w:val="24"/>
                <w:szCs w:val="24"/>
              </w:rPr>
            </w:pPr>
            <w:r w:rsidRPr="00F17B8D">
              <w:rPr>
                <w:sz w:val="24"/>
                <w:szCs w:val="24"/>
              </w:rPr>
              <w:t>26,0</w:t>
            </w:r>
          </w:p>
          <w:p w:rsidR="00F77A33" w:rsidRPr="00F17B8D" w:rsidRDefault="00F77A33" w:rsidP="00F77A33">
            <w:pPr>
              <w:pStyle w:val="a4"/>
              <w:jc w:val="center"/>
              <w:rPr>
                <w:sz w:val="24"/>
                <w:szCs w:val="24"/>
              </w:rPr>
            </w:pPr>
            <w:r w:rsidRPr="00F17B8D">
              <w:rPr>
                <w:sz w:val="24"/>
                <w:szCs w:val="24"/>
              </w:rPr>
              <w:t>24,8</w:t>
            </w:r>
          </w:p>
        </w:tc>
      </w:tr>
    </w:tbl>
    <w:p w:rsidR="003F2892" w:rsidRDefault="003F2892" w:rsidP="00F77A33">
      <w:pPr>
        <w:pStyle w:val="a4"/>
        <w:ind w:firstLine="567"/>
        <w:jc w:val="both"/>
        <w:rPr>
          <w:rFonts w:eastAsiaTheme="minorHAnsi"/>
          <w:b/>
          <w:sz w:val="24"/>
          <w:szCs w:val="24"/>
          <w:lang w:eastAsia="en-US"/>
        </w:rPr>
      </w:pPr>
    </w:p>
    <w:p w:rsidR="00F77A33" w:rsidRDefault="00F77A33" w:rsidP="00F77A33">
      <w:pPr>
        <w:pStyle w:val="a4"/>
        <w:ind w:firstLine="567"/>
        <w:jc w:val="both"/>
        <w:rPr>
          <w:rFonts w:eastAsiaTheme="minorHAnsi"/>
          <w:sz w:val="24"/>
          <w:szCs w:val="24"/>
          <w:lang w:eastAsia="en-US"/>
        </w:rPr>
      </w:pPr>
      <w:r w:rsidRPr="00F77A33">
        <w:rPr>
          <w:rFonts w:eastAsiaTheme="minorHAnsi"/>
          <w:sz w:val="24"/>
          <w:szCs w:val="24"/>
          <w:lang w:eastAsia="en-US"/>
        </w:rPr>
        <w:t xml:space="preserve">2 сентября 2015 г. скоростной поезд «Ласточка» отправился в первый рейс по пригородному направлению Санкт-Петербург – Выборг. </w:t>
      </w:r>
    </w:p>
    <w:p w:rsidR="00F77A33" w:rsidRPr="00F77A33" w:rsidRDefault="00F77A33" w:rsidP="00F77A33">
      <w:pPr>
        <w:pStyle w:val="a4"/>
        <w:ind w:firstLine="567"/>
        <w:jc w:val="both"/>
        <w:rPr>
          <w:rFonts w:eastAsiaTheme="minorHAnsi"/>
          <w:sz w:val="24"/>
          <w:szCs w:val="24"/>
          <w:lang w:eastAsia="en-US"/>
        </w:rPr>
      </w:pPr>
      <w:r w:rsidRPr="00F77A33">
        <w:rPr>
          <w:rFonts w:eastAsiaTheme="minorHAnsi"/>
          <w:sz w:val="24"/>
          <w:szCs w:val="24"/>
          <w:lang w:eastAsia="en-US"/>
        </w:rPr>
        <w:lastRenderedPageBreak/>
        <w:t>1 октября на участке Москва</w:t>
      </w:r>
      <w:r w:rsidR="003F2892">
        <w:rPr>
          <w:rFonts w:eastAsiaTheme="minorHAnsi"/>
          <w:sz w:val="24"/>
          <w:szCs w:val="24"/>
          <w:lang w:eastAsia="en-US"/>
        </w:rPr>
        <w:t xml:space="preserve"> </w:t>
      </w:r>
      <w:r w:rsidR="003F2892" w:rsidRPr="00F77A33">
        <w:rPr>
          <w:rFonts w:eastAsiaTheme="minorHAnsi"/>
          <w:sz w:val="24"/>
          <w:szCs w:val="24"/>
          <w:lang w:eastAsia="en-US"/>
        </w:rPr>
        <w:t>–</w:t>
      </w:r>
      <w:r w:rsidR="003F2892">
        <w:rPr>
          <w:rFonts w:eastAsiaTheme="minorHAnsi"/>
          <w:sz w:val="24"/>
          <w:szCs w:val="24"/>
          <w:lang w:eastAsia="en-US"/>
        </w:rPr>
        <w:t xml:space="preserve"> </w:t>
      </w:r>
      <w:r w:rsidRPr="00F77A33">
        <w:rPr>
          <w:rFonts w:eastAsiaTheme="minorHAnsi"/>
          <w:sz w:val="24"/>
          <w:szCs w:val="24"/>
          <w:lang w:eastAsia="en-US"/>
        </w:rPr>
        <w:t xml:space="preserve">Крюково – Тверь Октябрьской железной дороги началось движение скоростных поездов «Ласточка». На этом проекте будет курсировать новая скоростная электричка, которая изготовлена в России на заводе в Верхней Пышме. Максимальная скорость движения составляет 160 км/ч. Время в пути до станции Крюково (Зеленоград) сократится с 57 до 25 мин., до Твери </w:t>
      </w:r>
      <w:r w:rsidR="00BF1678" w:rsidRPr="00F77A33">
        <w:rPr>
          <w:rFonts w:eastAsiaTheme="minorHAnsi"/>
          <w:sz w:val="24"/>
          <w:szCs w:val="24"/>
          <w:lang w:eastAsia="en-US"/>
        </w:rPr>
        <w:t>–</w:t>
      </w:r>
      <w:r w:rsidRPr="00F77A33">
        <w:rPr>
          <w:rFonts w:eastAsiaTheme="minorHAnsi"/>
          <w:sz w:val="24"/>
          <w:szCs w:val="24"/>
          <w:lang w:eastAsia="en-US"/>
        </w:rPr>
        <w:t xml:space="preserve"> с 2 ч</w:t>
      </w:r>
      <w:r w:rsidR="00233096">
        <w:rPr>
          <w:rFonts w:eastAsiaTheme="minorHAnsi"/>
          <w:sz w:val="24"/>
          <w:szCs w:val="24"/>
          <w:lang w:eastAsia="en-US"/>
        </w:rPr>
        <w:t>.</w:t>
      </w:r>
      <w:r w:rsidRPr="00F77A33">
        <w:rPr>
          <w:rFonts w:eastAsiaTheme="minorHAnsi"/>
          <w:sz w:val="24"/>
          <w:szCs w:val="24"/>
          <w:lang w:eastAsia="en-US"/>
        </w:rPr>
        <w:t xml:space="preserve"> 34 мин. до 1 ч</w:t>
      </w:r>
      <w:r w:rsidR="00233096">
        <w:rPr>
          <w:rFonts w:eastAsiaTheme="minorHAnsi"/>
          <w:sz w:val="24"/>
          <w:szCs w:val="24"/>
          <w:lang w:eastAsia="en-US"/>
        </w:rPr>
        <w:t>.</w:t>
      </w:r>
      <w:r w:rsidRPr="00F77A33">
        <w:rPr>
          <w:rFonts w:eastAsiaTheme="minorHAnsi"/>
          <w:sz w:val="24"/>
          <w:szCs w:val="24"/>
          <w:lang w:eastAsia="en-US"/>
        </w:rPr>
        <w:t xml:space="preserve"> 32 мин.</w:t>
      </w:r>
    </w:p>
    <w:p w:rsidR="00F77A33" w:rsidRPr="00F77A33" w:rsidRDefault="00500270" w:rsidP="00F77A33">
      <w:pPr>
        <w:pStyle w:val="a4"/>
        <w:ind w:firstLine="567"/>
        <w:jc w:val="both"/>
        <w:rPr>
          <w:rFonts w:eastAsiaTheme="minorHAnsi"/>
          <w:sz w:val="24"/>
          <w:szCs w:val="24"/>
          <w:lang w:eastAsia="en-US"/>
        </w:rPr>
      </w:pPr>
      <w:r>
        <w:rPr>
          <w:rFonts w:eastAsiaTheme="minorHAnsi"/>
          <w:sz w:val="24"/>
          <w:szCs w:val="24"/>
          <w:lang w:eastAsia="en-US"/>
        </w:rPr>
        <w:t>Поезд</w:t>
      </w:r>
      <w:r w:rsidRPr="00F77A33">
        <w:rPr>
          <w:rFonts w:eastAsiaTheme="minorHAnsi"/>
          <w:sz w:val="24"/>
          <w:szCs w:val="24"/>
          <w:lang w:eastAsia="en-US"/>
        </w:rPr>
        <w:t xml:space="preserve"> </w:t>
      </w:r>
      <w:r w:rsidR="00F77A33" w:rsidRPr="00F77A33">
        <w:rPr>
          <w:rFonts w:eastAsiaTheme="minorHAnsi"/>
          <w:sz w:val="24"/>
          <w:szCs w:val="24"/>
          <w:lang w:eastAsia="en-US"/>
        </w:rPr>
        <w:t xml:space="preserve">«Ласточка» </w:t>
      </w:r>
      <w:r w:rsidR="00285D3C" w:rsidRPr="00F77A33">
        <w:rPr>
          <w:rFonts w:eastAsiaTheme="minorHAnsi"/>
          <w:sz w:val="24"/>
          <w:szCs w:val="24"/>
          <w:lang w:eastAsia="en-US"/>
        </w:rPr>
        <w:t>–</w:t>
      </w:r>
      <w:r w:rsidR="00F77A33" w:rsidRPr="00F77A33">
        <w:rPr>
          <w:rFonts w:eastAsiaTheme="minorHAnsi"/>
          <w:sz w:val="24"/>
          <w:szCs w:val="24"/>
          <w:lang w:eastAsia="en-US"/>
        </w:rPr>
        <w:t xml:space="preserve"> продукт</w:t>
      </w:r>
      <w:r w:rsidR="00BA08CA">
        <w:rPr>
          <w:rFonts w:eastAsiaTheme="minorHAnsi"/>
          <w:sz w:val="24"/>
          <w:szCs w:val="24"/>
          <w:lang w:eastAsia="en-US"/>
        </w:rPr>
        <w:t xml:space="preserve"> сотрудничества </w:t>
      </w:r>
      <w:r>
        <w:rPr>
          <w:rFonts w:eastAsiaTheme="minorHAnsi"/>
          <w:sz w:val="24"/>
          <w:szCs w:val="24"/>
          <w:lang w:eastAsia="en-US"/>
        </w:rPr>
        <w:br/>
        <w:t>ОАО «</w:t>
      </w:r>
      <w:r w:rsidR="00BA08CA">
        <w:rPr>
          <w:rFonts w:eastAsiaTheme="minorHAnsi"/>
          <w:sz w:val="24"/>
          <w:szCs w:val="24"/>
          <w:lang w:eastAsia="en-US"/>
        </w:rPr>
        <w:t>РЖД</w:t>
      </w:r>
      <w:r>
        <w:rPr>
          <w:rFonts w:eastAsiaTheme="minorHAnsi"/>
          <w:sz w:val="24"/>
          <w:szCs w:val="24"/>
          <w:lang w:eastAsia="en-US"/>
        </w:rPr>
        <w:t>»</w:t>
      </w:r>
      <w:r w:rsidR="00BA08CA">
        <w:rPr>
          <w:rFonts w:eastAsiaTheme="minorHAnsi"/>
          <w:sz w:val="24"/>
          <w:szCs w:val="24"/>
          <w:lang w:eastAsia="en-US"/>
        </w:rPr>
        <w:t xml:space="preserve"> и компании </w:t>
      </w:r>
      <w:r>
        <w:rPr>
          <w:sz w:val="24"/>
        </w:rPr>
        <w:t>«Сименс»</w:t>
      </w:r>
      <w:r w:rsidR="00F77A33" w:rsidRPr="00F77A33">
        <w:rPr>
          <w:rFonts w:eastAsiaTheme="minorHAnsi"/>
          <w:sz w:val="24"/>
          <w:szCs w:val="24"/>
          <w:lang w:eastAsia="en-US"/>
        </w:rPr>
        <w:t>. Этот поезд был сконструирован для обслуживания спортсменов и гостей Олимпиады в Сочи. Техническ</w:t>
      </w:r>
      <w:r>
        <w:rPr>
          <w:rFonts w:eastAsiaTheme="minorHAnsi"/>
          <w:sz w:val="24"/>
          <w:szCs w:val="24"/>
          <w:lang w:eastAsia="en-US"/>
        </w:rPr>
        <w:t>ое</w:t>
      </w:r>
      <w:r w:rsidR="00F77A33" w:rsidRPr="00F77A33">
        <w:rPr>
          <w:rFonts w:eastAsiaTheme="minorHAnsi"/>
          <w:sz w:val="24"/>
          <w:szCs w:val="24"/>
          <w:lang w:eastAsia="en-US"/>
        </w:rPr>
        <w:t xml:space="preserve"> обслуживание «Ласточек» в Москве </w:t>
      </w:r>
      <w:r w:rsidR="00630D7D">
        <w:rPr>
          <w:rFonts w:eastAsiaTheme="minorHAnsi"/>
          <w:sz w:val="24"/>
          <w:szCs w:val="24"/>
          <w:lang w:eastAsia="en-US"/>
        </w:rPr>
        <w:t>организовано</w:t>
      </w:r>
      <w:r w:rsidR="00F77A33" w:rsidRPr="00F77A33">
        <w:rPr>
          <w:rFonts w:eastAsiaTheme="minorHAnsi"/>
          <w:sz w:val="24"/>
          <w:szCs w:val="24"/>
          <w:lang w:eastAsia="en-US"/>
        </w:rPr>
        <w:t xml:space="preserve"> депо на станции </w:t>
      </w:r>
      <w:proofErr w:type="gramStart"/>
      <w:r w:rsidR="00F77A33" w:rsidRPr="00F77A33">
        <w:rPr>
          <w:rFonts w:eastAsiaTheme="minorHAnsi"/>
          <w:sz w:val="24"/>
          <w:szCs w:val="24"/>
          <w:lang w:eastAsia="en-US"/>
        </w:rPr>
        <w:t>Подмосковная</w:t>
      </w:r>
      <w:proofErr w:type="gramEnd"/>
      <w:r w:rsidR="00F77A33" w:rsidRPr="00F77A33">
        <w:rPr>
          <w:rFonts w:eastAsiaTheme="minorHAnsi"/>
          <w:sz w:val="24"/>
          <w:szCs w:val="24"/>
          <w:lang w:eastAsia="en-US"/>
        </w:rPr>
        <w:t xml:space="preserve">. </w:t>
      </w:r>
    </w:p>
    <w:p w:rsidR="00FF26B9" w:rsidRDefault="00FF26B9" w:rsidP="00F77A33">
      <w:pPr>
        <w:pStyle w:val="a4"/>
        <w:ind w:firstLine="284"/>
        <w:jc w:val="both"/>
        <w:rPr>
          <w:rFonts w:eastAsiaTheme="minorHAnsi"/>
          <w:b/>
          <w:sz w:val="24"/>
          <w:szCs w:val="24"/>
          <w:lang w:eastAsia="en-US"/>
        </w:rPr>
      </w:pPr>
    </w:p>
    <w:p w:rsidR="002A4F3E" w:rsidRDefault="002A4F3E" w:rsidP="00F77A33">
      <w:pPr>
        <w:pStyle w:val="a4"/>
        <w:ind w:firstLine="284"/>
        <w:jc w:val="both"/>
        <w:rPr>
          <w:rFonts w:eastAsiaTheme="minorHAnsi"/>
          <w:b/>
          <w:sz w:val="24"/>
          <w:szCs w:val="24"/>
          <w:lang w:eastAsia="en-US"/>
        </w:rPr>
      </w:pPr>
    </w:p>
    <w:p w:rsidR="002027AF" w:rsidRDefault="002027AF" w:rsidP="008860A9">
      <w:pPr>
        <w:pStyle w:val="a4"/>
        <w:jc w:val="center"/>
        <w:rPr>
          <w:rFonts w:eastAsiaTheme="minorHAnsi"/>
          <w:b/>
          <w:sz w:val="24"/>
          <w:szCs w:val="24"/>
          <w:lang w:eastAsia="en-US"/>
        </w:rPr>
      </w:pPr>
      <w:r w:rsidRPr="008860A9">
        <w:rPr>
          <w:b/>
          <w:sz w:val="24"/>
          <w:szCs w:val="24"/>
        </w:rPr>
        <w:t xml:space="preserve">СКОРОСТНОЙ ЭЛЕКТРОПОЕЗД ДВОЙНОГО ПИТАНИЯ </w:t>
      </w:r>
      <w:r w:rsidRPr="008860A9">
        <w:rPr>
          <w:b/>
          <w:sz w:val="24"/>
          <w:szCs w:val="24"/>
          <w:lang w:val="en-US"/>
        </w:rPr>
        <w:t>PENDOLINO</w:t>
      </w:r>
      <w:r w:rsidRPr="008860A9">
        <w:rPr>
          <w:b/>
          <w:sz w:val="24"/>
          <w:szCs w:val="24"/>
        </w:rPr>
        <w:t xml:space="preserve"> </w:t>
      </w:r>
      <w:r w:rsidRPr="008860A9">
        <w:rPr>
          <w:b/>
          <w:sz w:val="24"/>
          <w:szCs w:val="24"/>
          <w:lang w:val="en-US"/>
        </w:rPr>
        <w:t>SM</w:t>
      </w:r>
      <w:r w:rsidRPr="008860A9">
        <w:rPr>
          <w:b/>
          <w:sz w:val="24"/>
          <w:szCs w:val="24"/>
        </w:rPr>
        <w:t xml:space="preserve">6 </w:t>
      </w:r>
      <w:r w:rsidRPr="008860A9">
        <w:rPr>
          <w:rFonts w:eastAsiaTheme="minorHAnsi"/>
          <w:b/>
          <w:sz w:val="24"/>
          <w:szCs w:val="24"/>
          <w:lang w:eastAsia="en-US"/>
        </w:rPr>
        <w:t>«ALLEGRO»</w:t>
      </w:r>
    </w:p>
    <w:p w:rsidR="00EF6417" w:rsidRDefault="00EF6417" w:rsidP="008860A9">
      <w:pPr>
        <w:pStyle w:val="a4"/>
        <w:jc w:val="center"/>
        <w:rPr>
          <w:rFonts w:eastAsiaTheme="minorHAnsi"/>
          <w:b/>
          <w:sz w:val="24"/>
          <w:szCs w:val="24"/>
          <w:lang w:eastAsia="en-US"/>
        </w:rPr>
      </w:pPr>
    </w:p>
    <w:p w:rsidR="00EF6417" w:rsidRDefault="00EF6417" w:rsidP="008860A9">
      <w:pPr>
        <w:pStyle w:val="a4"/>
        <w:jc w:val="center"/>
        <w:rPr>
          <w:rFonts w:eastAsiaTheme="minorHAnsi"/>
          <w:b/>
          <w:sz w:val="24"/>
          <w:szCs w:val="24"/>
          <w:lang w:eastAsia="en-US"/>
        </w:rPr>
      </w:pPr>
      <w:r>
        <w:rPr>
          <w:noProof/>
          <w:sz w:val="24"/>
          <w:szCs w:val="24"/>
        </w:rPr>
        <w:drawing>
          <wp:inline distT="0" distB="0" distL="0" distR="0">
            <wp:extent cx="3449175" cy="2160000"/>
            <wp:effectExtent l="19050" t="0" r="0" b="0"/>
            <wp:docPr id="6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a:stretch>
                      <a:fillRect/>
                    </a:stretch>
                  </pic:blipFill>
                  <pic:spPr bwMode="auto">
                    <a:xfrm>
                      <a:off x="0" y="0"/>
                      <a:ext cx="3449175" cy="2160000"/>
                    </a:xfrm>
                    <a:prstGeom prst="rect">
                      <a:avLst/>
                    </a:prstGeom>
                    <a:noFill/>
                    <a:ln w="9525">
                      <a:noFill/>
                      <a:miter lim="800000"/>
                      <a:headEnd/>
                      <a:tailEnd/>
                    </a:ln>
                  </pic:spPr>
                </pic:pic>
              </a:graphicData>
            </a:graphic>
          </wp:inline>
        </w:drawing>
      </w:r>
    </w:p>
    <w:p w:rsidR="00543311" w:rsidRDefault="00543311" w:rsidP="000A3B4A">
      <w:pPr>
        <w:pStyle w:val="a4"/>
        <w:ind w:firstLine="567"/>
        <w:jc w:val="both"/>
        <w:rPr>
          <w:rFonts w:eastAsiaTheme="minorHAnsi"/>
          <w:sz w:val="24"/>
          <w:szCs w:val="24"/>
          <w:lang w:eastAsia="en-US"/>
        </w:rPr>
      </w:pPr>
    </w:p>
    <w:p w:rsidR="000A3B4A" w:rsidRDefault="000A3B4A" w:rsidP="000A3B4A">
      <w:pPr>
        <w:pStyle w:val="a4"/>
        <w:ind w:firstLine="567"/>
        <w:jc w:val="both"/>
        <w:rPr>
          <w:rFonts w:eastAsiaTheme="minorHAnsi"/>
          <w:sz w:val="24"/>
          <w:szCs w:val="24"/>
          <w:lang w:eastAsia="en-US"/>
        </w:rPr>
      </w:pPr>
      <w:r w:rsidRPr="00F17B8D">
        <w:rPr>
          <w:rFonts w:eastAsiaTheme="minorHAnsi"/>
          <w:sz w:val="24"/>
          <w:szCs w:val="24"/>
          <w:lang w:eastAsia="en-US"/>
        </w:rPr>
        <w:t>12 декабря 2010 г. началось скоростное сообщение между Россией и Финляндией. Поезда «</w:t>
      </w:r>
      <w:proofErr w:type="spellStart"/>
      <w:r w:rsidRPr="00F17B8D">
        <w:rPr>
          <w:rFonts w:eastAsiaTheme="minorHAnsi"/>
          <w:sz w:val="24"/>
          <w:szCs w:val="24"/>
          <w:lang w:eastAsia="en-US"/>
        </w:rPr>
        <w:t>Allegro</w:t>
      </w:r>
      <w:proofErr w:type="spellEnd"/>
      <w:r w:rsidRPr="00F17B8D">
        <w:rPr>
          <w:rFonts w:eastAsiaTheme="minorHAnsi"/>
          <w:sz w:val="24"/>
          <w:szCs w:val="24"/>
          <w:lang w:eastAsia="en-US"/>
        </w:rPr>
        <w:t xml:space="preserve">» от компании </w:t>
      </w:r>
      <w:proofErr w:type="spellStart"/>
      <w:r w:rsidRPr="00F17B8D">
        <w:rPr>
          <w:rFonts w:eastAsiaTheme="minorHAnsi"/>
          <w:sz w:val="24"/>
          <w:szCs w:val="24"/>
          <w:lang w:eastAsia="en-US"/>
        </w:rPr>
        <w:t>Alstom</w:t>
      </w:r>
      <w:proofErr w:type="spellEnd"/>
      <w:r w:rsidRPr="00F17B8D">
        <w:rPr>
          <w:rFonts w:eastAsiaTheme="minorHAnsi"/>
          <w:sz w:val="24"/>
          <w:szCs w:val="24"/>
          <w:lang w:eastAsia="en-US"/>
        </w:rPr>
        <w:t xml:space="preserve"> предназначены для эксплуатации на линиях </w:t>
      </w:r>
      <w:r w:rsidR="00B054C4">
        <w:rPr>
          <w:rFonts w:eastAsiaTheme="minorHAnsi"/>
          <w:sz w:val="24"/>
          <w:szCs w:val="24"/>
          <w:lang w:eastAsia="en-US"/>
        </w:rPr>
        <w:br/>
      </w:r>
      <w:r w:rsidRPr="00F17B8D">
        <w:rPr>
          <w:rFonts w:eastAsiaTheme="minorHAnsi"/>
          <w:sz w:val="24"/>
          <w:szCs w:val="24"/>
          <w:lang w:eastAsia="en-US"/>
        </w:rPr>
        <w:lastRenderedPageBreak/>
        <w:t>с постоянным и переменным током. Технология наклона кузова до 8 градусов позволяет во время прохождения поездом кривых не снижать скорость и нивелировать действие центробежной силы. «</w:t>
      </w:r>
      <w:proofErr w:type="spellStart"/>
      <w:r w:rsidRPr="00F17B8D">
        <w:rPr>
          <w:rFonts w:eastAsiaTheme="minorHAnsi"/>
          <w:sz w:val="24"/>
          <w:szCs w:val="24"/>
          <w:lang w:eastAsia="en-US"/>
        </w:rPr>
        <w:t>Allegro</w:t>
      </w:r>
      <w:proofErr w:type="spellEnd"/>
      <w:r w:rsidRPr="00F17B8D">
        <w:rPr>
          <w:rFonts w:eastAsiaTheme="minorHAnsi"/>
          <w:sz w:val="24"/>
          <w:szCs w:val="24"/>
          <w:lang w:eastAsia="en-US"/>
        </w:rPr>
        <w:t xml:space="preserve">» </w:t>
      </w:r>
      <w:proofErr w:type="gramStart"/>
      <w:r w:rsidRPr="00F17B8D">
        <w:rPr>
          <w:rFonts w:eastAsiaTheme="minorHAnsi"/>
          <w:sz w:val="24"/>
          <w:szCs w:val="24"/>
          <w:lang w:eastAsia="en-US"/>
        </w:rPr>
        <w:t>оснащен</w:t>
      </w:r>
      <w:proofErr w:type="gramEnd"/>
      <w:r w:rsidRPr="00F17B8D">
        <w:rPr>
          <w:rFonts w:eastAsiaTheme="minorHAnsi"/>
          <w:sz w:val="24"/>
          <w:szCs w:val="24"/>
          <w:lang w:eastAsia="en-US"/>
        </w:rPr>
        <w:t xml:space="preserve"> устройствами безопасности, предназначенными для работы на железнодорожной сети, как в Финляндии, так и в России. Оборудование поезда соответствует техническим требованиям ЕС и России.</w:t>
      </w:r>
    </w:p>
    <w:p w:rsidR="008D0DFD" w:rsidRDefault="002027AF" w:rsidP="008860A9">
      <w:pPr>
        <w:pStyle w:val="a4"/>
        <w:ind w:firstLine="567"/>
        <w:jc w:val="both"/>
        <w:rPr>
          <w:rFonts w:eastAsiaTheme="minorHAnsi"/>
          <w:sz w:val="24"/>
          <w:szCs w:val="24"/>
          <w:lang w:eastAsia="en-US"/>
        </w:rPr>
      </w:pPr>
      <w:r w:rsidRPr="00F17B8D">
        <w:rPr>
          <w:rFonts w:eastAsiaTheme="minorHAnsi"/>
          <w:sz w:val="24"/>
          <w:szCs w:val="24"/>
          <w:lang w:eastAsia="en-US"/>
        </w:rPr>
        <w:t>С началом скоростного сообщения время в пути между Санкт-Петербургом и Хельсинки сократилось с 6 ч</w:t>
      </w:r>
      <w:r w:rsidR="00815F3D">
        <w:rPr>
          <w:rFonts w:eastAsiaTheme="minorHAnsi"/>
          <w:sz w:val="24"/>
          <w:szCs w:val="24"/>
          <w:lang w:eastAsia="en-US"/>
        </w:rPr>
        <w:t>.</w:t>
      </w:r>
      <w:r w:rsidRPr="00F17B8D">
        <w:rPr>
          <w:rFonts w:eastAsiaTheme="minorHAnsi"/>
          <w:sz w:val="24"/>
          <w:szCs w:val="24"/>
          <w:lang w:eastAsia="en-US"/>
        </w:rPr>
        <w:t xml:space="preserve"> 18 мин</w:t>
      </w:r>
      <w:r w:rsidR="00815F3D">
        <w:rPr>
          <w:rFonts w:eastAsiaTheme="minorHAnsi"/>
          <w:sz w:val="24"/>
          <w:szCs w:val="24"/>
          <w:lang w:eastAsia="en-US"/>
        </w:rPr>
        <w:t>.</w:t>
      </w:r>
      <w:r w:rsidRPr="00F17B8D">
        <w:rPr>
          <w:rFonts w:eastAsiaTheme="minorHAnsi"/>
          <w:sz w:val="24"/>
          <w:szCs w:val="24"/>
          <w:lang w:eastAsia="en-US"/>
        </w:rPr>
        <w:t xml:space="preserve"> до 3,5 ч. На данный момент в сообщении находятся 4 пары поездов. В поезд</w:t>
      </w:r>
      <w:r w:rsidR="00630D7D">
        <w:rPr>
          <w:rFonts w:eastAsiaTheme="minorHAnsi"/>
          <w:sz w:val="24"/>
          <w:szCs w:val="24"/>
          <w:lang w:eastAsia="en-US"/>
        </w:rPr>
        <w:t>е</w:t>
      </w:r>
      <w:r w:rsidRPr="00F17B8D">
        <w:rPr>
          <w:rFonts w:eastAsiaTheme="minorHAnsi"/>
          <w:sz w:val="24"/>
          <w:szCs w:val="24"/>
          <w:lang w:eastAsia="en-US"/>
        </w:rPr>
        <w:t xml:space="preserve"> «</w:t>
      </w:r>
      <w:proofErr w:type="spellStart"/>
      <w:r w:rsidRPr="00F17B8D">
        <w:rPr>
          <w:rFonts w:eastAsiaTheme="minorHAnsi"/>
          <w:sz w:val="24"/>
          <w:szCs w:val="24"/>
          <w:lang w:eastAsia="en-US"/>
        </w:rPr>
        <w:t>Allegro</w:t>
      </w:r>
      <w:proofErr w:type="spellEnd"/>
      <w:r w:rsidRPr="00F17B8D">
        <w:rPr>
          <w:rFonts w:eastAsiaTheme="minorHAnsi"/>
          <w:sz w:val="24"/>
          <w:szCs w:val="24"/>
          <w:lang w:eastAsia="en-US"/>
        </w:rPr>
        <w:t>» 344 места, в том числе 296 мест второго класса и 48 мест первого класса.</w:t>
      </w:r>
    </w:p>
    <w:p w:rsidR="00787AB0" w:rsidRDefault="00787AB0" w:rsidP="006738EA">
      <w:pPr>
        <w:pStyle w:val="a4"/>
        <w:jc w:val="center"/>
        <w:rPr>
          <w:b/>
          <w:sz w:val="24"/>
          <w:szCs w:val="24"/>
        </w:rPr>
      </w:pPr>
    </w:p>
    <w:p w:rsidR="00787AB0" w:rsidRDefault="00787AB0" w:rsidP="006738EA">
      <w:pPr>
        <w:pStyle w:val="a4"/>
        <w:jc w:val="center"/>
        <w:rPr>
          <w:b/>
          <w:sz w:val="24"/>
          <w:szCs w:val="24"/>
        </w:rPr>
      </w:pPr>
    </w:p>
    <w:p w:rsidR="00F34AEF" w:rsidRDefault="006C04EB" w:rsidP="006738EA">
      <w:pPr>
        <w:pStyle w:val="a4"/>
        <w:jc w:val="center"/>
        <w:rPr>
          <w:b/>
          <w:sz w:val="24"/>
          <w:szCs w:val="24"/>
        </w:rPr>
      </w:pPr>
      <w:r w:rsidRPr="006738EA">
        <w:rPr>
          <w:b/>
          <w:sz w:val="24"/>
          <w:szCs w:val="24"/>
        </w:rPr>
        <w:t xml:space="preserve">ВЫСОКОСКОРОСТНАЯ ЖЕЛЕЗНОДОРОЖНАЯ МАГИСТРАЛЬ МОСКВА </w:t>
      </w:r>
      <w:r w:rsidR="00B37E52">
        <w:rPr>
          <w:b/>
          <w:sz w:val="24"/>
          <w:szCs w:val="24"/>
        </w:rPr>
        <w:t>–</w:t>
      </w:r>
      <w:r w:rsidRPr="006738EA">
        <w:rPr>
          <w:b/>
          <w:sz w:val="24"/>
          <w:szCs w:val="24"/>
        </w:rPr>
        <w:t xml:space="preserve"> КАЗАНЬ</w:t>
      </w:r>
    </w:p>
    <w:p w:rsidR="00B42410" w:rsidRDefault="00B42410" w:rsidP="006738EA">
      <w:pPr>
        <w:pStyle w:val="a4"/>
        <w:jc w:val="center"/>
        <w:rPr>
          <w:b/>
          <w:sz w:val="24"/>
          <w:szCs w:val="24"/>
        </w:rPr>
      </w:pPr>
    </w:p>
    <w:p w:rsidR="00B42410" w:rsidRPr="00B42410" w:rsidRDefault="00B42410" w:rsidP="00B42410">
      <w:pPr>
        <w:pStyle w:val="23"/>
        <w:ind w:firstLine="567"/>
        <w:jc w:val="both"/>
        <w:rPr>
          <w:color w:val="000000" w:themeColor="text1"/>
          <w:sz w:val="24"/>
          <w:szCs w:val="24"/>
        </w:rPr>
      </w:pPr>
      <w:r w:rsidRPr="00B42410">
        <w:rPr>
          <w:color w:val="000000" w:themeColor="text1"/>
          <w:sz w:val="24"/>
          <w:szCs w:val="24"/>
        </w:rPr>
        <w:t xml:space="preserve">Высокоскоростная железнодорожная магистраль (ВСМ) Москва </w:t>
      </w:r>
      <w:r w:rsidR="00630D7D" w:rsidRPr="00F77A33">
        <w:rPr>
          <w:rFonts w:eastAsiaTheme="minorHAnsi"/>
          <w:sz w:val="24"/>
          <w:szCs w:val="24"/>
          <w:lang w:eastAsia="en-US"/>
        </w:rPr>
        <w:t>–</w:t>
      </w:r>
      <w:r w:rsidRPr="00B42410">
        <w:rPr>
          <w:color w:val="000000" w:themeColor="text1"/>
          <w:sz w:val="24"/>
          <w:szCs w:val="24"/>
        </w:rPr>
        <w:t xml:space="preserve"> Казань </w:t>
      </w:r>
      <w:r w:rsidR="00630D7D" w:rsidRPr="00F77A33">
        <w:rPr>
          <w:rFonts w:eastAsiaTheme="minorHAnsi"/>
          <w:sz w:val="24"/>
          <w:szCs w:val="24"/>
          <w:lang w:eastAsia="en-US"/>
        </w:rPr>
        <w:t>–</w:t>
      </w:r>
      <w:r w:rsidRPr="00B42410">
        <w:rPr>
          <w:color w:val="000000" w:themeColor="text1"/>
          <w:sz w:val="24"/>
          <w:szCs w:val="24"/>
        </w:rPr>
        <w:t xml:space="preserve"> проект высокоскоростной пассажирской магистрали Москва </w:t>
      </w:r>
      <w:r w:rsidR="00A438F2" w:rsidRPr="00F77A33">
        <w:rPr>
          <w:rFonts w:eastAsiaTheme="minorHAnsi"/>
          <w:sz w:val="24"/>
          <w:szCs w:val="24"/>
          <w:lang w:eastAsia="en-US"/>
        </w:rPr>
        <w:t xml:space="preserve"> – </w:t>
      </w:r>
      <w:r w:rsidRPr="00B42410">
        <w:rPr>
          <w:color w:val="000000" w:themeColor="text1"/>
          <w:sz w:val="24"/>
          <w:szCs w:val="24"/>
        </w:rPr>
        <w:t xml:space="preserve"> Владимир </w:t>
      </w:r>
      <w:r w:rsidR="00A438F2" w:rsidRPr="00F77A33">
        <w:rPr>
          <w:rFonts w:eastAsiaTheme="minorHAnsi"/>
          <w:sz w:val="24"/>
          <w:szCs w:val="24"/>
          <w:lang w:eastAsia="en-US"/>
        </w:rPr>
        <w:t xml:space="preserve"> – </w:t>
      </w:r>
      <w:r w:rsidRPr="00B42410">
        <w:rPr>
          <w:color w:val="000000" w:themeColor="text1"/>
          <w:sz w:val="24"/>
          <w:szCs w:val="24"/>
        </w:rPr>
        <w:t xml:space="preserve"> Нижний Новгород </w:t>
      </w:r>
      <w:r w:rsidR="00A438F2" w:rsidRPr="00F77A33">
        <w:rPr>
          <w:rFonts w:eastAsiaTheme="minorHAnsi"/>
          <w:sz w:val="24"/>
          <w:szCs w:val="24"/>
          <w:lang w:eastAsia="en-US"/>
        </w:rPr>
        <w:t xml:space="preserve">– </w:t>
      </w:r>
      <w:r w:rsidRPr="00B42410">
        <w:rPr>
          <w:color w:val="000000" w:themeColor="text1"/>
          <w:sz w:val="24"/>
          <w:szCs w:val="24"/>
        </w:rPr>
        <w:t xml:space="preserve">Чебоксары </w:t>
      </w:r>
      <w:r w:rsidR="00A438F2" w:rsidRPr="00F77A33">
        <w:rPr>
          <w:rFonts w:eastAsiaTheme="minorHAnsi"/>
          <w:sz w:val="24"/>
          <w:szCs w:val="24"/>
          <w:lang w:eastAsia="en-US"/>
        </w:rPr>
        <w:t xml:space="preserve">– </w:t>
      </w:r>
      <w:r w:rsidRPr="00B42410">
        <w:rPr>
          <w:color w:val="000000" w:themeColor="text1"/>
          <w:sz w:val="24"/>
          <w:szCs w:val="24"/>
        </w:rPr>
        <w:t xml:space="preserve">Казань со среднесрочной перспективой продления до Екатеринбурга, </w:t>
      </w:r>
      <w:proofErr w:type="gramStart"/>
      <w:r w:rsidRPr="00B42410">
        <w:rPr>
          <w:color w:val="000000" w:themeColor="text1"/>
          <w:sz w:val="24"/>
          <w:szCs w:val="24"/>
        </w:rPr>
        <w:t>с</w:t>
      </w:r>
      <w:proofErr w:type="gramEnd"/>
      <w:r w:rsidRPr="00B42410">
        <w:rPr>
          <w:color w:val="000000" w:themeColor="text1"/>
          <w:sz w:val="24"/>
          <w:szCs w:val="24"/>
        </w:rPr>
        <w:t xml:space="preserve"> долгосрочной </w:t>
      </w:r>
      <w:r w:rsidR="00A438F2" w:rsidRPr="00F77A33">
        <w:rPr>
          <w:rFonts w:eastAsiaTheme="minorHAnsi"/>
          <w:sz w:val="24"/>
          <w:szCs w:val="24"/>
          <w:lang w:eastAsia="en-US"/>
        </w:rPr>
        <w:t xml:space="preserve">– </w:t>
      </w:r>
      <w:r w:rsidRPr="00B42410">
        <w:rPr>
          <w:color w:val="000000" w:themeColor="text1"/>
          <w:sz w:val="24"/>
          <w:szCs w:val="24"/>
        </w:rPr>
        <w:t>до Пекина.</w:t>
      </w:r>
    </w:p>
    <w:p w:rsidR="00B42410" w:rsidRPr="00B42410" w:rsidRDefault="00B42410" w:rsidP="00B42410">
      <w:pPr>
        <w:pStyle w:val="23"/>
        <w:ind w:firstLine="567"/>
        <w:jc w:val="both"/>
        <w:rPr>
          <w:color w:val="000000" w:themeColor="text1"/>
          <w:sz w:val="24"/>
          <w:szCs w:val="24"/>
        </w:rPr>
      </w:pPr>
      <w:r w:rsidRPr="00B42410">
        <w:rPr>
          <w:color w:val="000000" w:themeColor="text1"/>
          <w:sz w:val="24"/>
          <w:szCs w:val="24"/>
        </w:rPr>
        <w:t>Заказчиком проектных работ все</w:t>
      </w:r>
      <w:r w:rsidR="00630D7D">
        <w:rPr>
          <w:color w:val="000000" w:themeColor="text1"/>
          <w:sz w:val="24"/>
          <w:szCs w:val="24"/>
        </w:rPr>
        <w:t>й магистрали является ОАО «РЖД». К</w:t>
      </w:r>
      <w:r w:rsidRPr="00B42410">
        <w:rPr>
          <w:color w:val="000000" w:themeColor="text1"/>
          <w:sz w:val="24"/>
          <w:szCs w:val="24"/>
        </w:rPr>
        <w:t>омпания обеспечивает также управление и безопасность движения, диспетчеризацию на всей протяжённости линии. За строительство инфраструктуры ВСМ отвечают как ОАО «РЖД», так и концессионеры. Инвестиции в проект составят более 1 трлн. руб.</w:t>
      </w:r>
    </w:p>
    <w:p w:rsidR="00B42410" w:rsidRPr="00B42410" w:rsidRDefault="00B42410" w:rsidP="00B42410">
      <w:pPr>
        <w:pStyle w:val="23"/>
        <w:ind w:firstLine="567"/>
        <w:jc w:val="both"/>
        <w:rPr>
          <w:color w:val="000000" w:themeColor="text1"/>
          <w:sz w:val="24"/>
          <w:szCs w:val="24"/>
        </w:rPr>
      </w:pPr>
      <w:r w:rsidRPr="00B42410">
        <w:rPr>
          <w:color w:val="000000" w:themeColor="text1"/>
          <w:sz w:val="24"/>
          <w:szCs w:val="24"/>
        </w:rPr>
        <w:t xml:space="preserve">Трасса длиной </w:t>
      </w:r>
      <w:smartTag w:uri="urn:schemas-microsoft-com:office:smarttags" w:element="metricconverter">
        <w:smartTagPr>
          <w:attr w:name="ProductID" w:val="770 км"/>
        </w:smartTagPr>
        <w:r w:rsidRPr="00B42410">
          <w:rPr>
            <w:color w:val="000000" w:themeColor="text1"/>
            <w:sz w:val="24"/>
            <w:szCs w:val="24"/>
          </w:rPr>
          <w:t>770 км</w:t>
        </w:r>
      </w:smartTag>
      <w:r w:rsidRPr="00B42410">
        <w:rPr>
          <w:color w:val="000000" w:themeColor="text1"/>
          <w:sz w:val="24"/>
          <w:szCs w:val="24"/>
        </w:rPr>
        <w:t xml:space="preserve"> пройдёт от Москвы до Казани вблизи административных центров</w:t>
      </w:r>
      <w:r w:rsidR="00630D7D">
        <w:rPr>
          <w:color w:val="000000" w:themeColor="text1"/>
          <w:sz w:val="24"/>
          <w:szCs w:val="24"/>
        </w:rPr>
        <w:t xml:space="preserve"> </w:t>
      </w:r>
      <w:r w:rsidR="00630D7D" w:rsidRPr="00B42410">
        <w:rPr>
          <w:color w:val="000000" w:themeColor="text1"/>
          <w:sz w:val="24"/>
          <w:szCs w:val="24"/>
        </w:rPr>
        <w:t>–</w:t>
      </w:r>
      <w:r w:rsidRPr="00B42410">
        <w:rPr>
          <w:color w:val="000000" w:themeColor="text1"/>
          <w:sz w:val="24"/>
          <w:szCs w:val="24"/>
        </w:rPr>
        <w:t xml:space="preserve"> субъектов РФ</w:t>
      </w:r>
      <w:r w:rsidR="00630D7D">
        <w:rPr>
          <w:color w:val="000000" w:themeColor="text1"/>
          <w:sz w:val="24"/>
          <w:szCs w:val="24"/>
        </w:rPr>
        <w:t>:</w:t>
      </w:r>
      <w:r w:rsidRPr="00B42410">
        <w:rPr>
          <w:color w:val="000000" w:themeColor="text1"/>
          <w:sz w:val="24"/>
          <w:szCs w:val="24"/>
        </w:rPr>
        <w:t xml:space="preserve"> Владимир, Нижний Новгород, Чебоксары, в зону протяжения ВСМ попадут территории 7 регионов РФ: Москва, Московская, Владимирская, Нижегородская области, </w:t>
      </w:r>
      <w:r w:rsidRPr="00B42410">
        <w:rPr>
          <w:color w:val="000000" w:themeColor="text1"/>
          <w:sz w:val="24"/>
          <w:szCs w:val="24"/>
        </w:rPr>
        <w:lastRenderedPageBreak/>
        <w:t>республики Чувашия, Марий-Эл, Татарстан. Магистраль объединит регионы с населением около 25 млн</w:t>
      </w:r>
      <w:r w:rsidR="00497C41">
        <w:rPr>
          <w:color w:val="000000" w:themeColor="text1"/>
          <w:sz w:val="24"/>
          <w:szCs w:val="24"/>
        </w:rPr>
        <w:t>.</w:t>
      </w:r>
      <w:r w:rsidRPr="00B42410">
        <w:rPr>
          <w:color w:val="000000" w:themeColor="text1"/>
          <w:sz w:val="24"/>
          <w:szCs w:val="24"/>
        </w:rPr>
        <w:t xml:space="preserve"> человек, обеспечив часовую доступность между городами.</w:t>
      </w:r>
      <w:r w:rsidR="001F3984">
        <w:rPr>
          <w:color w:val="000000" w:themeColor="text1"/>
          <w:sz w:val="24"/>
          <w:szCs w:val="24"/>
        </w:rPr>
        <w:t xml:space="preserve"> </w:t>
      </w:r>
      <w:r w:rsidRPr="00B42410">
        <w:rPr>
          <w:color w:val="000000" w:themeColor="text1"/>
          <w:sz w:val="24"/>
          <w:szCs w:val="24"/>
        </w:rPr>
        <w:t>Линия ВСМ Москва – Казань будет иметь 15 остановок: 5 – в крупных городах (Москва, Владимир, Нижний Новгород, Чебоксары, Казань) и 10 региональных. Время в пути от Москвы до Казани составит 3,5 ч</w:t>
      </w:r>
      <w:r w:rsidR="00497C41">
        <w:rPr>
          <w:color w:val="000000" w:themeColor="text1"/>
          <w:sz w:val="24"/>
          <w:szCs w:val="24"/>
        </w:rPr>
        <w:t>;</w:t>
      </w:r>
      <w:r w:rsidRPr="00B42410">
        <w:rPr>
          <w:color w:val="000000" w:themeColor="text1"/>
          <w:sz w:val="24"/>
          <w:szCs w:val="24"/>
        </w:rPr>
        <w:t xml:space="preserve"> от Нижнего Новгорода до Чебоксар </w:t>
      </w:r>
      <w:r w:rsidR="00380C7A" w:rsidRPr="00F77A33">
        <w:rPr>
          <w:rFonts w:eastAsiaTheme="minorHAnsi"/>
          <w:sz w:val="24"/>
          <w:szCs w:val="24"/>
          <w:lang w:eastAsia="en-US"/>
        </w:rPr>
        <w:t xml:space="preserve">– </w:t>
      </w:r>
      <w:r w:rsidRPr="00B42410">
        <w:rPr>
          <w:color w:val="000000" w:themeColor="text1"/>
          <w:sz w:val="24"/>
          <w:szCs w:val="24"/>
        </w:rPr>
        <w:t>1 ч</w:t>
      </w:r>
      <w:r w:rsidR="00497C41">
        <w:rPr>
          <w:color w:val="000000" w:themeColor="text1"/>
          <w:sz w:val="24"/>
          <w:szCs w:val="24"/>
        </w:rPr>
        <w:t>.</w:t>
      </w:r>
      <w:r w:rsidRPr="00B42410">
        <w:rPr>
          <w:color w:val="000000" w:themeColor="text1"/>
          <w:sz w:val="24"/>
          <w:szCs w:val="24"/>
        </w:rPr>
        <w:t xml:space="preserve">, до Казани </w:t>
      </w:r>
      <w:r w:rsidR="00A438F2" w:rsidRPr="00F77A33">
        <w:rPr>
          <w:rFonts w:eastAsiaTheme="minorHAnsi"/>
          <w:sz w:val="24"/>
          <w:szCs w:val="24"/>
          <w:lang w:eastAsia="en-US"/>
        </w:rPr>
        <w:t xml:space="preserve">– </w:t>
      </w:r>
      <w:r w:rsidR="00630D7D">
        <w:rPr>
          <w:color w:val="000000" w:themeColor="text1"/>
          <w:sz w:val="24"/>
          <w:szCs w:val="24"/>
        </w:rPr>
        <w:t xml:space="preserve">1,5 ч. Ежегодный </w:t>
      </w:r>
      <w:r w:rsidRPr="00B42410">
        <w:rPr>
          <w:color w:val="000000" w:themeColor="text1"/>
          <w:sz w:val="24"/>
          <w:szCs w:val="24"/>
        </w:rPr>
        <w:t xml:space="preserve">пассажиропоток </w:t>
      </w:r>
      <w:proofErr w:type="gramStart"/>
      <w:r w:rsidRPr="00B42410">
        <w:rPr>
          <w:color w:val="000000" w:themeColor="text1"/>
          <w:sz w:val="24"/>
          <w:szCs w:val="24"/>
        </w:rPr>
        <w:t>в первые</w:t>
      </w:r>
      <w:proofErr w:type="gramEnd"/>
      <w:r w:rsidRPr="00B42410">
        <w:rPr>
          <w:color w:val="000000" w:themeColor="text1"/>
          <w:sz w:val="24"/>
          <w:szCs w:val="24"/>
        </w:rPr>
        <w:t xml:space="preserve"> годы эксплуатации линии оценивается в 10,5 млн. человек. Ежесуточно планируется осуществлять до 24 рейсов в обе стороны. На максимальные размеры движения ВСМ выйдет</w:t>
      </w:r>
      <w:r w:rsidR="00630D7D">
        <w:rPr>
          <w:color w:val="000000" w:themeColor="text1"/>
          <w:sz w:val="24"/>
          <w:szCs w:val="24"/>
        </w:rPr>
        <w:t xml:space="preserve"> </w:t>
      </w:r>
      <w:r w:rsidRPr="00B42410">
        <w:rPr>
          <w:color w:val="000000" w:themeColor="text1"/>
          <w:sz w:val="24"/>
          <w:szCs w:val="24"/>
        </w:rPr>
        <w:t xml:space="preserve">к летним перевозкам </w:t>
      </w:r>
      <w:smartTag w:uri="urn:schemas-microsoft-com:office:smarttags" w:element="metricconverter">
        <w:smartTagPr>
          <w:attr w:name="ProductID" w:val="2030 г"/>
        </w:smartTagPr>
        <w:r w:rsidRPr="00B42410">
          <w:rPr>
            <w:color w:val="000000" w:themeColor="text1"/>
            <w:sz w:val="24"/>
            <w:szCs w:val="24"/>
          </w:rPr>
          <w:t>2030 г</w:t>
        </w:r>
      </w:smartTag>
      <w:r w:rsidR="00723B4E">
        <w:rPr>
          <w:color w:val="000000" w:themeColor="text1"/>
          <w:sz w:val="24"/>
          <w:szCs w:val="24"/>
        </w:rPr>
        <w:t xml:space="preserve">.: </w:t>
      </w:r>
      <w:r w:rsidRPr="00B42410">
        <w:rPr>
          <w:color w:val="000000" w:themeColor="text1"/>
          <w:sz w:val="24"/>
          <w:szCs w:val="24"/>
        </w:rPr>
        <w:t>34 пары высокоскоростных пассажирских поездов и 11 пар ускоренных региональных поездов.</w:t>
      </w:r>
    </w:p>
    <w:p w:rsidR="00B42410" w:rsidRPr="00B42410" w:rsidRDefault="00B42410" w:rsidP="00723B4E">
      <w:pPr>
        <w:pStyle w:val="23"/>
        <w:ind w:firstLine="567"/>
        <w:jc w:val="both"/>
        <w:rPr>
          <w:color w:val="000000" w:themeColor="text1"/>
          <w:sz w:val="24"/>
          <w:szCs w:val="24"/>
        </w:rPr>
      </w:pPr>
      <w:r w:rsidRPr="00B42410">
        <w:rPr>
          <w:color w:val="000000" w:themeColor="text1"/>
          <w:sz w:val="24"/>
          <w:szCs w:val="24"/>
        </w:rPr>
        <w:t xml:space="preserve">По линии ВСМ будет курсировать самый современный подвижной состав: региональные высокоскоростные поезда (со скоростями до </w:t>
      </w:r>
      <w:smartTag w:uri="urn:schemas-microsoft-com:office:smarttags" w:element="metricconverter">
        <w:smartTagPr>
          <w:attr w:name="ProductID" w:val="400 км/ч"/>
        </w:smartTagPr>
        <w:r w:rsidRPr="00B42410">
          <w:rPr>
            <w:color w:val="000000" w:themeColor="text1"/>
            <w:sz w:val="24"/>
            <w:szCs w:val="24"/>
          </w:rPr>
          <w:t>400 км/ч</w:t>
        </w:r>
      </w:smartTag>
      <w:r w:rsidRPr="00B42410">
        <w:rPr>
          <w:color w:val="000000" w:themeColor="text1"/>
          <w:sz w:val="24"/>
          <w:szCs w:val="24"/>
        </w:rPr>
        <w:t xml:space="preserve">); пригородные скоростные поезда (с маршрутами до </w:t>
      </w:r>
      <w:smartTag w:uri="urn:schemas-microsoft-com:office:smarttags" w:element="metricconverter">
        <w:smartTagPr>
          <w:attr w:name="ProductID" w:val="200 км"/>
        </w:smartTagPr>
        <w:r w:rsidRPr="00B42410">
          <w:rPr>
            <w:color w:val="000000" w:themeColor="text1"/>
            <w:sz w:val="24"/>
            <w:szCs w:val="24"/>
          </w:rPr>
          <w:t>200 км</w:t>
        </w:r>
      </w:smartTag>
      <w:r w:rsidRPr="00B42410">
        <w:rPr>
          <w:color w:val="000000" w:themeColor="text1"/>
          <w:sz w:val="24"/>
          <w:szCs w:val="24"/>
        </w:rPr>
        <w:t xml:space="preserve"> и скоростями до </w:t>
      </w:r>
      <w:smartTag w:uri="urn:schemas-microsoft-com:office:smarttags" w:element="metricconverter">
        <w:smartTagPr>
          <w:attr w:name="ProductID" w:val="200 км/ч"/>
        </w:smartTagPr>
        <w:r w:rsidRPr="00B42410">
          <w:rPr>
            <w:color w:val="000000" w:themeColor="text1"/>
            <w:sz w:val="24"/>
            <w:szCs w:val="24"/>
          </w:rPr>
          <w:t>200 км/ч</w:t>
        </w:r>
      </w:smartTag>
      <w:r w:rsidRPr="00B42410">
        <w:rPr>
          <w:color w:val="000000" w:themeColor="text1"/>
          <w:sz w:val="24"/>
          <w:szCs w:val="24"/>
        </w:rPr>
        <w:t xml:space="preserve">); «ночные» поезда (до </w:t>
      </w:r>
      <w:smartTag w:uri="urn:schemas-microsoft-com:office:smarttags" w:element="metricconverter">
        <w:smartTagPr>
          <w:attr w:name="ProductID" w:val="200 км/ч"/>
        </w:smartTagPr>
        <w:r w:rsidRPr="00B42410">
          <w:rPr>
            <w:color w:val="000000" w:themeColor="text1"/>
            <w:sz w:val="24"/>
            <w:szCs w:val="24"/>
          </w:rPr>
          <w:t>200 км/ч</w:t>
        </w:r>
      </w:smartTag>
      <w:r w:rsidRPr="00B42410">
        <w:rPr>
          <w:color w:val="000000" w:themeColor="text1"/>
          <w:sz w:val="24"/>
          <w:szCs w:val="24"/>
        </w:rPr>
        <w:t xml:space="preserve">); грузовые и контейнерные поезда (со скоростями до </w:t>
      </w:r>
      <w:smartTag w:uri="urn:schemas-microsoft-com:office:smarttags" w:element="metricconverter">
        <w:smartTagPr>
          <w:attr w:name="ProductID" w:val="160 км/ч"/>
        </w:smartTagPr>
        <w:r w:rsidRPr="00B42410">
          <w:rPr>
            <w:color w:val="000000" w:themeColor="text1"/>
            <w:sz w:val="24"/>
            <w:szCs w:val="24"/>
          </w:rPr>
          <w:t>160 км/ч</w:t>
        </w:r>
      </w:smartTag>
      <w:r w:rsidRPr="00B42410">
        <w:rPr>
          <w:color w:val="000000" w:themeColor="text1"/>
          <w:sz w:val="24"/>
          <w:szCs w:val="24"/>
        </w:rPr>
        <w:t>).</w:t>
      </w:r>
    </w:p>
    <w:p w:rsidR="00B42410" w:rsidRPr="00B42410" w:rsidRDefault="00B42410" w:rsidP="00723B4E">
      <w:pPr>
        <w:pStyle w:val="23"/>
        <w:ind w:firstLine="567"/>
        <w:jc w:val="both"/>
        <w:rPr>
          <w:color w:val="000000" w:themeColor="text1"/>
          <w:sz w:val="24"/>
          <w:szCs w:val="24"/>
        </w:rPr>
      </w:pPr>
      <w:r w:rsidRPr="00B42410">
        <w:rPr>
          <w:color w:val="000000" w:themeColor="text1"/>
          <w:sz w:val="24"/>
          <w:szCs w:val="24"/>
        </w:rPr>
        <w:t xml:space="preserve">На ВСМ будет построено 795 искусственных сооружений, в их числе: три уникальных моста </w:t>
      </w:r>
      <w:r w:rsidR="00C32A84" w:rsidRPr="00F77A33">
        <w:rPr>
          <w:rFonts w:eastAsiaTheme="minorHAnsi"/>
          <w:sz w:val="24"/>
          <w:szCs w:val="24"/>
          <w:lang w:eastAsia="en-US"/>
        </w:rPr>
        <w:t xml:space="preserve">– </w:t>
      </w:r>
      <w:r w:rsidRPr="00B42410">
        <w:rPr>
          <w:color w:val="000000" w:themeColor="text1"/>
          <w:sz w:val="24"/>
          <w:szCs w:val="24"/>
        </w:rPr>
        <w:t xml:space="preserve">через Волгу (длиной </w:t>
      </w:r>
      <w:smartTag w:uri="urn:schemas-microsoft-com:office:smarttags" w:element="metricconverter">
        <w:smartTagPr>
          <w:attr w:name="ProductID" w:val="4 км"/>
        </w:smartTagPr>
        <w:r w:rsidRPr="00B42410">
          <w:rPr>
            <w:color w:val="000000" w:themeColor="text1"/>
            <w:sz w:val="24"/>
            <w:szCs w:val="24"/>
          </w:rPr>
          <w:t>4 км</w:t>
        </w:r>
      </w:smartTag>
      <w:r w:rsidRPr="00B42410">
        <w:rPr>
          <w:color w:val="000000" w:themeColor="text1"/>
          <w:sz w:val="24"/>
          <w:szCs w:val="24"/>
        </w:rPr>
        <w:t>), Оку и Суру</w:t>
      </w:r>
      <w:r w:rsidR="00702D34">
        <w:rPr>
          <w:color w:val="000000" w:themeColor="text1"/>
          <w:sz w:val="24"/>
          <w:szCs w:val="24"/>
        </w:rPr>
        <w:t>;</w:t>
      </w:r>
      <w:r w:rsidRPr="00B42410">
        <w:rPr>
          <w:color w:val="000000" w:themeColor="text1"/>
          <w:sz w:val="24"/>
          <w:szCs w:val="24"/>
        </w:rPr>
        <w:t xml:space="preserve"> 50 больших мостов общей протяжённостью </w:t>
      </w:r>
      <w:smartTag w:uri="urn:schemas-microsoft-com:office:smarttags" w:element="metricconverter">
        <w:smartTagPr>
          <w:attr w:name="ProductID" w:val="31 км"/>
        </w:smartTagPr>
        <w:r w:rsidRPr="00B42410">
          <w:rPr>
            <w:color w:val="000000" w:themeColor="text1"/>
            <w:sz w:val="24"/>
            <w:szCs w:val="24"/>
          </w:rPr>
          <w:t>31 км</w:t>
        </w:r>
      </w:smartTag>
      <w:r w:rsidRPr="00B42410">
        <w:rPr>
          <w:color w:val="000000" w:themeColor="text1"/>
          <w:sz w:val="24"/>
          <w:szCs w:val="24"/>
        </w:rPr>
        <w:t xml:space="preserve">; 78 средних мостов; 49 эстакад общей протяжённостью </w:t>
      </w:r>
      <w:smartTag w:uri="urn:schemas-microsoft-com:office:smarttags" w:element="metricconverter">
        <w:smartTagPr>
          <w:attr w:name="ProductID" w:val="77 км"/>
        </w:smartTagPr>
        <w:r w:rsidRPr="00B42410">
          <w:rPr>
            <w:color w:val="000000" w:themeColor="text1"/>
            <w:sz w:val="24"/>
            <w:szCs w:val="24"/>
          </w:rPr>
          <w:t>77 км</w:t>
        </w:r>
      </w:smartTag>
      <w:r w:rsidRPr="00B42410">
        <w:rPr>
          <w:color w:val="000000" w:themeColor="text1"/>
          <w:sz w:val="24"/>
          <w:szCs w:val="24"/>
        </w:rPr>
        <w:t xml:space="preserve">; 33 железнодорожных путепровода и 128 автодорожных; 454 водопропускных трубопровода. </w:t>
      </w:r>
    </w:p>
    <w:p w:rsidR="00B42410" w:rsidRPr="00B42410" w:rsidRDefault="00B42410" w:rsidP="00723B4E">
      <w:pPr>
        <w:pStyle w:val="23"/>
        <w:ind w:firstLine="567"/>
        <w:jc w:val="both"/>
        <w:rPr>
          <w:color w:val="000000" w:themeColor="text1"/>
          <w:sz w:val="24"/>
          <w:szCs w:val="24"/>
        </w:rPr>
      </w:pPr>
      <w:r w:rsidRPr="00B42410">
        <w:rPr>
          <w:color w:val="000000" w:themeColor="text1"/>
          <w:sz w:val="24"/>
          <w:szCs w:val="24"/>
        </w:rPr>
        <w:t xml:space="preserve">Уже на этапе строительства будет создано 370 тыс. дополнительных рабочих мест, в том числе </w:t>
      </w:r>
      <w:r w:rsidR="00702D34">
        <w:rPr>
          <w:color w:val="000000" w:themeColor="text1"/>
          <w:sz w:val="24"/>
          <w:szCs w:val="24"/>
        </w:rPr>
        <w:br/>
      </w:r>
      <w:r w:rsidRPr="00B42410">
        <w:rPr>
          <w:color w:val="000000" w:themeColor="text1"/>
          <w:sz w:val="24"/>
          <w:szCs w:val="24"/>
        </w:rPr>
        <w:t>в высокотехнологичных областях. Среди обрабатывающих отраслей наибольший эффект получат производство стройматериалов, металлургия, машиностроение.</w:t>
      </w:r>
    </w:p>
    <w:p w:rsidR="00B42410" w:rsidRPr="00B42410" w:rsidRDefault="00B42410" w:rsidP="00723B4E">
      <w:pPr>
        <w:pStyle w:val="23"/>
        <w:ind w:firstLine="567"/>
        <w:jc w:val="both"/>
        <w:rPr>
          <w:color w:val="000000" w:themeColor="text1"/>
          <w:sz w:val="24"/>
          <w:szCs w:val="24"/>
        </w:rPr>
      </w:pPr>
      <w:r w:rsidRPr="00B42410">
        <w:rPr>
          <w:color w:val="000000" w:themeColor="text1"/>
          <w:sz w:val="24"/>
          <w:szCs w:val="24"/>
        </w:rPr>
        <w:t xml:space="preserve">13 октября </w:t>
      </w:r>
      <w:smartTag w:uri="urn:schemas-microsoft-com:office:smarttags" w:element="metricconverter">
        <w:smartTagPr>
          <w:attr w:name="ProductID" w:val="2014 г"/>
        </w:smartTagPr>
        <w:r w:rsidRPr="00B42410">
          <w:rPr>
            <w:color w:val="000000" w:themeColor="text1"/>
            <w:sz w:val="24"/>
            <w:szCs w:val="24"/>
          </w:rPr>
          <w:t>2014 г</w:t>
        </w:r>
      </w:smartTag>
      <w:r w:rsidRPr="00B42410">
        <w:rPr>
          <w:color w:val="000000" w:themeColor="text1"/>
          <w:sz w:val="24"/>
          <w:szCs w:val="24"/>
        </w:rPr>
        <w:t>. Минтранс РФ, ОАО «РЖД», Госкомитет КНР по развитию и реформе и корпорация «Китайские железные дороги» в присутствии премьер-</w:t>
      </w:r>
      <w:r w:rsidRPr="00B42410">
        <w:rPr>
          <w:color w:val="000000" w:themeColor="text1"/>
          <w:sz w:val="24"/>
          <w:szCs w:val="24"/>
        </w:rPr>
        <w:lastRenderedPageBreak/>
        <w:t xml:space="preserve">министра РФ Д.А. Медведева подписали в Москве меморандум о сотрудничестве в области высокоскоростного движения. Целью меморандума является разработка проекта Евразийского высокоскоростного транспортного коридора Москва </w:t>
      </w:r>
      <w:r w:rsidR="00C028E1" w:rsidRPr="00F77A33">
        <w:rPr>
          <w:rFonts w:eastAsiaTheme="minorHAnsi"/>
          <w:sz w:val="24"/>
          <w:szCs w:val="24"/>
          <w:lang w:eastAsia="en-US"/>
        </w:rPr>
        <w:t xml:space="preserve">– </w:t>
      </w:r>
      <w:r w:rsidRPr="00B42410">
        <w:rPr>
          <w:color w:val="000000" w:themeColor="text1"/>
          <w:sz w:val="24"/>
          <w:szCs w:val="24"/>
        </w:rPr>
        <w:t>Пекин, включающего приоритетный проект ВСМ Москва</w:t>
      </w:r>
      <w:r w:rsidR="00C028E1" w:rsidRPr="00F77A33">
        <w:rPr>
          <w:rFonts w:eastAsiaTheme="minorHAnsi"/>
          <w:sz w:val="24"/>
          <w:szCs w:val="24"/>
          <w:lang w:eastAsia="en-US"/>
        </w:rPr>
        <w:t xml:space="preserve"> – </w:t>
      </w:r>
      <w:r w:rsidRPr="00B42410">
        <w:rPr>
          <w:color w:val="000000" w:themeColor="text1"/>
          <w:sz w:val="24"/>
          <w:szCs w:val="24"/>
        </w:rPr>
        <w:t>Казань.</w:t>
      </w:r>
    </w:p>
    <w:p w:rsidR="00B42410" w:rsidRPr="00B42410" w:rsidRDefault="00BD4032" w:rsidP="00723B4E">
      <w:pPr>
        <w:ind w:firstLine="567"/>
        <w:jc w:val="both"/>
        <w:rPr>
          <w:color w:val="000000" w:themeColor="text1"/>
          <w:sz w:val="24"/>
          <w:szCs w:val="24"/>
        </w:rPr>
      </w:pPr>
      <w:hyperlink r:id="rId18" w:tgtFrame="_blank" w:history="1">
        <w:r w:rsidR="00B42410" w:rsidRPr="00F744E7">
          <w:rPr>
            <w:rStyle w:val="aa"/>
            <w:color w:val="000000" w:themeColor="text1"/>
            <w:sz w:val="24"/>
            <w:szCs w:val="24"/>
            <w:u w:val="none"/>
          </w:rPr>
          <w:t xml:space="preserve">ОАО «Скоростные магистрали» </w:t>
        </w:r>
        <w:r w:rsidR="00C32A84" w:rsidRPr="00F744E7">
          <w:rPr>
            <w:rFonts w:eastAsiaTheme="minorHAnsi"/>
            <w:sz w:val="24"/>
            <w:szCs w:val="24"/>
            <w:lang w:eastAsia="en-US"/>
          </w:rPr>
          <w:t xml:space="preserve">– </w:t>
        </w:r>
        <w:r w:rsidR="00F744E7" w:rsidRPr="00F744E7">
          <w:rPr>
            <w:rStyle w:val="aa"/>
            <w:color w:val="000000" w:themeColor="text1"/>
            <w:sz w:val="24"/>
            <w:szCs w:val="24"/>
            <w:u w:val="none"/>
          </w:rPr>
          <w:t xml:space="preserve">дочерняя компания ОАО </w:t>
        </w:r>
      </w:hyperlink>
      <w:r w:rsidR="00F744E7" w:rsidRPr="00F744E7">
        <w:rPr>
          <w:sz w:val="24"/>
          <w:szCs w:val="24"/>
        </w:rPr>
        <w:t>«РЖД»</w:t>
      </w:r>
      <w:r w:rsidR="00B42410" w:rsidRPr="00F744E7">
        <w:rPr>
          <w:color w:val="000000" w:themeColor="text1"/>
          <w:sz w:val="24"/>
          <w:szCs w:val="24"/>
        </w:rPr>
        <w:t xml:space="preserve"> и консорциум компаний-проектировщиков при участии ОАО «</w:t>
      </w:r>
      <w:proofErr w:type="spellStart"/>
      <w:r w:rsidR="00B42410" w:rsidRPr="00F744E7">
        <w:rPr>
          <w:color w:val="000000" w:themeColor="text1"/>
          <w:sz w:val="24"/>
          <w:szCs w:val="24"/>
        </w:rPr>
        <w:t>Мосгипротранс</w:t>
      </w:r>
      <w:proofErr w:type="spellEnd"/>
      <w:r w:rsidR="00B42410" w:rsidRPr="00F744E7">
        <w:rPr>
          <w:color w:val="000000" w:themeColor="text1"/>
          <w:sz w:val="24"/>
          <w:szCs w:val="24"/>
        </w:rPr>
        <w:t>», ОАО</w:t>
      </w:r>
      <w:r w:rsidR="00702D34" w:rsidRPr="00F744E7">
        <w:rPr>
          <w:color w:val="000000" w:themeColor="text1"/>
          <w:sz w:val="24"/>
          <w:szCs w:val="24"/>
        </w:rPr>
        <w:t xml:space="preserve"> </w:t>
      </w:r>
      <w:r w:rsidR="00B42410" w:rsidRPr="00F744E7">
        <w:rPr>
          <w:color w:val="000000" w:themeColor="text1"/>
          <w:sz w:val="24"/>
          <w:szCs w:val="24"/>
        </w:rPr>
        <w:t>«</w:t>
      </w:r>
      <w:proofErr w:type="spellStart"/>
      <w:r w:rsidR="00B42410" w:rsidRPr="00F744E7">
        <w:rPr>
          <w:color w:val="000000" w:themeColor="text1"/>
          <w:sz w:val="24"/>
          <w:szCs w:val="24"/>
        </w:rPr>
        <w:t>Нижегород</w:t>
      </w:r>
      <w:r w:rsidR="00702D34" w:rsidRPr="00F744E7">
        <w:rPr>
          <w:color w:val="000000" w:themeColor="text1"/>
          <w:sz w:val="24"/>
          <w:szCs w:val="24"/>
        </w:rPr>
        <w:t>-</w:t>
      </w:r>
      <w:r w:rsidR="00B42410" w:rsidRPr="00F744E7">
        <w:rPr>
          <w:color w:val="000000" w:themeColor="text1"/>
          <w:sz w:val="24"/>
          <w:szCs w:val="24"/>
        </w:rPr>
        <w:t>метропроект</w:t>
      </w:r>
      <w:proofErr w:type="spellEnd"/>
      <w:r w:rsidR="00B42410" w:rsidRPr="00F744E7">
        <w:rPr>
          <w:color w:val="000000" w:themeColor="text1"/>
          <w:sz w:val="24"/>
          <w:szCs w:val="24"/>
        </w:rPr>
        <w:t xml:space="preserve">» и </w:t>
      </w:r>
      <w:proofErr w:type="spellStart"/>
      <w:r w:rsidR="00B42410" w:rsidRPr="00F744E7">
        <w:rPr>
          <w:color w:val="000000" w:themeColor="text1"/>
          <w:sz w:val="24"/>
          <w:szCs w:val="24"/>
        </w:rPr>
        <w:t>China</w:t>
      </w:r>
      <w:proofErr w:type="spellEnd"/>
      <w:r w:rsidR="00B42410" w:rsidRPr="00F744E7">
        <w:rPr>
          <w:color w:val="000000" w:themeColor="text1"/>
          <w:sz w:val="24"/>
          <w:szCs w:val="24"/>
        </w:rPr>
        <w:t xml:space="preserve"> </w:t>
      </w:r>
      <w:proofErr w:type="spellStart"/>
      <w:r w:rsidR="00B42410" w:rsidRPr="00F744E7">
        <w:rPr>
          <w:color w:val="000000" w:themeColor="text1"/>
          <w:sz w:val="24"/>
          <w:szCs w:val="24"/>
        </w:rPr>
        <w:t>Railway</w:t>
      </w:r>
      <w:proofErr w:type="spellEnd"/>
      <w:r w:rsidR="00B42410" w:rsidRPr="00F744E7">
        <w:rPr>
          <w:color w:val="000000" w:themeColor="text1"/>
          <w:sz w:val="24"/>
          <w:szCs w:val="24"/>
        </w:rPr>
        <w:t xml:space="preserve"> </w:t>
      </w:r>
      <w:proofErr w:type="spellStart"/>
      <w:r w:rsidR="00B42410" w:rsidRPr="00F744E7">
        <w:rPr>
          <w:color w:val="000000" w:themeColor="text1"/>
          <w:sz w:val="24"/>
          <w:szCs w:val="24"/>
        </w:rPr>
        <w:t>Eryuan</w:t>
      </w:r>
      <w:proofErr w:type="spellEnd"/>
      <w:r w:rsidR="00B42410" w:rsidRPr="00F744E7">
        <w:rPr>
          <w:color w:val="000000" w:themeColor="text1"/>
          <w:sz w:val="24"/>
          <w:szCs w:val="24"/>
        </w:rPr>
        <w:t xml:space="preserve"> </w:t>
      </w:r>
      <w:proofErr w:type="spellStart"/>
      <w:r w:rsidR="00B42410" w:rsidRPr="00F744E7">
        <w:rPr>
          <w:color w:val="000000" w:themeColor="text1"/>
          <w:sz w:val="24"/>
          <w:szCs w:val="24"/>
        </w:rPr>
        <w:t>Engineering</w:t>
      </w:r>
      <w:proofErr w:type="spellEnd"/>
      <w:r w:rsidR="00B42410" w:rsidRPr="00F744E7">
        <w:rPr>
          <w:color w:val="000000" w:themeColor="text1"/>
          <w:sz w:val="24"/>
          <w:szCs w:val="24"/>
        </w:rPr>
        <w:t xml:space="preserve"> </w:t>
      </w:r>
      <w:proofErr w:type="spellStart"/>
      <w:r w:rsidR="00B42410" w:rsidRPr="00F744E7">
        <w:rPr>
          <w:color w:val="000000" w:themeColor="text1"/>
          <w:sz w:val="24"/>
          <w:szCs w:val="24"/>
        </w:rPr>
        <w:t>Group</w:t>
      </w:r>
      <w:proofErr w:type="spellEnd"/>
      <w:r w:rsidR="00B42410" w:rsidRPr="00F744E7">
        <w:rPr>
          <w:color w:val="000000" w:themeColor="text1"/>
          <w:sz w:val="24"/>
          <w:szCs w:val="24"/>
        </w:rPr>
        <w:t xml:space="preserve"> </w:t>
      </w:r>
      <w:proofErr w:type="spellStart"/>
      <w:r w:rsidR="00B42410" w:rsidRPr="00F744E7">
        <w:rPr>
          <w:color w:val="000000" w:themeColor="text1"/>
          <w:sz w:val="24"/>
          <w:szCs w:val="24"/>
        </w:rPr>
        <w:t>Co</w:t>
      </w:r>
      <w:proofErr w:type="spellEnd"/>
      <w:r w:rsidR="00B42410" w:rsidRPr="00F744E7">
        <w:rPr>
          <w:color w:val="000000" w:themeColor="text1"/>
          <w:sz w:val="24"/>
          <w:szCs w:val="24"/>
        </w:rPr>
        <w:t xml:space="preserve">. </w:t>
      </w:r>
      <w:proofErr w:type="spellStart"/>
      <w:r w:rsidR="00B42410" w:rsidRPr="00F744E7">
        <w:rPr>
          <w:color w:val="000000" w:themeColor="text1"/>
          <w:sz w:val="24"/>
          <w:szCs w:val="24"/>
        </w:rPr>
        <w:t>Ltd</w:t>
      </w:r>
      <w:proofErr w:type="spellEnd"/>
      <w:r w:rsidR="00B42410" w:rsidRPr="00F744E7">
        <w:rPr>
          <w:color w:val="000000" w:themeColor="text1"/>
          <w:sz w:val="24"/>
          <w:szCs w:val="24"/>
        </w:rPr>
        <w:t xml:space="preserve"> подписали </w:t>
      </w:r>
      <w:r w:rsidR="00B42410" w:rsidRPr="00B42410">
        <w:rPr>
          <w:color w:val="000000" w:themeColor="text1"/>
          <w:sz w:val="24"/>
          <w:szCs w:val="24"/>
        </w:rPr>
        <w:t xml:space="preserve">договор на разработку проектной документации для строительства участка Москва – Казань высокоскоростной железнодорожной магистрали Москва – Казань – Екатеринбург. </w:t>
      </w:r>
    </w:p>
    <w:p w:rsidR="00B42410" w:rsidRPr="00B42410" w:rsidRDefault="00B42410" w:rsidP="00723B4E">
      <w:pPr>
        <w:ind w:firstLine="600"/>
        <w:jc w:val="both"/>
        <w:rPr>
          <w:color w:val="000000" w:themeColor="text1"/>
          <w:sz w:val="24"/>
          <w:szCs w:val="24"/>
        </w:rPr>
      </w:pPr>
      <w:r w:rsidRPr="00B42410">
        <w:rPr>
          <w:color w:val="000000" w:themeColor="text1"/>
          <w:sz w:val="24"/>
          <w:szCs w:val="24"/>
        </w:rPr>
        <w:t>Срок выполнения работ по договору – 2015-2016 годы, стоимость – 20 млрд</w:t>
      </w:r>
      <w:r w:rsidR="00534CCF">
        <w:rPr>
          <w:color w:val="000000" w:themeColor="text1"/>
          <w:sz w:val="24"/>
          <w:szCs w:val="24"/>
        </w:rPr>
        <w:t>.</w:t>
      </w:r>
      <w:r w:rsidRPr="00B42410">
        <w:rPr>
          <w:color w:val="000000" w:themeColor="text1"/>
          <w:sz w:val="24"/>
          <w:szCs w:val="24"/>
        </w:rPr>
        <w:t xml:space="preserve"> рублей.</w:t>
      </w:r>
    </w:p>
    <w:p w:rsidR="00F8609B" w:rsidRPr="00B42410" w:rsidRDefault="00B42410" w:rsidP="00723B4E">
      <w:pPr>
        <w:ind w:firstLine="600"/>
        <w:jc w:val="both"/>
        <w:rPr>
          <w:color w:val="000000" w:themeColor="text1"/>
          <w:sz w:val="24"/>
          <w:szCs w:val="24"/>
        </w:rPr>
      </w:pPr>
      <w:r w:rsidRPr="00B42410">
        <w:rPr>
          <w:color w:val="000000" w:themeColor="text1"/>
          <w:sz w:val="24"/>
          <w:szCs w:val="24"/>
        </w:rPr>
        <w:t>В ходе выполнения работ по договору будут проведены комплексные инженерные изыскания на линии Москва – Владимир – Нижний Новгород – Чебоксары – Казань, подготовлены и утверждены проект планировки и проект межевания территории, разработана проектная документация с выделением этапов строительства. Разработанная проектная документация пройдет установленным порядком экспертизу ФАУ «</w:t>
      </w:r>
      <w:proofErr w:type="spellStart"/>
      <w:r w:rsidRPr="00B42410">
        <w:rPr>
          <w:color w:val="000000" w:themeColor="text1"/>
          <w:sz w:val="24"/>
          <w:szCs w:val="24"/>
        </w:rPr>
        <w:t>Главгосэкспертиза</w:t>
      </w:r>
      <w:proofErr w:type="spellEnd"/>
      <w:r w:rsidRPr="00B42410">
        <w:rPr>
          <w:color w:val="000000" w:themeColor="text1"/>
          <w:sz w:val="24"/>
          <w:szCs w:val="24"/>
        </w:rPr>
        <w:t xml:space="preserve"> России», а также финансово-технический аудит.</w:t>
      </w:r>
    </w:p>
    <w:p w:rsidR="00B42410" w:rsidRPr="00B42410" w:rsidRDefault="00B42410" w:rsidP="00723B4E">
      <w:pPr>
        <w:ind w:firstLine="600"/>
        <w:jc w:val="both"/>
        <w:rPr>
          <w:color w:val="000000" w:themeColor="text1"/>
          <w:sz w:val="24"/>
          <w:szCs w:val="24"/>
        </w:rPr>
      </w:pPr>
      <w:r w:rsidRPr="00B42410">
        <w:rPr>
          <w:color w:val="000000" w:themeColor="text1"/>
          <w:sz w:val="24"/>
          <w:szCs w:val="24"/>
        </w:rPr>
        <w:t xml:space="preserve">Российско-китайский консорциум при участии </w:t>
      </w:r>
      <w:r w:rsidR="00534CCF">
        <w:rPr>
          <w:color w:val="000000" w:themeColor="text1"/>
          <w:sz w:val="24"/>
          <w:szCs w:val="24"/>
        </w:rPr>
        <w:br/>
      </w:r>
      <w:r w:rsidRPr="00B42410">
        <w:rPr>
          <w:color w:val="000000" w:themeColor="text1"/>
          <w:sz w:val="24"/>
          <w:szCs w:val="24"/>
        </w:rPr>
        <w:t>ОАО «</w:t>
      </w:r>
      <w:proofErr w:type="spellStart"/>
      <w:r w:rsidRPr="00B42410">
        <w:rPr>
          <w:color w:val="000000" w:themeColor="text1"/>
          <w:sz w:val="24"/>
          <w:szCs w:val="24"/>
        </w:rPr>
        <w:t>Мосгипротранс</w:t>
      </w:r>
      <w:proofErr w:type="spellEnd"/>
      <w:r w:rsidRPr="00B42410">
        <w:rPr>
          <w:color w:val="000000" w:themeColor="text1"/>
          <w:sz w:val="24"/>
          <w:szCs w:val="24"/>
        </w:rPr>
        <w:t>», ОАО «</w:t>
      </w:r>
      <w:proofErr w:type="spellStart"/>
      <w:r w:rsidRPr="00B42410">
        <w:rPr>
          <w:color w:val="000000" w:themeColor="text1"/>
          <w:sz w:val="24"/>
          <w:szCs w:val="24"/>
        </w:rPr>
        <w:t>Нижегородметропроект</w:t>
      </w:r>
      <w:proofErr w:type="spellEnd"/>
      <w:r w:rsidRPr="00B42410">
        <w:rPr>
          <w:color w:val="000000" w:themeColor="text1"/>
          <w:sz w:val="24"/>
          <w:szCs w:val="24"/>
        </w:rPr>
        <w:t xml:space="preserve">» и </w:t>
      </w:r>
      <w:proofErr w:type="spellStart"/>
      <w:r w:rsidRPr="00B42410">
        <w:rPr>
          <w:color w:val="000000" w:themeColor="text1"/>
          <w:sz w:val="24"/>
          <w:szCs w:val="24"/>
        </w:rPr>
        <w:t>China</w:t>
      </w:r>
      <w:proofErr w:type="spellEnd"/>
      <w:r w:rsidRPr="00B42410">
        <w:rPr>
          <w:color w:val="000000" w:themeColor="text1"/>
          <w:sz w:val="24"/>
          <w:szCs w:val="24"/>
        </w:rPr>
        <w:t xml:space="preserve"> </w:t>
      </w:r>
      <w:proofErr w:type="spellStart"/>
      <w:r w:rsidRPr="00B42410">
        <w:rPr>
          <w:color w:val="000000" w:themeColor="text1"/>
          <w:sz w:val="24"/>
          <w:szCs w:val="24"/>
        </w:rPr>
        <w:t>Railway</w:t>
      </w:r>
      <w:proofErr w:type="spellEnd"/>
      <w:r w:rsidRPr="00B42410">
        <w:rPr>
          <w:color w:val="000000" w:themeColor="text1"/>
          <w:sz w:val="24"/>
          <w:szCs w:val="24"/>
        </w:rPr>
        <w:t xml:space="preserve"> </w:t>
      </w:r>
      <w:proofErr w:type="spellStart"/>
      <w:r w:rsidRPr="00B42410">
        <w:rPr>
          <w:color w:val="000000" w:themeColor="text1"/>
          <w:sz w:val="24"/>
          <w:szCs w:val="24"/>
        </w:rPr>
        <w:t>Eryuan</w:t>
      </w:r>
      <w:proofErr w:type="spellEnd"/>
      <w:r w:rsidRPr="00B42410">
        <w:rPr>
          <w:color w:val="000000" w:themeColor="text1"/>
          <w:sz w:val="24"/>
          <w:szCs w:val="24"/>
        </w:rPr>
        <w:t xml:space="preserve"> </w:t>
      </w:r>
      <w:proofErr w:type="spellStart"/>
      <w:r w:rsidRPr="00B42410">
        <w:rPr>
          <w:color w:val="000000" w:themeColor="text1"/>
          <w:sz w:val="24"/>
          <w:szCs w:val="24"/>
        </w:rPr>
        <w:t>Engineering</w:t>
      </w:r>
      <w:proofErr w:type="spellEnd"/>
      <w:r w:rsidRPr="00B42410">
        <w:rPr>
          <w:color w:val="000000" w:themeColor="text1"/>
          <w:sz w:val="24"/>
          <w:szCs w:val="24"/>
        </w:rPr>
        <w:t xml:space="preserve"> </w:t>
      </w:r>
      <w:proofErr w:type="spellStart"/>
      <w:r w:rsidRPr="00B42410">
        <w:rPr>
          <w:color w:val="000000" w:themeColor="text1"/>
          <w:sz w:val="24"/>
          <w:szCs w:val="24"/>
        </w:rPr>
        <w:t>Group</w:t>
      </w:r>
      <w:proofErr w:type="spellEnd"/>
      <w:r w:rsidRPr="00B42410">
        <w:rPr>
          <w:color w:val="000000" w:themeColor="text1"/>
          <w:sz w:val="24"/>
          <w:szCs w:val="24"/>
        </w:rPr>
        <w:t xml:space="preserve"> </w:t>
      </w:r>
      <w:proofErr w:type="spellStart"/>
      <w:r w:rsidRPr="00B42410">
        <w:rPr>
          <w:color w:val="000000" w:themeColor="text1"/>
          <w:sz w:val="24"/>
          <w:szCs w:val="24"/>
        </w:rPr>
        <w:t>Co</w:t>
      </w:r>
      <w:proofErr w:type="spellEnd"/>
      <w:r w:rsidRPr="00B42410">
        <w:rPr>
          <w:color w:val="000000" w:themeColor="text1"/>
          <w:sz w:val="24"/>
          <w:szCs w:val="24"/>
        </w:rPr>
        <w:t xml:space="preserve">. </w:t>
      </w:r>
      <w:proofErr w:type="spellStart"/>
      <w:r w:rsidRPr="00B42410">
        <w:rPr>
          <w:color w:val="000000" w:themeColor="text1"/>
          <w:sz w:val="24"/>
          <w:szCs w:val="24"/>
        </w:rPr>
        <w:t>Ltd</w:t>
      </w:r>
      <w:proofErr w:type="spellEnd"/>
      <w:r w:rsidRPr="00B42410">
        <w:rPr>
          <w:color w:val="000000" w:themeColor="text1"/>
          <w:sz w:val="24"/>
          <w:szCs w:val="24"/>
        </w:rPr>
        <w:t xml:space="preserve"> был определен победителем конкурса на проектирование ВСМ «Москва – Казань» как наиболее перспективное профессиональное сообщество, интегрирующее многолетний опыт и успешные практики реализации крупных инфраструктурных проектов, в том числе проектов по развитию высокоскоростного и скоростного </w:t>
      </w:r>
      <w:r w:rsidRPr="00B42410">
        <w:rPr>
          <w:color w:val="000000" w:themeColor="text1"/>
          <w:sz w:val="24"/>
          <w:szCs w:val="24"/>
        </w:rPr>
        <w:lastRenderedPageBreak/>
        <w:t>железнодорожного движения.</w:t>
      </w:r>
    </w:p>
    <w:p w:rsidR="00B42410" w:rsidRPr="00B42410" w:rsidRDefault="00B42410" w:rsidP="00723B4E">
      <w:pPr>
        <w:ind w:firstLine="600"/>
        <w:jc w:val="both"/>
        <w:rPr>
          <w:color w:val="000000" w:themeColor="text1"/>
          <w:sz w:val="24"/>
          <w:szCs w:val="24"/>
        </w:rPr>
      </w:pPr>
      <w:r w:rsidRPr="00B42410">
        <w:rPr>
          <w:color w:val="000000" w:themeColor="text1"/>
          <w:sz w:val="24"/>
          <w:szCs w:val="24"/>
        </w:rPr>
        <w:t xml:space="preserve">После завершения проектных работ и утверждения проектной документации начнется строительство магистрали с последующим вводом в постоянную эксплуатацию. Строительство ВСМ Москва – Казань планируется начать </w:t>
      </w:r>
      <w:r w:rsidR="00EA35E3">
        <w:rPr>
          <w:color w:val="000000" w:themeColor="text1"/>
          <w:sz w:val="24"/>
          <w:szCs w:val="24"/>
        </w:rPr>
        <w:br/>
      </w:r>
      <w:r w:rsidRPr="00B42410">
        <w:rPr>
          <w:color w:val="000000" w:themeColor="text1"/>
          <w:sz w:val="24"/>
          <w:szCs w:val="24"/>
        </w:rPr>
        <w:t xml:space="preserve">в 3 квартале </w:t>
      </w:r>
      <w:smartTag w:uri="urn:schemas-microsoft-com:office:smarttags" w:element="metricconverter">
        <w:smartTagPr>
          <w:attr w:name="ProductID" w:val="2016 г"/>
        </w:smartTagPr>
        <w:r w:rsidRPr="00B42410">
          <w:rPr>
            <w:color w:val="000000" w:themeColor="text1"/>
            <w:sz w:val="24"/>
            <w:szCs w:val="24"/>
          </w:rPr>
          <w:t>2016 г</w:t>
        </w:r>
      </w:smartTag>
      <w:r w:rsidRPr="00B42410">
        <w:rPr>
          <w:color w:val="000000" w:themeColor="text1"/>
          <w:sz w:val="24"/>
          <w:szCs w:val="24"/>
        </w:rPr>
        <w:t>.</w:t>
      </w:r>
    </w:p>
    <w:p w:rsidR="00811CBF" w:rsidRDefault="00811CBF">
      <w:pPr>
        <w:widowControl/>
        <w:autoSpaceDE/>
        <w:autoSpaceDN/>
        <w:adjustRightInd/>
        <w:spacing w:after="200" w:line="276" w:lineRule="auto"/>
        <w:rPr>
          <w:sz w:val="24"/>
          <w:szCs w:val="24"/>
        </w:rPr>
      </w:pPr>
      <w:r>
        <w:rPr>
          <w:sz w:val="24"/>
          <w:szCs w:val="24"/>
        </w:rPr>
        <w:br w:type="page"/>
      </w:r>
    </w:p>
    <w:p w:rsidR="000D6660" w:rsidRPr="00F17B8D" w:rsidRDefault="00BD4032" w:rsidP="0001782F">
      <w:pPr>
        <w:pStyle w:val="a4"/>
        <w:rPr>
          <w:rFonts w:eastAsia="Times New Roman"/>
          <w:spacing w:val="-4"/>
          <w:sz w:val="24"/>
          <w:szCs w:val="24"/>
        </w:rPr>
      </w:pPr>
      <w:r>
        <w:rPr>
          <w:rFonts w:eastAsia="Times New Roman"/>
          <w:noProof/>
          <w:spacing w:val="-4"/>
          <w:sz w:val="24"/>
          <w:szCs w:val="24"/>
        </w:rPr>
        <w:lastRenderedPageBreak/>
        <w:pict>
          <v:shape id="_x0000_s1026" type="#_x0000_t202" style="position:absolute;margin-left:0;margin-top:0;width:320pt;height:45pt;z-index:251658240" fillcolor="#9bbb59 [3206]" stroked="f" strokeweight="0">
            <v:fill color2="#74903b [2374]" focusposition=".5,.5" focussize="" focus="100%" type="gradientRadial"/>
            <v:shadow on="t" type="perspective" color="#4e6128 [1606]" offset="1pt" offset2="-3pt"/>
            <v:textbox style="mso-next-textbox:#_x0000_s1026">
              <w:txbxContent>
                <w:p w:rsidR="00073BC6" w:rsidRPr="000D6660" w:rsidRDefault="00073BC6" w:rsidP="000D6660">
                  <w:pPr>
                    <w:jc w:val="center"/>
                    <w:rPr>
                      <w:rFonts w:ascii="RussianRail A Pro" w:eastAsia="Times New Roman" w:hAnsi="RussianRail A Pro"/>
                      <w:b/>
                      <w:spacing w:val="-4"/>
                      <w:sz w:val="2"/>
                      <w:szCs w:val="28"/>
                    </w:rPr>
                  </w:pPr>
                </w:p>
                <w:p w:rsidR="00073BC6" w:rsidRPr="00C81456" w:rsidRDefault="00073BC6" w:rsidP="000D6660">
                  <w:pPr>
                    <w:jc w:val="center"/>
                    <w:rPr>
                      <w:rFonts w:ascii="RussianRail A Pro" w:eastAsia="Times New Roman" w:hAnsi="RussianRail A Pro"/>
                      <w:b/>
                      <w:bCs/>
                      <w:color w:val="FFFFFF" w:themeColor="background1"/>
                      <w:spacing w:val="-13"/>
                      <w:sz w:val="24"/>
                      <w:szCs w:val="24"/>
                    </w:rPr>
                  </w:pPr>
                  <w:r w:rsidRPr="00C81456">
                    <w:rPr>
                      <w:rFonts w:ascii="RussianRail A Pro" w:eastAsia="Times New Roman" w:hAnsi="RussianRail A Pro"/>
                      <w:b/>
                      <w:color w:val="FFFFFF" w:themeColor="background1"/>
                      <w:spacing w:val="-4"/>
                      <w:sz w:val="24"/>
                      <w:szCs w:val="24"/>
                    </w:rPr>
                    <w:t>ВАГОН «</w:t>
                  </w:r>
                  <w:r w:rsidRPr="00C81456">
                    <w:rPr>
                      <w:rFonts w:ascii="RussianRail A Pro" w:eastAsia="Times New Roman" w:hAnsi="RussianRail A Pro"/>
                      <w:b/>
                      <w:color w:val="FFFFFF" w:themeColor="background1"/>
                      <w:spacing w:val="-2"/>
                      <w:sz w:val="24"/>
                      <w:szCs w:val="24"/>
                    </w:rPr>
                    <w:t>ПОДВИЖНОЙ СОСТАВ РОССИЙСКИХ ЖЕЛЕЗНЫХ ДОРОГ</w:t>
                  </w:r>
                  <w:r w:rsidRPr="00C81456">
                    <w:rPr>
                      <w:rFonts w:ascii="RussianRail A Pro" w:eastAsia="Times New Roman" w:hAnsi="RussianRail A Pro"/>
                      <w:b/>
                      <w:color w:val="FFFFFF" w:themeColor="background1"/>
                      <w:spacing w:val="-4"/>
                      <w:sz w:val="24"/>
                      <w:szCs w:val="24"/>
                    </w:rPr>
                    <w:t>»</w:t>
                  </w:r>
                </w:p>
              </w:txbxContent>
            </v:textbox>
          </v:shape>
        </w:pict>
      </w:r>
    </w:p>
    <w:p w:rsidR="000D6660" w:rsidRPr="00F17B8D" w:rsidRDefault="000D6660" w:rsidP="0001782F">
      <w:pPr>
        <w:pStyle w:val="a4"/>
        <w:rPr>
          <w:rFonts w:eastAsia="Times New Roman"/>
          <w:spacing w:val="-4"/>
          <w:sz w:val="24"/>
          <w:szCs w:val="24"/>
        </w:rPr>
      </w:pPr>
    </w:p>
    <w:p w:rsidR="000D6660" w:rsidRDefault="000D6660" w:rsidP="0001782F">
      <w:pPr>
        <w:pStyle w:val="a4"/>
        <w:rPr>
          <w:rFonts w:eastAsia="Times New Roman"/>
          <w:spacing w:val="-4"/>
          <w:sz w:val="24"/>
          <w:szCs w:val="24"/>
        </w:rPr>
      </w:pPr>
    </w:p>
    <w:p w:rsidR="006B2F3E" w:rsidRPr="00F17B8D" w:rsidRDefault="006B2F3E" w:rsidP="0001782F">
      <w:pPr>
        <w:pStyle w:val="a4"/>
        <w:rPr>
          <w:rFonts w:eastAsia="Times New Roman"/>
          <w:spacing w:val="-4"/>
          <w:sz w:val="24"/>
          <w:szCs w:val="24"/>
        </w:rPr>
      </w:pPr>
    </w:p>
    <w:p w:rsidR="000D6660" w:rsidRDefault="000D6660" w:rsidP="00063744">
      <w:pPr>
        <w:pStyle w:val="a4"/>
        <w:jc w:val="center"/>
        <w:rPr>
          <w:rFonts w:eastAsia="Times New Roman"/>
          <w:b/>
          <w:sz w:val="24"/>
          <w:szCs w:val="24"/>
        </w:rPr>
      </w:pPr>
      <w:r w:rsidRPr="00063744">
        <w:rPr>
          <w:rFonts w:eastAsia="Times New Roman"/>
          <w:b/>
          <w:sz w:val="24"/>
          <w:szCs w:val="24"/>
        </w:rPr>
        <w:t>МАГИСТРАЛЬНЫЙ ГАЗОТУРБОВОЗ ГТ1</w:t>
      </w:r>
      <w:r w:rsidR="00552315">
        <w:rPr>
          <w:rFonts w:eastAsia="Times New Roman"/>
          <w:b/>
          <w:sz w:val="24"/>
          <w:szCs w:val="24"/>
        </w:rPr>
        <w:t>-001</w:t>
      </w:r>
    </w:p>
    <w:p w:rsidR="005C5E95" w:rsidRDefault="005C5E95" w:rsidP="00063744">
      <w:pPr>
        <w:pStyle w:val="a4"/>
        <w:jc w:val="center"/>
        <w:rPr>
          <w:rFonts w:eastAsia="Times New Roman"/>
          <w:b/>
          <w:sz w:val="24"/>
          <w:szCs w:val="24"/>
        </w:rPr>
      </w:pPr>
    </w:p>
    <w:p w:rsidR="003B72A6" w:rsidRPr="00063744" w:rsidRDefault="005C5E95" w:rsidP="00063744">
      <w:pPr>
        <w:pStyle w:val="a4"/>
        <w:jc w:val="center"/>
        <w:rPr>
          <w:rFonts w:eastAsia="Times New Roman"/>
          <w:b/>
          <w:sz w:val="24"/>
          <w:szCs w:val="24"/>
        </w:rPr>
      </w:pPr>
      <w:r>
        <w:rPr>
          <w:noProof/>
          <w:sz w:val="24"/>
          <w:szCs w:val="24"/>
        </w:rPr>
        <w:drawing>
          <wp:inline distT="0" distB="0" distL="0" distR="0">
            <wp:extent cx="3425441" cy="2160000"/>
            <wp:effectExtent l="19050" t="0" r="3559" b="0"/>
            <wp:docPr id="4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srcRect/>
                    <a:stretch>
                      <a:fillRect/>
                    </a:stretch>
                  </pic:blipFill>
                  <pic:spPr bwMode="auto">
                    <a:xfrm>
                      <a:off x="0" y="0"/>
                      <a:ext cx="3425441" cy="2160000"/>
                    </a:xfrm>
                    <a:prstGeom prst="rect">
                      <a:avLst/>
                    </a:prstGeom>
                    <a:noFill/>
                    <a:ln w="9525">
                      <a:noFill/>
                      <a:miter lim="800000"/>
                      <a:headEnd/>
                      <a:tailEnd/>
                    </a:ln>
                  </pic:spPr>
                </pic:pic>
              </a:graphicData>
            </a:graphic>
          </wp:inline>
        </w:drawing>
      </w:r>
    </w:p>
    <w:p w:rsidR="005C5E95" w:rsidRDefault="005C5E95" w:rsidP="003B72A6">
      <w:pPr>
        <w:pStyle w:val="a4"/>
        <w:ind w:firstLine="567"/>
        <w:jc w:val="both"/>
        <w:rPr>
          <w:rFonts w:eastAsia="Times New Roman"/>
          <w:sz w:val="24"/>
          <w:szCs w:val="24"/>
        </w:rPr>
      </w:pPr>
    </w:p>
    <w:p w:rsidR="009A0494" w:rsidRPr="009A0494" w:rsidRDefault="009A0494" w:rsidP="009A0494">
      <w:pPr>
        <w:pStyle w:val="a4"/>
        <w:ind w:firstLine="600"/>
        <w:jc w:val="both"/>
        <w:rPr>
          <w:sz w:val="24"/>
          <w:szCs w:val="24"/>
        </w:rPr>
      </w:pPr>
      <w:r w:rsidRPr="009A0494">
        <w:rPr>
          <w:sz w:val="24"/>
          <w:szCs w:val="24"/>
        </w:rPr>
        <w:t xml:space="preserve">Современный российский </w:t>
      </w:r>
      <w:proofErr w:type="spellStart"/>
      <w:r w:rsidRPr="009A0494">
        <w:rPr>
          <w:sz w:val="24"/>
          <w:szCs w:val="24"/>
        </w:rPr>
        <w:t>газотурбовоз</w:t>
      </w:r>
      <w:proofErr w:type="spellEnd"/>
      <w:r w:rsidRPr="009A0494">
        <w:rPr>
          <w:sz w:val="24"/>
          <w:szCs w:val="24"/>
        </w:rPr>
        <w:t xml:space="preserve"> (локомотив </w:t>
      </w:r>
      <w:r w:rsidR="00F754F5">
        <w:rPr>
          <w:sz w:val="24"/>
          <w:szCs w:val="24"/>
        </w:rPr>
        <w:br/>
      </w:r>
      <w:r w:rsidRPr="009A0494">
        <w:rPr>
          <w:spacing w:val="-5"/>
          <w:sz w:val="24"/>
          <w:szCs w:val="24"/>
        </w:rPr>
        <w:t xml:space="preserve">с газотурбинным двигателем) </w:t>
      </w:r>
      <w:r w:rsidR="00A60ED3" w:rsidRPr="00F77A33">
        <w:rPr>
          <w:rFonts w:eastAsiaTheme="minorHAnsi"/>
          <w:sz w:val="24"/>
          <w:szCs w:val="24"/>
          <w:lang w:eastAsia="en-US"/>
        </w:rPr>
        <w:t xml:space="preserve">– </w:t>
      </w:r>
      <w:r w:rsidRPr="009A0494">
        <w:rPr>
          <w:spacing w:val="-5"/>
          <w:sz w:val="24"/>
          <w:szCs w:val="24"/>
        </w:rPr>
        <w:t>разработка ОАО «ВНИКТИ». Г</w:t>
      </w:r>
      <w:r w:rsidRPr="009A0494">
        <w:rPr>
          <w:spacing w:val="-2"/>
          <w:sz w:val="24"/>
          <w:szCs w:val="24"/>
        </w:rPr>
        <w:t xml:space="preserve">азотурбинный двигатель работает на </w:t>
      </w:r>
      <w:r w:rsidRPr="009A0494">
        <w:rPr>
          <w:sz w:val="24"/>
          <w:szCs w:val="24"/>
        </w:rPr>
        <w:t>сжиженном природном газе и соединён с генератором, а вырабатываемый ток подаётся на электродвигатели, которые и приводят локомотив в движение.</w:t>
      </w:r>
      <w:r w:rsidR="005E1CAA">
        <w:rPr>
          <w:sz w:val="24"/>
          <w:szCs w:val="24"/>
        </w:rPr>
        <w:t xml:space="preserve"> </w:t>
      </w:r>
      <w:proofErr w:type="spellStart"/>
      <w:r w:rsidRPr="009A0494">
        <w:rPr>
          <w:sz w:val="24"/>
          <w:szCs w:val="24"/>
        </w:rPr>
        <w:t>Газотурбовоз</w:t>
      </w:r>
      <w:proofErr w:type="spellEnd"/>
      <w:r w:rsidRPr="009A0494">
        <w:rPr>
          <w:sz w:val="24"/>
          <w:szCs w:val="24"/>
        </w:rPr>
        <w:t xml:space="preserve"> </w:t>
      </w:r>
      <w:proofErr w:type="gramStart"/>
      <w:r w:rsidRPr="009A0494">
        <w:rPr>
          <w:sz w:val="24"/>
          <w:szCs w:val="24"/>
        </w:rPr>
        <w:t>предназначен</w:t>
      </w:r>
      <w:proofErr w:type="gramEnd"/>
      <w:r w:rsidRPr="009A0494">
        <w:rPr>
          <w:sz w:val="24"/>
          <w:szCs w:val="24"/>
        </w:rPr>
        <w:t xml:space="preserve"> для эксплуатации </w:t>
      </w:r>
      <w:r w:rsidR="00F754F5">
        <w:rPr>
          <w:sz w:val="24"/>
          <w:szCs w:val="24"/>
        </w:rPr>
        <w:br/>
      </w:r>
      <w:r w:rsidRPr="009A0494">
        <w:rPr>
          <w:sz w:val="24"/>
          <w:szCs w:val="24"/>
        </w:rPr>
        <w:t xml:space="preserve">на </w:t>
      </w:r>
      <w:proofErr w:type="spellStart"/>
      <w:r w:rsidRPr="009A0494">
        <w:rPr>
          <w:sz w:val="24"/>
          <w:szCs w:val="24"/>
        </w:rPr>
        <w:t>неэлектрифицированных</w:t>
      </w:r>
      <w:proofErr w:type="spellEnd"/>
      <w:r w:rsidRPr="009A0494">
        <w:rPr>
          <w:sz w:val="24"/>
          <w:szCs w:val="24"/>
        </w:rPr>
        <w:t xml:space="preserve"> участках железных дорог.</w:t>
      </w:r>
    </w:p>
    <w:p w:rsidR="009A0494" w:rsidRPr="009A0494" w:rsidRDefault="009A0494" w:rsidP="009A0494">
      <w:pPr>
        <w:pStyle w:val="a4"/>
        <w:ind w:firstLine="600"/>
        <w:jc w:val="both"/>
        <w:rPr>
          <w:sz w:val="24"/>
          <w:szCs w:val="24"/>
        </w:rPr>
      </w:pPr>
      <w:r w:rsidRPr="009A0494">
        <w:rPr>
          <w:spacing w:val="-2"/>
          <w:sz w:val="24"/>
          <w:szCs w:val="24"/>
        </w:rPr>
        <w:t xml:space="preserve">Мощность </w:t>
      </w:r>
      <w:proofErr w:type="spellStart"/>
      <w:r w:rsidRPr="009A0494">
        <w:rPr>
          <w:spacing w:val="-2"/>
          <w:sz w:val="24"/>
          <w:szCs w:val="24"/>
        </w:rPr>
        <w:t>газотурбовоза</w:t>
      </w:r>
      <w:proofErr w:type="spellEnd"/>
      <w:r w:rsidRPr="009A0494">
        <w:rPr>
          <w:spacing w:val="-2"/>
          <w:sz w:val="24"/>
          <w:szCs w:val="24"/>
        </w:rPr>
        <w:t xml:space="preserve"> </w:t>
      </w:r>
      <w:r w:rsidR="00A60ED3" w:rsidRPr="00F77A33">
        <w:rPr>
          <w:rFonts w:eastAsiaTheme="minorHAnsi"/>
          <w:sz w:val="24"/>
          <w:szCs w:val="24"/>
          <w:lang w:eastAsia="en-US"/>
        </w:rPr>
        <w:t xml:space="preserve">– </w:t>
      </w:r>
      <w:r w:rsidRPr="009A0494">
        <w:rPr>
          <w:spacing w:val="-2"/>
          <w:sz w:val="24"/>
          <w:szCs w:val="24"/>
        </w:rPr>
        <w:t>8300 кВт, что является максимальным</w:t>
      </w:r>
      <w:r w:rsidRPr="009A0494">
        <w:rPr>
          <w:sz w:val="24"/>
          <w:szCs w:val="24"/>
        </w:rPr>
        <w:t xml:space="preserve"> для данного типа локомотивов в мире.</w:t>
      </w:r>
    </w:p>
    <w:p w:rsidR="009A0494" w:rsidRPr="009A0494" w:rsidRDefault="009A0494" w:rsidP="009A0494">
      <w:pPr>
        <w:pStyle w:val="a4"/>
        <w:ind w:firstLine="600"/>
        <w:jc w:val="both"/>
        <w:rPr>
          <w:sz w:val="24"/>
          <w:szCs w:val="24"/>
        </w:rPr>
      </w:pPr>
      <w:r w:rsidRPr="009A0494">
        <w:rPr>
          <w:sz w:val="24"/>
          <w:szCs w:val="24"/>
        </w:rPr>
        <w:t xml:space="preserve">23 января 2009 г. </w:t>
      </w:r>
      <w:proofErr w:type="spellStart"/>
      <w:r w:rsidRPr="009A0494">
        <w:rPr>
          <w:sz w:val="24"/>
          <w:szCs w:val="24"/>
        </w:rPr>
        <w:t>газотурбовоз</w:t>
      </w:r>
      <w:proofErr w:type="spellEnd"/>
      <w:r w:rsidRPr="009A0494">
        <w:rPr>
          <w:sz w:val="24"/>
          <w:szCs w:val="24"/>
        </w:rPr>
        <w:t xml:space="preserve"> ГТ</w:t>
      </w:r>
      <w:proofErr w:type="gramStart"/>
      <w:r w:rsidRPr="009A0494">
        <w:rPr>
          <w:sz w:val="24"/>
          <w:szCs w:val="24"/>
        </w:rPr>
        <w:t>1</w:t>
      </w:r>
      <w:proofErr w:type="gramEnd"/>
      <w:r w:rsidRPr="009A0494">
        <w:rPr>
          <w:sz w:val="24"/>
          <w:szCs w:val="24"/>
        </w:rPr>
        <w:t xml:space="preserve"> впервые провел грузовой состав из 159 вагонов массой 15 тыс. т.</w:t>
      </w:r>
    </w:p>
    <w:p w:rsidR="009A0494" w:rsidRPr="009A0494" w:rsidRDefault="009A0494" w:rsidP="009A0494">
      <w:pPr>
        <w:pStyle w:val="a4"/>
        <w:ind w:firstLine="600"/>
        <w:jc w:val="both"/>
        <w:rPr>
          <w:sz w:val="24"/>
          <w:szCs w:val="24"/>
        </w:rPr>
      </w:pPr>
      <w:r w:rsidRPr="009A0494">
        <w:rPr>
          <w:spacing w:val="-6"/>
          <w:sz w:val="24"/>
          <w:szCs w:val="24"/>
        </w:rPr>
        <w:t xml:space="preserve">1 июня 2009 г. компания ОАО «РЖД» получила Диплом Книги </w:t>
      </w:r>
      <w:r w:rsidRPr="004B4A57">
        <w:rPr>
          <w:spacing w:val="-6"/>
          <w:sz w:val="24"/>
          <w:szCs w:val="24"/>
        </w:rPr>
        <w:t>рекор</w:t>
      </w:r>
      <w:r w:rsidRPr="004B4A57">
        <w:rPr>
          <w:sz w:val="24"/>
          <w:szCs w:val="24"/>
        </w:rPr>
        <w:t xml:space="preserve">дов </w:t>
      </w:r>
      <w:proofErr w:type="spellStart"/>
      <w:r w:rsidRPr="004B4A57">
        <w:rPr>
          <w:sz w:val="24"/>
          <w:szCs w:val="24"/>
        </w:rPr>
        <w:t>Гинне</w:t>
      </w:r>
      <w:r w:rsidR="00A60ED3" w:rsidRPr="004B4A57">
        <w:rPr>
          <w:sz w:val="24"/>
          <w:szCs w:val="24"/>
        </w:rPr>
        <w:t>с</w:t>
      </w:r>
      <w:r w:rsidR="00552315" w:rsidRPr="004B4A57">
        <w:rPr>
          <w:sz w:val="24"/>
          <w:szCs w:val="24"/>
        </w:rPr>
        <w:t>с</w:t>
      </w:r>
      <w:r w:rsidRPr="004B4A57">
        <w:rPr>
          <w:sz w:val="24"/>
          <w:szCs w:val="24"/>
        </w:rPr>
        <w:t>а</w:t>
      </w:r>
      <w:proofErr w:type="spellEnd"/>
      <w:r w:rsidRPr="004B4A57">
        <w:rPr>
          <w:sz w:val="24"/>
          <w:szCs w:val="24"/>
        </w:rPr>
        <w:t xml:space="preserve"> за</w:t>
      </w:r>
      <w:r w:rsidRPr="009A0494">
        <w:rPr>
          <w:sz w:val="24"/>
          <w:szCs w:val="24"/>
        </w:rPr>
        <w:t xml:space="preserve"> создание самого мощного в </w:t>
      </w:r>
      <w:r w:rsidR="002E162E">
        <w:rPr>
          <w:sz w:val="24"/>
          <w:szCs w:val="24"/>
        </w:rPr>
        <w:t xml:space="preserve">мире магистрального </w:t>
      </w:r>
      <w:proofErr w:type="spellStart"/>
      <w:r w:rsidR="002E162E">
        <w:rPr>
          <w:sz w:val="24"/>
          <w:szCs w:val="24"/>
        </w:rPr>
        <w:t>газотурбово</w:t>
      </w:r>
      <w:r w:rsidRPr="009A0494">
        <w:rPr>
          <w:sz w:val="24"/>
          <w:szCs w:val="24"/>
        </w:rPr>
        <w:t>за</w:t>
      </w:r>
      <w:proofErr w:type="spellEnd"/>
      <w:r w:rsidRPr="009A0494">
        <w:rPr>
          <w:sz w:val="24"/>
          <w:szCs w:val="24"/>
        </w:rPr>
        <w:t>, работающего на сжиженном природном газе.</w:t>
      </w:r>
    </w:p>
    <w:p w:rsidR="009A0494" w:rsidRPr="009A0494" w:rsidRDefault="009A0494" w:rsidP="009A0494">
      <w:pPr>
        <w:pStyle w:val="a4"/>
        <w:ind w:firstLine="600"/>
        <w:jc w:val="both"/>
        <w:rPr>
          <w:sz w:val="24"/>
          <w:szCs w:val="24"/>
        </w:rPr>
      </w:pPr>
      <w:r w:rsidRPr="009A0494">
        <w:rPr>
          <w:sz w:val="24"/>
          <w:szCs w:val="24"/>
        </w:rPr>
        <w:lastRenderedPageBreak/>
        <w:t xml:space="preserve">Вредные выбросы в 5 раз ниже нормативных требований директивы ЕС </w:t>
      </w:r>
      <w:smartTag w:uri="urn:schemas-microsoft-com:office:smarttags" w:element="metricconverter">
        <w:smartTagPr>
          <w:attr w:name="ProductID" w:val="2012 г"/>
        </w:smartTagPr>
        <w:r w:rsidRPr="009A0494">
          <w:rPr>
            <w:sz w:val="24"/>
            <w:szCs w:val="24"/>
          </w:rPr>
          <w:t>2012 г</w:t>
        </w:r>
      </w:smartTag>
      <w:r w:rsidRPr="009A0494">
        <w:rPr>
          <w:sz w:val="24"/>
          <w:szCs w:val="24"/>
        </w:rPr>
        <w:t xml:space="preserve">. к дизелям. Уровень внешнего шума соответствует нормативным требованиям ГОСТ 12.02.056 и ГОСТ </w:t>
      </w:r>
      <w:proofErr w:type="gramStart"/>
      <w:r w:rsidRPr="009A0494">
        <w:rPr>
          <w:sz w:val="24"/>
          <w:szCs w:val="24"/>
        </w:rPr>
        <w:t>Р</w:t>
      </w:r>
      <w:proofErr w:type="gramEnd"/>
      <w:r w:rsidRPr="009A0494">
        <w:rPr>
          <w:sz w:val="24"/>
          <w:szCs w:val="24"/>
        </w:rPr>
        <w:t xml:space="preserve"> 50951. </w:t>
      </w:r>
    </w:p>
    <w:p w:rsidR="009A0494" w:rsidRPr="009A0494" w:rsidRDefault="009A0494" w:rsidP="009A0494">
      <w:pPr>
        <w:pStyle w:val="a4"/>
        <w:ind w:firstLine="600"/>
        <w:jc w:val="both"/>
        <w:rPr>
          <w:spacing w:val="-3"/>
          <w:sz w:val="24"/>
          <w:szCs w:val="24"/>
        </w:rPr>
      </w:pPr>
      <w:r w:rsidRPr="009A0494">
        <w:rPr>
          <w:spacing w:val="-3"/>
          <w:sz w:val="24"/>
          <w:szCs w:val="24"/>
        </w:rPr>
        <w:t xml:space="preserve">В настоящее время </w:t>
      </w:r>
      <w:proofErr w:type="spellStart"/>
      <w:r w:rsidRPr="009A0494">
        <w:rPr>
          <w:spacing w:val="-3"/>
          <w:sz w:val="24"/>
          <w:szCs w:val="24"/>
        </w:rPr>
        <w:t>газотурбовоз</w:t>
      </w:r>
      <w:proofErr w:type="spellEnd"/>
      <w:r w:rsidRPr="009A0494">
        <w:rPr>
          <w:spacing w:val="-3"/>
          <w:sz w:val="24"/>
          <w:szCs w:val="24"/>
        </w:rPr>
        <w:t xml:space="preserve"> ГТ</w:t>
      </w:r>
      <w:proofErr w:type="gramStart"/>
      <w:r w:rsidRPr="009A0494">
        <w:rPr>
          <w:spacing w:val="-3"/>
          <w:sz w:val="24"/>
          <w:szCs w:val="24"/>
        </w:rPr>
        <w:t>1</w:t>
      </w:r>
      <w:proofErr w:type="gramEnd"/>
      <w:r w:rsidRPr="009A0494">
        <w:rPr>
          <w:spacing w:val="-3"/>
          <w:sz w:val="24"/>
          <w:szCs w:val="24"/>
        </w:rPr>
        <w:t xml:space="preserve"> находится </w:t>
      </w:r>
      <w:r w:rsidR="00947420">
        <w:rPr>
          <w:spacing w:val="-3"/>
          <w:sz w:val="24"/>
          <w:szCs w:val="24"/>
        </w:rPr>
        <w:br/>
      </w:r>
      <w:r w:rsidRPr="009A0494">
        <w:rPr>
          <w:spacing w:val="-3"/>
          <w:sz w:val="24"/>
          <w:szCs w:val="24"/>
        </w:rPr>
        <w:t xml:space="preserve">на Свердловской железной дороге, где проводится его подконтрольная эксплуатация. </w:t>
      </w:r>
    </w:p>
    <w:p w:rsidR="009A0494" w:rsidRPr="009A0494" w:rsidRDefault="009A0494" w:rsidP="009A0494">
      <w:pPr>
        <w:pStyle w:val="a4"/>
        <w:ind w:firstLine="600"/>
        <w:jc w:val="both"/>
        <w:rPr>
          <w:sz w:val="24"/>
          <w:szCs w:val="24"/>
        </w:rPr>
      </w:pPr>
    </w:p>
    <w:p w:rsidR="009A0494" w:rsidRPr="00F17B8D" w:rsidRDefault="009A0494" w:rsidP="009A0494">
      <w:pPr>
        <w:pStyle w:val="a4"/>
        <w:jc w:val="center"/>
        <w:rPr>
          <w:rFonts w:eastAsia="Times New Roman"/>
          <w:i/>
          <w:spacing w:val="-11"/>
          <w:sz w:val="24"/>
          <w:szCs w:val="24"/>
        </w:rPr>
      </w:pPr>
      <w:r w:rsidRPr="00F17B8D">
        <w:rPr>
          <w:rFonts w:eastAsia="Times New Roman"/>
          <w:i/>
          <w:spacing w:val="-11"/>
          <w:sz w:val="24"/>
          <w:szCs w:val="24"/>
        </w:rPr>
        <w:t>Технические характеристики</w:t>
      </w:r>
    </w:p>
    <w:p w:rsidR="009A0494" w:rsidRPr="00F17B8D" w:rsidRDefault="009A0494" w:rsidP="009A0494">
      <w:pPr>
        <w:pStyle w:val="a4"/>
        <w:rPr>
          <w:rFonts w:eastAsia="Times New Roman"/>
          <w:spacing w:val="-11"/>
          <w:sz w:val="24"/>
          <w:szCs w:val="24"/>
        </w:rPr>
      </w:pP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00"/>
        <w:gridCol w:w="2400"/>
      </w:tblGrid>
      <w:tr w:rsidR="009A0494" w:rsidRPr="00F17B8D" w:rsidTr="0093193B">
        <w:tc>
          <w:tcPr>
            <w:tcW w:w="4000" w:type="dxa"/>
          </w:tcPr>
          <w:p w:rsidR="009A0494" w:rsidRPr="00F17B8D" w:rsidRDefault="009A0494" w:rsidP="0093193B">
            <w:pPr>
              <w:pStyle w:val="a4"/>
              <w:rPr>
                <w:rFonts w:eastAsia="Times New Roman"/>
                <w:sz w:val="24"/>
                <w:szCs w:val="24"/>
              </w:rPr>
            </w:pPr>
            <w:r w:rsidRPr="00F17B8D">
              <w:rPr>
                <w:rFonts w:eastAsia="Times New Roman"/>
                <w:spacing w:val="-11"/>
                <w:sz w:val="24"/>
                <w:szCs w:val="24"/>
              </w:rPr>
              <w:t>Осевая формула</w:t>
            </w:r>
          </w:p>
        </w:tc>
        <w:tc>
          <w:tcPr>
            <w:tcW w:w="2400" w:type="dxa"/>
          </w:tcPr>
          <w:p w:rsidR="009A0494" w:rsidRPr="00F17B8D" w:rsidRDefault="009A0494" w:rsidP="0093193B">
            <w:pPr>
              <w:pStyle w:val="a4"/>
              <w:jc w:val="center"/>
              <w:rPr>
                <w:rFonts w:eastAsia="Times New Roman"/>
                <w:sz w:val="24"/>
                <w:szCs w:val="24"/>
              </w:rPr>
            </w:pPr>
            <w:r w:rsidRPr="00F17B8D">
              <w:rPr>
                <w:rFonts w:eastAsia="Times New Roman"/>
                <w:spacing w:val="-3"/>
                <w:sz w:val="24"/>
                <w:szCs w:val="24"/>
              </w:rPr>
              <w:t>2о-2о-2о+2о-2о-2о</w:t>
            </w:r>
          </w:p>
        </w:tc>
      </w:tr>
      <w:tr w:rsidR="009A0494" w:rsidRPr="00F17B8D" w:rsidTr="0093193B">
        <w:tc>
          <w:tcPr>
            <w:tcW w:w="4000" w:type="dxa"/>
          </w:tcPr>
          <w:p w:rsidR="009A0494" w:rsidRPr="00F17B8D" w:rsidRDefault="009A0494" w:rsidP="0093193B">
            <w:pPr>
              <w:pStyle w:val="a4"/>
              <w:rPr>
                <w:rFonts w:eastAsia="Times New Roman"/>
                <w:sz w:val="24"/>
                <w:szCs w:val="24"/>
              </w:rPr>
            </w:pPr>
            <w:r w:rsidRPr="00F17B8D">
              <w:rPr>
                <w:rFonts w:eastAsia="Times New Roman"/>
                <w:spacing w:val="-13"/>
                <w:sz w:val="24"/>
                <w:szCs w:val="24"/>
              </w:rPr>
              <w:t xml:space="preserve">Вид топлива, расходуемый запас, </w:t>
            </w:r>
            <w:proofErr w:type="gramStart"/>
            <w:r w:rsidRPr="00F17B8D">
              <w:rPr>
                <w:rFonts w:eastAsia="Times New Roman"/>
                <w:spacing w:val="-13"/>
                <w:sz w:val="24"/>
                <w:szCs w:val="24"/>
              </w:rPr>
              <w:t>т</w:t>
            </w:r>
            <w:proofErr w:type="gramEnd"/>
          </w:p>
        </w:tc>
        <w:tc>
          <w:tcPr>
            <w:tcW w:w="2400" w:type="dxa"/>
          </w:tcPr>
          <w:p w:rsidR="009A0494" w:rsidRPr="00F17B8D" w:rsidRDefault="009A0494" w:rsidP="0093193B">
            <w:pPr>
              <w:pStyle w:val="a4"/>
              <w:jc w:val="center"/>
              <w:rPr>
                <w:rFonts w:eastAsia="Times New Roman"/>
                <w:sz w:val="24"/>
                <w:szCs w:val="24"/>
              </w:rPr>
            </w:pPr>
            <w:r w:rsidRPr="00F17B8D">
              <w:rPr>
                <w:rFonts w:eastAsia="Times New Roman"/>
                <w:spacing w:val="-26"/>
                <w:sz w:val="24"/>
                <w:szCs w:val="24"/>
              </w:rPr>
              <w:t>СПГ, 17,0</w:t>
            </w:r>
          </w:p>
        </w:tc>
      </w:tr>
      <w:tr w:rsidR="009A0494" w:rsidRPr="00F17B8D" w:rsidTr="0093193B">
        <w:tc>
          <w:tcPr>
            <w:tcW w:w="4000" w:type="dxa"/>
          </w:tcPr>
          <w:p w:rsidR="009A0494" w:rsidRPr="00F17B8D" w:rsidRDefault="009A0494" w:rsidP="0093193B">
            <w:pPr>
              <w:pStyle w:val="a4"/>
              <w:rPr>
                <w:rFonts w:eastAsia="Times New Roman"/>
                <w:sz w:val="24"/>
                <w:szCs w:val="24"/>
              </w:rPr>
            </w:pPr>
            <w:r w:rsidRPr="00F17B8D">
              <w:rPr>
                <w:rFonts w:eastAsia="Times New Roman"/>
                <w:spacing w:val="-12"/>
                <w:sz w:val="24"/>
                <w:szCs w:val="24"/>
              </w:rPr>
              <w:t xml:space="preserve">Часовой расход газа на режиме полной мощности, </w:t>
            </w:r>
            <w:proofErr w:type="spellStart"/>
            <w:r w:rsidRPr="00F17B8D">
              <w:rPr>
                <w:rFonts w:eastAsia="Times New Roman"/>
                <w:spacing w:val="-12"/>
                <w:sz w:val="24"/>
                <w:szCs w:val="24"/>
              </w:rPr>
              <w:t>кГ</w:t>
            </w:r>
            <w:proofErr w:type="spellEnd"/>
          </w:p>
        </w:tc>
        <w:tc>
          <w:tcPr>
            <w:tcW w:w="2400" w:type="dxa"/>
          </w:tcPr>
          <w:p w:rsidR="009A0494" w:rsidRPr="00F17B8D" w:rsidRDefault="009A0494" w:rsidP="0093193B">
            <w:pPr>
              <w:pStyle w:val="a4"/>
              <w:jc w:val="center"/>
              <w:rPr>
                <w:rFonts w:eastAsia="Times New Roman"/>
                <w:sz w:val="24"/>
                <w:szCs w:val="24"/>
              </w:rPr>
            </w:pPr>
            <w:r w:rsidRPr="00F17B8D">
              <w:rPr>
                <w:rFonts w:eastAsia="Times New Roman"/>
                <w:spacing w:val="-13"/>
                <w:sz w:val="24"/>
                <w:szCs w:val="24"/>
              </w:rPr>
              <w:t>2300</w:t>
            </w:r>
          </w:p>
        </w:tc>
      </w:tr>
      <w:tr w:rsidR="009A0494" w:rsidRPr="00F17B8D" w:rsidTr="0093193B">
        <w:tc>
          <w:tcPr>
            <w:tcW w:w="4000" w:type="dxa"/>
          </w:tcPr>
          <w:p w:rsidR="009A0494" w:rsidRPr="00F17B8D" w:rsidRDefault="009A0494" w:rsidP="0093193B">
            <w:pPr>
              <w:pStyle w:val="a4"/>
              <w:rPr>
                <w:rFonts w:eastAsia="Times New Roman"/>
                <w:sz w:val="24"/>
                <w:szCs w:val="24"/>
              </w:rPr>
            </w:pPr>
            <w:r w:rsidRPr="00F17B8D">
              <w:rPr>
                <w:rFonts w:eastAsia="Times New Roman"/>
                <w:spacing w:val="-18"/>
                <w:sz w:val="24"/>
                <w:szCs w:val="24"/>
              </w:rPr>
              <w:t xml:space="preserve">КПД газовой турбины, </w:t>
            </w:r>
            <w:r w:rsidRPr="00F17B8D">
              <w:rPr>
                <w:rFonts w:eastAsia="Times New Roman"/>
                <w:iCs/>
                <w:spacing w:val="-18"/>
                <w:sz w:val="24"/>
                <w:szCs w:val="24"/>
              </w:rPr>
              <w:t>%</w:t>
            </w:r>
          </w:p>
        </w:tc>
        <w:tc>
          <w:tcPr>
            <w:tcW w:w="2400" w:type="dxa"/>
          </w:tcPr>
          <w:p w:rsidR="009A0494" w:rsidRPr="00F17B8D" w:rsidRDefault="009A0494" w:rsidP="0093193B">
            <w:pPr>
              <w:pStyle w:val="a4"/>
              <w:jc w:val="center"/>
              <w:rPr>
                <w:rFonts w:eastAsia="Times New Roman"/>
                <w:sz w:val="24"/>
                <w:szCs w:val="24"/>
              </w:rPr>
            </w:pPr>
            <w:r w:rsidRPr="00F17B8D">
              <w:rPr>
                <w:rFonts w:eastAsia="Times New Roman"/>
                <w:spacing w:val="-16"/>
                <w:sz w:val="24"/>
                <w:szCs w:val="24"/>
              </w:rPr>
              <w:t>30</w:t>
            </w:r>
          </w:p>
        </w:tc>
      </w:tr>
    </w:tbl>
    <w:p w:rsidR="009A0494" w:rsidRDefault="009A0494" w:rsidP="003B72A6">
      <w:pPr>
        <w:pStyle w:val="a4"/>
        <w:ind w:firstLine="567"/>
        <w:jc w:val="both"/>
        <w:rPr>
          <w:rFonts w:eastAsia="Times New Roman"/>
          <w:sz w:val="24"/>
          <w:szCs w:val="24"/>
        </w:rPr>
      </w:pPr>
    </w:p>
    <w:p w:rsidR="009A0494" w:rsidRPr="009A0494" w:rsidRDefault="009A0494" w:rsidP="009A0494">
      <w:pPr>
        <w:pStyle w:val="a4"/>
        <w:ind w:firstLine="600"/>
        <w:jc w:val="both"/>
        <w:rPr>
          <w:sz w:val="24"/>
          <w:szCs w:val="24"/>
        </w:rPr>
      </w:pPr>
      <w:r w:rsidRPr="009A0494">
        <w:rPr>
          <w:spacing w:val="-3"/>
          <w:sz w:val="24"/>
          <w:szCs w:val="24"/>
        </w:rPr>
        <w:t xml:space="preserve">В 2014 г. пробег </w:t>
      </w:r>
      <w:proofErr w:type="spellStart"/>
      <w:r w:rsidRPr="009A0494">
        <w:rPr>
          <w:spacing w:val="-2"/>
          <w:sz w:val="24"/>
          <w:szCs w:val="24"/>
        </w:rPr>
        <w:t>газотурбовоза</w:t>
      </w:r>
      <w:proofErr w:type="spellEnd"/>
      <w:r w:rsidRPr="009A0494">
        <w:rPr>
          <w:spacing w:val="-3"/>
          <w:sz w:val="24"/>
          <w:szCs w:val="24"/>
        </w:rPr>
        <w:t xml:space="preserve"> ГТ</w:t>
      </w:r>
      <w:proofErr w:type="gramStart"/>
      <w:r w:rsidRPr="009A0494">
        <w:rPr>
          <w:spacing w:val="-3"/>
          <w:sz w:val="24"/>
          <w:szCs w:val="24"/>
        </w:rPr>
        <w:t>1</w:t>
      </w:r>
      <w:proofErr w:type="gramEnd"/>
      <w:r w:rsidRPr="009A0494">
        <w:rPr>
          <w:spacing w:val="-3"/>
          <w:sz w:val="24"/>
          <w:szCs w:val="24"/>
        </w:rPr>
        <w:t xml:space="preserve"> составил </w:t>
      </w:r>
      <w:r w:rsidRPr="009A0494">
        <w:rPr>
          <w:sz w:val="24"/>
          <w:szCs w:val="24"/>
        </w:rPr>
        <w:t>11</w:t>
      </w:r>
      <w:r w:rsidR="00947420">
        <w:rPr>
          <w:sz w:val="24"/>
          <w:szCs w:val="24"/>
        </w:rPr>
        <w:t xml:space="preserve"> </w:t>
      </w:r>
      <w:r w:rsidRPr="009A0494">
        <w:rPr>
          <w:sz w:val="24"/>
          <w:szCs w:val="24"/>
        </w:rPr>
        <w:t>204 км.</w:t>
      </w:r>
    </w:p>
    <w:p w:rsidR="009A0494" w:rsidRPr="009A0494" w:rsidRDefault="009A0494" w:rsidP="009A0494">
      <w:pPr>
        <w:pStyle w:val="a4"/>
        <w:jc w:val="both"/>
        <w:rPr>
          <w:sz w:val="24"/>
          <w:szCs w:val="24"/>
        </w:rPr>
      </w:pPr>
      <w:r w:rsidRPr="009A0494">
        <w:rPr>
          <w:sz w:val="24"/>
          <w:szCs w:val="24"/>
        </w:rPr>
        <w:t xml:space="preserve">Изготовитель: Воронежский </w:t>
      </w:r>
      <w:proofErr w:type="spellStart"/>
      <w:r w:rsidRPr="009A0494">
        <w:rPr>
          <w:sz w:val="24"/>
          <w:szCs w:val="24"/>
        </w:rPr>
        <w:t>тепловозоремонтный</w:t>
      </w:r>
      <w:proofErr w:type="spellEnd"/>
      <w:r w:rsidRPr="009A0494">
        <w:rPr>
          <w:sz w:val="24"/>
          <w:szCs w:val="24"/>
        </w:rPr>
        <w:t xml:space="preserve"> завод</w:t>
      </w:r>
      <w:r w:rsidR="0013519D">
        <w:rPr>
          <w:sz w:val="24"/>
          <w:szCs w:val="24"/>
        </w:rPr>
        <w:t xml:space="preserve"> </w:t>
      </w:r>
      <w:r w:rsidRPr="009A0494">
        <w:rPr>
          <w:sz w:val="24"/>
          <w:szCs w:val="24"/>
        </w:rPr>
        <w:t>– филиал ОАО «</w:t>
      </w:r>
      <w:proofErr w:type="spellStart"/>
      <w:r w:rsidRPr="009A0494">
        <w:rPr>
          <w:sz w:val="24"/>
          <w:szCs w:val="24"/>
        </w:rPr>
        <w:t>Желдорреммаш</w:t>
      </w:r>
      <w:proofErr w:type="spellEnd"/>
      <w:r w:rsidRPr="009A0494">
        <w:rPr>
          <w:sz w:val="24"/>
          <w:szCs w:val="24"/>
        </w:rPr>
        <w:t>».</w:t>
      </w:r>
      <w:r w:rsidR="0013519D">
        <w:rPr>
          <w:sz w:val="24"/>
          <w:szCs w:val="24"/>
        </w:rPr>
        <w:t xml:space="preserve"> </w:t>
      </w:r>
      <w:proofErr w:type="gramStart"/>
      <w:r w:rsidR="0013519D">
        <w:rPr>
          <w:sz w:val="24"/>
          <w:szCs w:val="24"/>
        </w:rPr>
        <w:t>Изготовлен</w:t>
      </w:r>
      <w:proofErr w:type="gramEnd"/>
      <w:r w:rsidR="0013519D">
        <w:rPr>
          <w:sz w:val="24"/>
          <w:szCs w:val="24"/>
        </w:rPr>
        <w:t xml:space="preserve"> на базе электровоза ВЛ-15.</w:t>
      </w:r>
    </w:p>
    <w:p w:rsidR="009A0494" w:rsidRDefault="009A0494" w:rsidP="0093193B">
      <w:pPr>
        <w:pStyle w:val="a4"/>
        <w:ind w:firstLine="567"/>
        <w:jc w:val="center"/>
        <w:rPr>
          <w:rFonts w:eastAsia="Times New Roman"/>
          <w:b/>
          <w:sz w:val="24"/>
          <w:szCs w:val="24"/>
        </w:rPr>
      </w:pPr>
    </w:p>
    <w:p w:rsidR="00555A40" w:rsidRPr="0093193B" w:rsidRDefault="00555A40" w:rsidP="0093193B">
      <w:pPr>
        <w:pStyle w:val="a4"/>
        <w:ind w:firstLine="567"/>
        <w:jc w:val="center"/>
        <w:rPr>
          <w:rFonts w:eastAsia="Times New Roman"/>
          <w:b/>
          <w:sz w:val="24"/>
          <w:szCs w:val="24"/>
        </w:rPr>
      </w:pPr>
    </w:p>
    <w:p w:rsidR="009A0494" w:rsidRPr="0093193B" w:rsidRDefault="0093193B" w:rsidP="001C60A8">
      <w:pPr>
        <w:pStyle w:val="a4"/>
        <w:jc w:val="center"/>
        <w:rPr>
          <w:b/>
          <w:sz w:val="24"/>
          <w:szCs w:val="24"/>
        </w:rPr>
      </w:pPr>
      <w:r w:rsidRPr="0093193B">
        <w:rPr>
          <w:b/>
          <w:sz w:val="24"/>
          <w:szCs w:val="24"/>
        </w:rPr>
        <w:t>ГАЗОТУРБОВОЗ ГТ1</w:t>
      </w:r>
      <w:r w:rsidRPr="0093193B">
        <w:rPr>
          <w:b/>
          <w:sz w:val="24"/>
          <w:szCs w:val="24"/>
          <w:lang w:val="en-US"/>
        </w:rPr>
        <w:t>H</w:t>
      </w:r>
      <w:r w:rsidRPr="0093193B">
        <w:rPr>
          <w:b/>
          <w:sz w:val="24"/>
          <w:szCs w:val="24"/>
        </w:rPr>
        <w:t>-002</w:t>
      </w:r>
    </w:p>
    <w:p w:rsidR="0093193B" w:rsidRPr="0093193B" w:rsidRDefault="0093193B" w:rsidP="0093193B">
      <w:pPr>
        <w:pStyle w:val="a4"/>
        <w:ind w:firstLine="567"/>
        <w:jc w:val="center"/>
        <w:rPr>
          <w:rFonts w:eastAsia="Times New Roman"/>
          <w:b/>
          <w:sz w:val="24"/>
          <w:szCs w:val="24"/>
        </w:rPr>
      </w:pPr>
    </w:p>
    <w:p w:rsidR="0093193B" w:rsidRDefault="0093193B" w:rsidP="0093193B">
      <w:pPr>
        <w:ind w:firstLine="600"/>
        <w:jc w:val="both"/>
        <w:rPr>
          <w:sz w:val="24"/>
          <w:szCs w:val="28"/>
        </w:rPr>
      </w:pPr>
      <w:proofErr w:type="spellStart"/>
      <w:r w:rsidRPr="0093193B">
        <w:rPr>
          <w:sz w:val="24"/>
          <w:szCs w:val="28"/>
        </w:rPr>
        <w:t>Газотурбовоз</w:t>
      </w:r>
      <w:proofErr w:type="spellEnd"/>
      <w:r w:rsidRPr="0093193B">
        <w:rPr>
          <w:sz w:val="24"/>
          <w:szCs w:val="28"/>
        </w:rPr>
        <w:t xml:space="preserve"> ГТ1</w:t>
      </w:r>
      <w:r w:rsidRPr="0093193B">
        <w:rPr>
          <w:sz w:val="24"/>
          <w:szCs w:val="28"/>
          <w:lang w:val="en-US"/>
        </w:rPr>
        <w:t>h</w:t>
      </w:r>
      <w:r w:rsidRPr="0093193B">
        <w:rPr>
          <w:sz w:val="24"/>
          <w:szCs w:val="28"/>
        </w:rPr>
        <w:t xml:space="preserve">-002 с электрической передачей </w:t>
      </w:r>
      <w:proofErr w:type="gramStart"/>
      <w:r w:rsidRPr="0093193B">
        <w:rPr>
          <w:sz w:val="24"/>
          <w:szCs w:val="28"/>
        </w:rPr>
        <w:t>предназначен</w:t>
      </w:r>
      <w:proofErr w:type="gramEnd"/>
      <w:r w:rsidRPr="0093193B">
        <w:rPr>
          <w:sz w:val="24"/>
          <w:szCs w:val="28"/>
        </w:rPr>
        <w:t xml:space="preserve"> для эксплуатации на </w:t>
      </w:r>
      <w:proofErr w:type="spellStart"/>
      <w:r w:rsidRPr="0093193B">
        <w:rPr>
          <w:sz w:val="24"/>
          <w:szCs w:val="28"/>
        </w:rPr>
        <w:t>неэлектрифицированных</w:t>
      </w:r>
      <w:proofErr w:type="spellEnd"/>
      <w:r w:rsidRPr="0093193B">
        <w:rPr>
          <w:sz w:val="24"/>
          <w:szCs w:val="28"/>
        </w:rPr>
        <w:t xml:space="preserve"> участках железных дорог общего пользования в районах Сибири и </w:t>
      </w:r>
      <w:r w:rsidR="00A92973">
        <w:rPr>
          <w:sz w:val="24"/>
          <w:szCs w:val="28"/>
        </w:rPr>
        <w:t>К</w:t>
      </w:r>
      <w:r w:rsidRPr="0093193B">
        <w:rPr>
          <w:sz w:val="24"/>
          <w:szCs w:val="28"/>
        </w:rPr>
        <w:t xml:space="preserve">райнего Севера для вождения грузовых поездов повышенной длины и массы. К преимуществам локомотива можно отнести: возможность развивать большую мощность при относительно небольших размерах и массе, возможность работы на более дешевом топливе с существенно меньшим расходом смазочного масла, большую </w:t>
      </w:r>
      <w:proofErr w:type="spellStart"/>
      <w:r w:rsidRPr="0093193B">
        <w:rPr>
          <w:sz w:val="24"/>
          <w:szCs w:val="28"/>
        </w:rPr>
        <w:t>экологичность</w:t>
      </w:r>
      <w:proofErr w:type="spellEnd"/>
      <w:r w:rsidRPr="0093193B">
        <w:rPr>
          <w:sz w:val="24"/>
          <w:szCs w:val="28"/>
        </w:rPr>
        <w:t xml:space="preserve"> </w:t>
      </w:r>
      <w:r w:rsidR="00554CE0">
        <w:rPr>
          <w:sz w:val="24"/>
          <w:szCs w:val="28"/>
        </w:rPr>
        <w:br/>
      </w:r>
      <w:r w:rsidRPr="0093193B">
        <w:rPr>
          <w:sz w:val="24"/>
          <w:szCs w:val="28"/>
        </w:rPr>
        <w:t xml:space="preserve">в сравнении с магистральными тепловозами. </w:t>
      </w:r>
    </w:p>
    <w:p w:rsidR="0093193B" w:rsidRPr="00E3653E" w:rsidRDefault="0093193B" w:rsidP="00E3653E">
      <w:pPr>
        <w:jc w:val="center"/>
        <w:rPr>
          <w:i/>
          <w:sz w:val="24"/>
          <w:szCs w:val="28"/>
        </w:rPr>
      </w:pPr>
      <w:r w:rsidRPr="00E3653E">
        <w:rPr>
          <w:i/>
          <w:sz w:val="24"/>
          <w:szCs w:val="28"/>
        </w:rPr>
        <w:lastRenderedPageBreak/>
        <w:t>Технические характеристики</w:t>
      </w:r>
    </w:p>
    <w:p w:rsidR="00E3653E" w:rsidRPr="0093193B" w:rsidRDefault="00E3653E" w:rsidP="0093193B">
      <w:pPr>
        <w:ind w:firstLine="600"/>
        <w:jc w:val="center"/>
        <w:rPr>
          <w:sz w:val="24"/>
          <w:szCs w:val="28"/>
        </w:rPr>
      </w:pPr>
    </w:p>
    <w:tbl>
      <w:tblPr>
        <w:tblW w:w="0" w:type="auto"/>
        <w:jc w:val="center"/>
        <w:tblInd w:w="262" w:type="dxa"/>
        <w:tblLook w:val="0000"/>
      </w:tblPr>
      <w:tblGrid>
        <w:gridCol w:w="5177"/>
        <w:gridCol w:w="1184"/>
      </w:tblGrid>
      <w:tr w:rsidR="0093193B" w:rsidRPr="00E3653E" w:rsidTr="00E3653E">
        <w:trPr>
          <w:trHeight w:val="342"/>
          <w:jc w:val="center"/>
        </w:trPr>
        <w:tc>
          <w:tcPr>
            <w:tcW w:w="5177" w:type="dxa"/>
            <w:vAlign w:val="center"/>
          </w:tcPr>
          <w:p w:rsidR="0093193B" w:rsidRPr="00E3653E" w:rsidRDefault="0093193B" w:rsidP="00E3653E">
            <w:pPr>
              <w:pStyle w:val="a4"/>
              <w:rPr>
                <w:sz w:val="24"/>
                <w:szCs w:val="28"/>
              </w:rPr>
            </w:pPr>
            <w:r w:rsidRPr="00E3653E">
              <w:rPr>
                <w:sz w:val="24"/>
                <w:szCs w:val="28"/>
              </w:rPr>
              <w:t>Мощность газотурбинного двигателя, кВт</w:t>
            </w:r>
          </w:p>
        </w:tc>
        <w:tc>
          <w:tcPr>
            <w:tcW w:w="1184" w:type="dxa"/>
            <w:vAlign w:val="center"/>
          </w:tcPr>
          <w:p w:rsidR="0093193B" w:rsidRPr="00E3653E" w:rsidRDefault="0093193B" w:rsidP="00E3653E">
            <w:pPr>
              <w:pStyle w:val="a4"/>
              <w:jc w:val="center"/>
              <w:rPr>
                <w:sz w:val="24"/>
                <w:szCs w:val="28"/>
              </w:rPr>
            </w:pPr>
            <w:r w:rsidRPr="00E3653E">
              <w:rPr>
                <w:sz w:val="24"/>
                <w:szCs w:val="28"/>
              </w:rPr>
              <w:t>8300</w:t>
            </w:r>
          </w:p>
        </w:tc>
      </w:tr>
      <w:tr w:rsidR="0093193B" w:rsidRPr="00E3653E" w:rsidTr="00E3653E">
        <w:trPr>
          <w:trHeight w:val="294"/>
          <w:jc w:val="center"/>
        </w:trPr>
        <w:tc>
          <w:tcPr>
            <w:tcW w:w="5177" w:type="dxa"/>
            <w:vAlign w:val="center"/>
          </w:tcPr>
          <w:p w:rsidR="0093193B" w:rsidRPr="00E3653E" w:rsidRDefault="0093193B" w:rsidP="00E3653E">
            <w:pPr>
              <w:pStyle w:val="a4"/>
              <w:rPr>
                <w:sz w:val="24"/>
                <w:szCs w:val="28"/>
              </w:rPr>
            </w:pPr>
            <w:r w:rsidRPr="00E3653E">
              <w:rPr>
                <w:sz w:val="24"/>
                <w:szCs w:val="28"/>
              </w:rPr>
              <w:t xml:space="preserve">Конструкционная скорость, </w:t>
            </w:r>
            <w:proofErr w:type="gramStart"/>
            <w:r w:rsidRPr="00E3653E">
              <w:rPr>
                <w:sz w:val="24"/>
                <w:szCs w:val="28"/>
              </w:rPr>
              <w:t>км</w:t>
            </w:r>
            <w:proofErr w:type="gramEnd"/>
            <w:r w:rsidRPr="00E3653E">
              <w:rPr>
                <w:sz w:val="24"/>
                <w:szCs w:val="28"/>
              </w:rPr>
              <w:t>/ч</w:t>
            </w:r>
          </w:p>
        </w:tc>
        <w:tc>
          <w:tcPr>
            <w:tcW w:w="1184" w:type="dxa"/>
            <w:vAlign w:val="center"/>
          </w:tcPr>
          <w:p w:rsidR="0093193B" w:rsidRPr="00E3653E" w:rsidRDefault="0093193B" w:rsidP="00E3653E">
            <w:pPr>
              <w:pStyle w:val="a4"/>
              <w:jc w:val="center"/>
              <w:rPr>
                <w:sz w:val="24"/>
                <w:szCs w:val="28"/>
              </w:rPr>
            </w:pPr>
            <w:r w:rsidRPr="00E3653E">
              <w:rPr>
                <w:sz w:val="24"/>
                <w:szCs w:val="28"/>
              </w:rPr>
              <w:t>100</w:t>
            </w:r>
          </w:p>
        </w:tc>
      </w:tr>
      <w:tr w:rsidR="0093193B" w:rsidRPr="00E3653E" w:rsidTr="00E3653E">
        <w:trPr>
          <w:trHeight w:val="260"/>
          <w:jc w:val="center"/>
        </w:trPr>
        <w:tc>
          <w:tcPr>
            <w:tcW w:w="5177" w:type="dxa"/>
            <w:vAlign w:val="center"/>
          </w:tcPr>
          <w:p w:rsidR="0093193B" w:rsidRPr="00E3653E" w:rsidRDefault="0093193B" w:rsidP="00E3653E">
            <w:pPr>
              <w:pStyle w:val="a4"/>
              <w:rPr>
                <w:sz w:val="24"/>
                <w:szCs w:val="28"/>
              </w:rPr>
            </w:pPr>
            <w:r w:rsidRPr="00E3653E">
              <w:rPr>
                <w:sz w:val="24"/>
                <w:szCs w:val="28"/>
              </w:rPr>
              <w:t xml:space="preserve">Сила тяги при </w:t>
            </w:r>
            <w:proofErr w:type="spellStart"/>
            <w:r w:rsidRPr="00E3653E">
              <w:rPr>
                <w:sz w:val="24"/>
                <w:szCs w:val="28"/>
              </w:rPr>
              <w:t>трогании</w:t>
            </w:r>
            <w:proofErr w:type="spellEnd"/>
            <w:r w:rsidRPr="00E3653E">
              <w:rPr>
                <w:sz w:val="24"/>
                <w:szCs w:val="28"/>
              </w:rPr>
              <w:t xml:space="preserve"> с места, кН</w:t>
            </w:r>
          </w:p>
        </w:tc>
        <w:tc>
          <w:tcPr>
            <w:tcW w:w="1184" w:type="dxa"/>
            <w:vAlign w:val="center"/>
          </w:tcPr>
          <w:p w:rsidR="0093193B" w:rsidRPr="00E3653E" w:rsidRDefault="0093193B" w:rsidP="00E3653E">
            <w:pPr>
              <w:pStyle w:val="a4"/>
              <w:jc w:val="center"/>
              <w:rPr>
                <w:sz w:val="24"/>
                <w:szCs w:val="28"/>
              </w:rPr>
            </w:pPr>
            <w:r w:rsidRPr="00E3653E">
              <w:rPr>
                <w:sz w:val="24"/>
                <w:szCs w:val="28"/>
              </w:rPr>
              <w:t>981</w:t>
            </w:r>
          </w:p>
        </w:tc>
      </w:tr>
    </w:tbl>
    <w:p w:rsidR="0093193B" w:rsidRPr="0093193B" w:rsidRDefault="0093193B" w:rsidP="0093193B">
      <w:pPr>
        <w:ind w:firstLine="600"/>
        <w:rPr>
          <w:sz w:val="24"/>
          <w:szCs w:val="28"/>
        </w:rPr>
      </w:pPr>
    </w:p>
    <w:p w:rsidR="0093193B" w:rsidRPr="0093193B" w:rsidRDefault="0093193B" w:rsidP="0013519D">
      <w:pPr>
        <w:ind w:firstLine="708"/>
        <w:jc w:val="both"/>
        <w:rPr>
          <w:sz w:val="24"/>
          <w:szCs w:val="28"/>
        </w:rPr>
      </w:pPr>
      <w:r w:rsidRPr="0093193B">
        <w:rPr>
          <w:sz w:val="24"/>
          <w:szCs w:val="28"/>
        </w:rPr>
        <w:t xml:space="preserve">Изготовитель: </w:t>
      </w:r>
      <w:r w:rsidR="00A92973">
        <w:rPr>
          <w:sz w:val="24"/>
          <w:szCs w:val="28"/>
        </w:rPr>
        <w:t>АО «</w:t>
      </w:r>
      <w:proofErr w:type="spellStart"/>
      <w:r w:rsidR="00A92973">
        <w:rPr>
          <w:sz w:val="24"/>
          <w:szCs w:val="28"/>
        </w:rPr>
        <w:t>Людиновский</w:t>
      </w:r>
      <w:proofErr w:type="spellEnd"/>
      <w:r w:rsidR="0013519D">
        <w:rPr>
          <w:sz w:val="24"/>
          <w:szCs w:val="28"/>
        </w:rPr>
        <w:t xml:space="preserve"> </w:t>
      </w:r>
      <w:r w:rsidRPr="0093193B">
        <w:rPr>
          <w:sz w:val="24"/>
          <w:szCs w:val="28"/>
        </w:rPr>
        <w:t>тепловозостроительный завод</w:t>
      </w:r>
      <w:r w:rsidR="00A92973">
        <w:rPr>
          <w:sz w:val="24"/>
          <w:szCs w:val="28"/>
        </w:rPr>
        <w:t>».</w:t>
      </w:r>
    </w:p>
    <w:p w:rsidR="009A0494" w:rsidRDefault="009A0494" w:rsidP="003B72A6">
      <w:pPr>
        <w:pStyle w:val="a4"/>
        <w:ind w:firstLine="567"/>
        <w:jc w:val="both"/>
        <w:rPr>
          <w:rFonts w:eastAsia="Times New Roman"/>
          <w:sz w:val="24"/>
          <w:szCs w:val="24"/>
        </w:rPr>
      </w:pPr>
    </w:p>
    <w:p w:rsidR="009A0494" w:rsidRDefault="009A0494" w:rsidP="003B72A6">
      <w:pPr>
        <w:pStyle w:val="a4"/>
        <w:ind w:firstLine="567"/>
        <w:jc w:val="both"/>
        <w:rPr>
          <w:rFonts w:eastAsia="Times New Roman"/>
          <w:sz w:val="24"/>
          <w:szCs w:val="24"/>
        </w:rPr>
      </w:pPr>
    </w:p>
    <w:p w:rsidR="009E50C5" w:rsidRPr="00B73C65" w:rsidRDefault="00B73C65" w:rsidP="004F47F6">
      <w:pPr>
        <w:pStyle w:val="a4"/>
        <w:jc w:val="center"/>
        <w:rPr>
          <w:rFonts w:eastAsia="Times New Roman"/>
          <w:b/>
          <w:bCs/>
          <w:color w:val="000000" w:themeColor="text1"/>
          <w:spacing w:val="-9"/>
          <w:sz w:val="24"/>
          <w:szCs w:val="24"/>
        </w:rPr>
      </w:pPr>
      <w:r w:rsidRPr="00B73C65">
        <w:rPr>
          <w:rFonts w:eastAsiaTheme="minorHAnsi"/>
          <w:b/>
          <w:bCs/>
          <w:color w:val="000000" w:themeColor="text1"/>
          <w:sz w:val="24"/>
          <w:szCs w:val="24"/>
          <w:lang w:eastAsia="en-US"/>
        </w:rPr>
        <w:t xml:space="preserve">ДВУХОСНЫЙ </w:t>
      </w:r>
      <w:r w:rsidRPr="00B73C65">
        <w:rPr>
          <w:rFonts w:eastAsia="Times New Roman"/>
          <w:b/>
          <w:bCs/>
          <w:color w:val="000000" w:themeColor="text1"/>
          <w:spacing w:val="-9"/>
          <w:sz w:val="24"/>
          <w:szCs w:val="24"/>
        </w:rPr>
        <w:t>МАНЕВРОВЫЙ ТЕПЛОВОЗ ТЭМ 31</w:t>
      </w:r>
    </w:p>
    <w:p w:rsidR="009E50C5" w:rsidRDefault="009E50C5" w:rsidP="0001782F">
      <w:pPr>
        <w:pStyle w:val="a4"/>
        <w:rPr>
          <w:sz w:val="24"/>
          <w:szCs w:val="24"/>
        </w:rPr>
      </w:pPr>
    </w:p>
    <w:p w:rsidR="00B73C65" w:rsidRDefault="00B73C65" w:rsidP="00B93773">
      <w:pPr>
        <w:pStyle w:val="a4"/>
        <w:jc w:val="center"/>
        <w:rPr>
          <w:sz w:val="24"/>
          <w:szCs w:val="24"/>
        </w:rPr>
      </w:pPr>
      <w:r>
        <w:rPr>
          <w:noProof/>
          <w:sz w:val="24"/>
          <w:szCs w:val="24"/>
        </w:rPr>
        <w:drawing>
          <wp:inline distT="0" distB="0" distL="0" distR="0">
            <wp:extent cx="3464698" cy="2160000"/>
            <wp:effectExtent l="19050" t="0" r="2402" b="0"/>
            <wp:docPr id="5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 cstate="print"/>
                    <a:srcRect/>
                    <a:stretch>
                      <a:fillRect/>
                    </a:stretch>
                  </pic:blipFill>
                  <pic:spPr bwMode="auto">
                    <a:xfrm>
                      <a:off x="0" y="0"/>
                      <a:ext cx="3464698" cy="2160000"/>
                    </a:xfrm>
                    <a:prstGeom prst="rect">
                      <a:avLst/>
                    </a:prstGeom>
                    <a:noFill/>
                    <a:ln w="9525">
                      <a:noFill/>
                      <a:miter lim="800000"/>
                      <a:headEnd/>
                      <a:tailEnd/>
                    </a:ln>
                  </pic:spPr>
                </pic:pic>
              </a:graphicData>
            </a:graphic>
          </wp:inline>
        </w:drawing>
      </w:r>
    </w:p>
    <w:p w:rsidR="00B93773" w:rsidRDefault="00B93773" w:rsidP="00B93773">
      <w:pPr>
        <w:pStyle w:val="a4"/>
        <w:jc w:val="center"/>
        <w:rPr>
          <w:sz w:val="24"/>
          <w:szCs w:val="24"/>
        </w:rPr>
      </w:pPr>
    </w:p>
    <w:p w:rsidR="00267F4E" w:rsidRDefault="009E50C5" w:rsidP="004F47F6">
      <w:pPr>
        <w:pStyle w:val="a4"/>
        <w:ind w:firstLine="567"/>
        <w:jc w:val="both"/>
        <w:rPr>
          <w:rFonts w:eastAsia="Times New Roman"/>
          <w:sz w:val="24"/>
          <w:szCs w:val="24"/>
        </w:rPr>
      </w:pPr>
      <w:r w:rsidRPr="00F17B8D">
        <w:rPr>
          <w:rFonts w:eastAsia="Times New Roman"/>
          <w:spacing w:val="-1"/>
          <w:sz w:val="24"/>
          <w:szCs w:val="24"/>
        </w:rPr>
        <w:t xml:space="preserve">Тепловоз ТЭМ31 построен на ОАО «Ярославский </w:t>
      </w:r>
      <w:proofErr w:type="spellStart"/>
      <w:r w:rsidRPr="00F17B8D">
        <w:rPr>
          <w:rFonts w:eastAsia="Times New Roman"/>
          <w:spacing w:val="-1"/>
          <w:sz w:val="24"/>
          <w:szCs w:val="24"/>
        </w:rPr>
        <w:t>электровозоремонтный</w:t>
      </w:r>
      <w:proofErr w:type="spellEnd"/>
      <w:r w:rsidRPr="00F17B8D">
        <w:rPr>
          <w:rFonts w:eastAsia="Times New Roman"/>
          <w:spacing w:val="-1"/>
          <w:sz w:val="24"/>
          <w:szCs w:val="24"/>
        </w:rPr>
        <w:t xml:space="preserve"> </w:t>
      </w:r>
      <w:r w:rsidRPr="00F17B8D">
        <w:rPr>
          <w:rFonts w:eastAsia="Times New Roman"/>
          <w:sz w:val="24"/>
          <w:szCs w:val="24"/>
        </w:rPr>
        <w:t>завод» (</w:t>
      </w:r>
      <w:r w:rsidRPr="00F17B8D">
        <w:rPr>
          <w:sz w:val="24"/>
          <w:szCs w:val="24"/>
        </w:rPr>
        <w:t>ЯЭРЗ)</w:t>
      </w:r>
      <w:r w:rsidRPr="00F17B8D">
        <w:rPr>
          <w:rFonts w:eastAsia="Times New Roman"/>
          <w:sz w:val="24"/>
          <w:szCs w:val="24"/>
        </w:rPr>
        <w:t xml:space="preserve"> по проекту </w:t>
      </w:r>
      <w:r w:rsidR="00E33CFD">
        <w:rPr>
          <w:rFonts w:eastAsia="Times New Roman"/>
          <w:sz w:val="24"/>
          <w:szCs w:val="24"/>
        </w:rPr>
        <w:br/>
      </w:r>
      <w:r w:rsidRPr="00F17B8D">
        <w:rPr>
          <w:rFonts w:eastAsia="Times New Roman"/>
          <w:sz w:val="24"/>
          <w:szCs w:val="24"/>
        </w:rPr>
        <w:t>ОАО «ВНИКТИ» и предназначен для выполнения маневровой и вывозной работы на промышленных предприятия</w:t>
      </w:r>
      <w:r w:rsidR="00410843" w:rsidRPr="00F17B8D">
        <w:rPr>
          <w:rFonts w:eastAsia="Times New Roman"/>
          <w:sz w:val="24"/>
          <w:szCs w:val="24"/>
        </w:rPr>
        <w:t>х и замены устаревшего парка ма</w:t>
      </w:r>
      <w:r w:rsidRPr="00F17B8D">
        <w:rPr>
          <w:rFonts w:eastAsia="Times New Roman"/>
          <w:sz w:val="24"/>
          <w:szCs w:val="24"/>
        </w:rPr>
        <w:t>невровых тепловозов типа ТГМ, ЧМЭ3, ТЭМ</w:t>
      </w:r>
      <w:r w:rsidR="00410843" w:rsidRPr="00F17B8D">
        <w:rPr>
          <w:rFonts w:eastAsia="Times New Roman"/>
          <w:sz w:val="24"/>
          <w:szCs w:val="24"/>
        </w:rPr>
        <w:t xml:space="preserve"> </w:t>
      </w:r>
      <w:r w:rsidRPr="00F17B8D">
        <w:rPr>
          <w:rFonts w:eastAsia="Times New Roman"/>
          <w:sz w:val="24"/>
          <w:szCs w:val="24"/>
        </w:rPr>
        <w:t>2.</w:t>
      </w:r>
    </w:p>
    <w:p w:rsidR="00F63D8B" w:rsidRDefault="00F63D8B" w:rsidP="004F47F6">
      <w:pPr>
        <w:pStyle w:val="a4"/>
        <w:jc w:val="center"/>
        <w:rPr>
          <w:rFonts w:eastAsia="Times New Roman"/>
          <w:i/>
          <w:sz w:val="24"/>
          <w:szCs w:val="24"/>
        </w:rPr>
      </w:pPr>
    </w:p>
    <w:p w:rsidR="004A0E43" w:rsidRDefault="004A0E43" w:rsidP="004F47F6">
      <w:pPr>
        <w:pStyle w:val="a4"/>
        <w:jc w:val="center"/>
        <w:rPr>
          <w:rFonts w:eastAsia="Times New Roman"/>
          <w:i/>
          <w:sz w:val="24"/>
          <w:szCs w:val="24"/>
        </w:rPr>
      </w:pPr>
    </w:p>
    <w:p w:rsidR="009E50C5" w:rsidRPr="00F17B8D" w:rsidRDefault="009E50C5" w:rsidP="004F47F6">
      <w:pPr>
        <w:pStyle w:val="a4"/>
        <w:jc w:val="center"/>
        <w:rPr>
          <w:rFonts w:eastAsia="Times New Roman"/>
          <w:i/>
          <w:sz w:val="24"/>
          <w:szCs w:val="24"/>
        </w:rPr>
      </w:pPr>
      <w:r w:rsidRPr="00F17B8D">
        <w:rPr>
          <w:rFonts w:eastAsia="Times New Roman"/>
          <w:i/>
          <w:sz w:val="24"/>
          <w:szCs w:val="24"/>
        </w:rPr>
        <w:lastRenderedPageBreak/>
        <w:t>Технические характеристики</w:t>
      </w:r>
    </w:p>
    <w:p w:rsidR="00410843" w:rsidRPr="00F17B8D" w:rsidRDefault="00410843" w:rsidP="0001782F">
      <w:pPr>
        <w:pStyle w:val="a4"/>
        <w:rPr>
          <w:rFonts w:eastAsia="Times New Roman"/>
          <w:i/>
          <w:sz w:val="24"/>
          <w:szCs w:val="24"/>
        </w:rPr>
      </w:pPr>
    </w:p>
    <w:tbl>
      <w:tblPr>
        <w:tblStyle w:val="a3"/>
        <w:tblW w:w="6313" w:type="dxa"/>
        <w:jc w:val="center"/>
        <w:tblInd w:w="9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832"/>
        <w:gridCol w:w="2481"/>
      </w:tblGrid>
      <w:tr w:rsidR="00410843" w:rsidRPr="003B72A6" w:rsidTr="002C420A">
        <w:trPr>
          <w:jc w:val="center"/>
        </w:trPr>
        <w:tc>
          <w:tcPr>
            <w:tcW w:w="3832" w:type="dxa"/>
          </w:tcPr>
          <w:p w:rsidR="00410843" w:rsidRPr="003B72A6" w:rsidRDefault="00410843" w:rsidP="003B72A6">
            <w:pPr>
              <w:pStyle w:val="a4"/>
              <w:rPr>
                <w:sz w:val="24"/>
                <w:szCs w:val="28"/>
              </w:rPr>
            </w:pPr>
            <w:r w:rsidRPr="003B72A6">
              <w:rPr>
                <w:sz w:val="24"/>
                <w:szCs w:val="28"/>
              </w:rPr>
              <w:t>Тип дизеля (число цилиндров)</w:t>
            </w:r>
          </w:p>
        </w:tc>
        <w:tc>
          <w:tcPr>
            <w:tcW w:w="2481" w:type="dxa"/>
          </w:tcPr>
          <w:p w:rsidR="00410843" w:rsidRPr="003B72A6" w:rsidRDefault="00410843" w:rsidP="003B72A6">
            <w:pPr>
              <w:pStyle w:val="a4"/>
              <w:jc w:val="center"/>
              <w:rPr>
                <w:sz w:val="24"/>
                <w:szCs w:val="28"/>
              </w:rPr>
            </w:pPr>
            <w:r w:rsidRPr="003B72A6">
              <w:rPr>
                <w:sz w:val="24"/>
                <w:szCs w:val="28"/>
              </w:rPr>
              <w:t>ЯМЗ-850 (12)</w:t>
            </w:r>
          </w:p>
        </w:tc>
      </w:tr>
      <w:tr w:rsidR="00410843" w:rsidRPr="003B72A6" w:rsidTr="002C420A">
        <w:trPr>
          <w:jc w:val="center"/>
        </w:trPr>
        <w:tc>
          <w:tcPr>
            <w:tcW w:w="3832" w:type="dxa"/>
          </w:tcPr>
          <w:p w:rsidR="00410843" w:rsidRPr="003B72A6" w:rsidRDefault="00410843" w:rsidP="003B72A6">
            <w:pPr>
              <w:pStyle w:val="a4"/>
              <w:rPr>
                <w:sz w:val="24"/>
                <w:szCs w:val="28"/>
              </w:rPr>
            </w:pPr>
            <w:r w:rsidRPr="003B72A6">
              <w:rPr>
                <w:sz w:val="24"/>
                <w:szCs w:val="28"/>
              </w:rPr>
              <w:t>Осевая формула</w:t>
            </w:r>
          </w:p>
        </w:tc>
        <w:tc>
          <w:tcPr>
            <w:tcW w:w="2481" w:type="dxa"/>
          </w:tcPr>
          <w:p w:rsidR="00410843" w:rsidRPr="003B72A6" w:rsidRDefault="00410843" w:rsidP="003B72A6">
            <w:pPr>
              <w:pStyle w:val="a4"/>
              <w:jc w:val="center"/>
              <w:rPr>
                <w:sz w:val="24"/>
                <w:szCs w:val="28"/>
              </w:rPr>
            </w:pPr>
            <w:r w:rsidRPr="003B72A6">
              <w:rPr>
                <w:sz w:val="24"/>
                <w:szCs w:val="28"/>
              </w:rPr>
              <w:t>0-2о-0</w:t>
            </w:r>
          </w:p>
        </w:tc>
      </w:tr>
      <w:tr w:rsidR="00410843" w:rsidRPr="003B72A6" w:rsidTr="002C420A">
        <w:trPr>
          <w:jc w:val="center"/>
        </w:trPr>
        <w:tc>
          <w:tcPr>
            <w:tcW w:w="3832" w:type="dxa"/>
          </w:tcPr>
          <w:p w:rsidR="00410843" w:rsidRPr="003B72A6" w:rsidRDefault="00410843" w:rsidP="003B72A6">
            <w:pPr>
              <w:pStyle w:val="a4"/>
              <w:rPr>
                <w:sz w:val="24"/>
                <w:szCs w:val="28"/>
              </w:rPr>
            </w:pPr>
            <w:r w:rsidRPr="003B72A6">
              <w:rPr>
                <w:sz w:val="24"/>
                <w:szCs w:val="28"/>
              </w:rPr>
              <w:t xml:space="preserve">Масса, </w:t>
            </w:r>
            <w:proofErr w:type="gramStart"/>
            <w:r w:rsidRPr="003B72A6">
              <w:rPr>
                <w:sz w:val="24"/>
                <w:szCs w:val="28"/>
              </w:rPr>
              <w:t>т</w:t>
            </w:r>
            <w:proofErr w:type="gramEnd"/>
          </w:p>
        </w:tc>
        <w:tc>
          <w:tcPr>
            <w:tcW w:w="2481" w:type="dxa"/>
          </w:tcPr>
          <w:p w:rsidR="00410843" w:rsidRPr="003B72A6" w:rsidRDefault="00410843" w:rsidP="003B72A6">
            <w:pPr>
              <w:pStyle w:val="a4"/>
              <w:jc w:val="center"/>
              <w:rPr>
                <w:sz w:val="24"/>
                <w:szCs w:val="28"/>
              </w:rPr>
            </w:pPr>
            <w:r w:rsidRPr="003B72A6">
              <w:rPr>
                <w:sz w:val="24"/>
                <w:szCs w:val="28"/>
              </w:rPr>
              <w:t>46</w:t>
            </w:r>
          </w:p>
        </w:tc>
      </w:tr>
      <w:tr w:rsidR="00410843" w:rsidRPr="003B72A6" w:rsidTr="002C420A">
        <w:trPr>
          <w:jc w:val="center"/>
        </w:trPr>
        <w:tc>
          <w:tcPr>
            <w:tcW w:w="3832" w:type="dxa"/>
          </w:tcPr>
          <w:p w:rsidR="00410843" w:rsidRPr="003B72A6" w:rsidRDefault="00410843" w:rsidP="003B72A6">
            <w:pPr>
              <w:pStyle w:val="a4"/>
              <w:rPr>
                <w:sz w:val="24"/>
                <w:szCs w:val="28"/>
              </w:rPr>
            </w:pPr>
            <w:r w:rsidRPr="003B72A6">
              <w:rPr>
                <w:sz w:val="24"/>
                <w:szCs w:val="28"/>
              </w:rPr>
              <w:t>Осевая нагрузка, кН</w:t>
            </w:r>
          </w:p>
        </w:tc>
        <w:tc>
          <w:tcPr>
            <w:tcW w:w="2481" w:type="dxa"/>
          </w:tcPr>
          <w:p w:rsidR="00410843" w:rsidRPr="003B72A6" w:rsidRDefault="00410843" w:rsidP="003B72A6">
            <w:pPr>
              <w:pStyle w:val="a4"/>
              <w:jc w:val="center"/>
              <w:rPr>
                <w:sz w:val="24"/>
                <w:szCs w:val="28"/>
              </w:rPr>
            </w:pPr>
            <w:r w:rsidRPr="003B72A6">
              <w:rPr>
                <w:sz w:val="24"/>
                <w:szCs w:val="28"/>
              </w:rPr>
              <w:t>225,4</w:t>
            </w:r>
          </w:p>
        </w:tc>
      </w:tr>
      <w:tr w:rsidR="00410843" w:rsidRPr="003B72A6" w:rsidTr="002C420A">
        <w:trPr>
          <w:jc w:val="center"/>
        </w:trPr>
        <w:tc>
          <w:tcPr>
            <w:tcW w:w="3832" w:type="dxa"/>
          </w:tcPr>
          <w:p w:rsidR="00410843" w:rsidRPr="003B72A6" w:rsidRDefault="00410843" w:rsidP="003B72A6">
            <w:pPr>
              <w:pStyle w:val="a4"/>
              <w:rPr>
                <w:sz w:val="24"/>
                <w:szCs w:val="28"/>
              </w:rPr>
            </w:pPr>
            <w:r w:rsidRPr="003B72A6">
              <w:rPr>
                <w:sz w:val="24"/>
                <w:szCs w:val="28"/>
              </w:rPr>
              <w:t xml:space="preserve">Длина, </w:t>
            </w:r>
            <w:proofErr w:type="gramStart"/>
            <w:r w:rsidRPr="003B72A6">
              <w:rPr>
                <w:sz w:val="24"/>
                <w:szCs w:val="28"/>
              </w:rPr>
              <w:t>мм</w:t>
            </w:r>
            <w:proofErr w:type="gramEnd"/>
          </w:p>
        </w:tc>
        <w:tc>
          <w:tcPr>
            <w:tcW w:w="2481" w:type="dxa"/>
          </w:tcPr>
          <w:p w:rsidR="00410843" w:rsidRPr="003B72A6" w:rsidRDefault="00410843" w:rsidP="003B72A6">
            <w:pPr>
              <w:pStyle w:val="a4"/>
              <w:jc w:val="center"/>
              <w:rPr>
                <w:sz w:val="24"/>
                <w:szCs w:val="28"/>
              </w:rPr>
            </w:pPr>
            <w:r w:rsidRPr="003B72A6">
              <w:rPr>
                <w:sz w:val="24"/>
                <w:szCs w:val="28"/>
              </w:rPr>
              <w:t>11000</w:t>
            </w:r>
          </w:p>
        </w:tc>
      </w:tr>
      <w:tr w:rsidR="00410843" w:rsidRPr="003B72A6" w:rsidTr="002C420A">
        <w:trPr>
          <w:jc w:val="center"/>
        </w:trPr>
        <w:tc>
          <w:tcPr>
            <w:tcW w:w="3832" w:type="dxa"/>
          </w:tcPr>
          <w:p w:rsidR="00410843" w:rsidRPr="003B72A6" w:rsidRDefault="00410843" w:rsidP="003B72A6">
            <w:pPr>
              <w:pStyle w:val="a4"/>
              <w:rPr>
                <w:sz w:val="24"/>
                <w:szCs w:val="28"/>
              </w:rPr>
            </w:pPr>
            <w:r w:rsidRPr="003B72A6">
              <w:rPr>
                <w:sz w:val="24"/>
                <w:szCs w:val="28"/>
              </w:rPr>
              <w:t xml:space="preserve">Скорость, </w:t>
            </w:r>
            <w:proofErr w:type="gramStart"/>
            <w:r w:rsidRPr="003B72A6">
              <w:rPr>
                <w:sz w:val="24"/>
                <w:szCs w:val="28"/>
              </w:rPr>
              <w:t>км</w:t>
            </w:r>
            <w:proofErr w:type="gramEnd"/>
            <w:r w:rsidRPr="003B72A6">
              <w:rPr>
                <w:sz w:val="24"/>
                <w:szCs w:val="28"/>
              </w:rPr>
              <w:t>/ч</w:t>
            </w:r>
          </w:p>
        </w:tc>
        <w:tc>
          <w:tcPr>
            <w:tcW w:w="2481" w:type="dxa"/>
          </w:tcPr>
          <w:p w:rsidR="00410843" w:rsidRPr="003B72A6" w:rsidRDefault="00410843" w:rsidP="003B72A6">
            <w:pPr>
              <w:pStyle w:val="a4"/>
              <w:jc w:val="center"/>
              <w:rPr>
                <w:sz w:val="24"/>
                <w:szCs w:val="28"/>
              </w:rPr>
            </w:pPr>
            <w:r w:rsidRPr="003B72A6">
              <w:rPr>
                <w:sz w:val="24"/>
                <w:szCs w:val="28"/>
              </w:rPr>
              <w:t>50</w:t>
            </w:r>
          </w:p>
        </w:tc>
      </w:tr>
      <w:tr w:rsidR="00410843" w:rsidRPr="003B72A6" w:rsidTr="002C420A">
        <w:trPr>
          <w:jc w:val="center"/>
        </w:trPr>
        <w:tc>
          <w:tcPr>
            <w:tcW w:w="3832" w:type="dxa"/>
          </w:tcPr>
          <w:p w:rsidR="00410843" w:rsidRPr="003B72A6" w:rsidRDefault="00410843" w:rsidP="003B72A6">
            <w:pPr>
              <w:pStyle w:val="a4"/>
              <w:rPr>
                <w:sz w:val="24"/>
                <w:szCs w:val="28"/>
              </w:rPr>
            </w:pPr>
            <w:r w:rsidRPr="003B72A6">
              <w:rPr>
                <w:sz w:val="24"/>
                <w:szCs w:val="28"/>
              </w:rPr>
              <w:t>Мощность дизеля, кВт</w:t>
            </w:r>
          </w:p>
        </w:tc>
        <w:tc>
          <w:tcPr>
            <w:tcW w:w="2481" w:type="dxa"/>
          </w:tcPr>
          <w:p w:rsidR="00410843" w:rsidRPr="003B72A6" w:rsidRDefault="00410843" w:rsidP="003B72A6">
            <w:pPr>
              <w:pStyle w:val="a4"/>
              <w:jc w:val="center"/>
              <w:rPr>
                <w:sz w:val="24"/>
                <w:szCs w:val="28"/>
              </w:rPr>
            </w:pPr>
            <w:r w:rsidRPr="003B72A6">
              <w:rPr>
                <w:sz w:val="24"/>
                <w:szCs w:val="28"/>
              </w:rPr>
              <w:t>440</w:t>
            </w:r>
          </w:p>
        </w:tc>
      </w:tr>
      <w:tr w:rsidR="00410843" w:rsidRPr="003B72A6" w:rsidTr="002C420A">
        <w:trPr>
          <w:jc w:val="center"/>
        </w:trPr>
        <w:tc>
          <w:tcPr>
            <w:tcW w:w="3832" w:type="dxa"/>
            <w:vAlign w:val="center"/>
          </w:tcPr>
          <w:p w:rsidR="00410843" w:rsidRPr="003B72A6" w:rsidRDefault="00410843" w:rsidP="003B72A6">
            <w:pPr>
              <w:pStyle w:val="a4"/>
              <w:rPr>
                <w:sz w:val="24"/>
                <w:szCs w:val="28"/>
              </w:rPr>
            </w:pPr>
            <w:r w:rsidRPr="003B72A6">
              <w:rPr>
                <w:sz w:val="24"/>
                <w:szCs w:val="28"/>
              </w:rPr>
              <w:t>Тип передачи</w:t>
            </w:r>
          </w:p>
        </w:tc>
        <w:tc>
          <w:tcPr>
            <w:tcW w:w="2481" w:type="dxa"/>
          </w:tcPr>
          <w:p w:rsidR="00410843" w:rsidRPr="003B72A6" w:rsidRDefault="00410843" w:rsidP="003B72A6">
            <w:pPr>
              <w:pStyle w:val="a4"/>
              <w:jc w:val="center"/>
              <w:rPr>
                <w:sz w:val="24"/>
                <w:szCs w:val="28"/>
              </w:rPr>
            </w:pPr>
            <w:proofErr w:type="gramStart"/>
            <w:r w:rsidRPr="003B72A6">
              <w:rPr>
                <w:sz w:val="24"/>
                <w:szCs w:val="28"/>
              </w:rPr>
              <w:t>электрическая</w:t>
            </w:r>
            <w:proofErr w:type="gramEnd"/>
            <w:r w:rsidRPr="003B72A6">
              <w:rPr>
                <w:sz w:val="24"/>
                <w:szCs w:val="28"/>
              </w:rPr>
              <w:t xml:space="preserve"> переменно-постоянного тока</w:t>
            </w:r>
          </w:p>
        </w:tc>
      </w:tr>
    </w:tbl>
    <w:p w:rsidR="00267F4E" w:rsidRDefault="00267F4E" w:rsidP="0001782F">
      <w:pPr>
        <w:pStyle w:val="a4"/>
        <w:rPr>
          <w:rFonts w:eastAsia="Times New Roman"/>
          <w:spacing w:val="-2"/>
          <w:sz w:val="24"/>
          <w:szCs w:val="24"/>
        </w:rPr>
      </w:pPr>
    </w:p>
    <w:p w:rsidR="00267F4E" w:rsidRPr="00F17B8D" w:rsidRDefault="00267F4E" w:rsidP="00F8609B">
      <w:pPr>
        <w:pStyle w:val="a4"/>
        <w:ind w:firstLine="567"/>
        <w:jc w:val="both"/>
        <w:rPr>
          <w:sz w:val="24"/>
          <w:szCs w:val="24"/>
        </w:rPr>
      </w:pPr>
      <w:r w:rsidRPr="00F17B8D">
        <w:rPr>
          <w:rFonts w:eastAsia="Times New Roman"/>
          <w:spacing w:val="-2"/>
          <w:sz w:val="24"/>
          <w:szCs w:val="24"/>
        </w:rPr>
        <w:t>На тепловозе ТЭМ31 используются следующие инновационные решения:</w:t>
      </w:r>
    </w:p>
    <w:p w:rsidR="00267F4E" w:rsidRPr="00F17B8D" w:rsidRDefault="00267F4E" w:rsidP="00F8609B">
      <w:pPr>
        <w:pStyle w:val="a4"/>
        <w:ind w:firstLine="567"/>
        <w:jc w:val="both"/>
        <w:rPr>
          <w:rFonts w:eastAsia="Times New Roman"/>
          <w:sz w:val="24"/>
          <w:szCs w:val="24"/>
        </w:rPr>
      </w:pPr>
      <w:r w:rsidRPr="00F17B8D">
        <w:rPr>
          <w:rFonts w:eastAsia="Times New Roman"/>
          <w:sz w:val="24"/>
          <w:szCs w:val="24"/>
        </w:rPr>
        <w:t>винтовой компрессор с системой плавного пуска;</w:t>
      </w:r>
    </w:p>
    <w:p w:rsidR="00267F4E" w:rsidRPr="00F17B8D" w:rsidRDefault="00267F4E" w:rsidP="00F8609B">
      <w:pPr>
        <w:pStyle w:val="a4"/>
        <w:ind w:firstLine="567"/>
        <w:jc w:val="both"/>
        <w:rPr>
          <w:rFonts w:eastAsia="Times New Roman"/>
          <w:sz w:val="24"/>
          <w:szCs w:val="24"/>
        </w:rPr>
      </w:pPr>
      <w:r w:rsidRPr="00F17B8D">
        <w:rPr>
          <w:rFonts w:eastAsia="Times New Roman"/>
          <w:spacing w:val="-1"/>
          <w:sz w:val="24"/>
          <w:szCs w:val="24"/>
        </w:rPr>
        <w:t xml:space="preserve">вентилятор охлаждения тяговых двигателей </w:t>
      </w:r>
      <w:r w:rsidR="00E33CFD">
        <w:rPr>
          <w:rFonts w:eastAsia="Times New Roman"/>
          <w:spacing w:val="-1"/>
          <w:sz w:val="24"/>
          <w:szCs w:val="24"/>
        </w:rPr>
        <w:br/>
      </w:r>
      <w:r w:rsidRPr="00F17B8D">
        <w:rPr>
          <w:rFonts w:eastAsia="Times New Roman"/>
          <w:spacing w:val="-1"/>
          <w:sz w:val="24"/>
          <w:szCs w:val="24"/>
        </w:rPr>
        <w:t xml:space="preserve">с возможностью линейного </w:t>
      </w:r>
      <w:r w:rsidRPr="00F17B8D">
        <w:rPr>
          <w:rFonts w:eastAsia="Times New Roman"/>
          <w:sz w:val="24"/>
          <w:szCs w:val="24"/>
        </w:rPr>
        <w:t>регулирования расхода охлаждающего воздуха;</w:t>
      </w:r>
    </w:p>
    <w:p w:rsidR="00267F4E" w:rsidRPr="00F17B8D" w:rsidRDefault="00267F4E" w:rsidP="00F8609B">
      <w:pPr>
        <w:pStyle w:val="a4"/>
        <w:ind w:firstLine="567"/>
        <w:jc w:val="both"/>
        <w:rPr>
          <w:rFonts w:eastAsia="Times New Roman"/>
          <w:sz w:val="24"/>
          <w:szCs w:val="24"/>
        </w:rPr>
      </w:pPr>
      <w:r w:rsidRPr="00F17B8D">
        <w:rPr>
          <w:rFonts w:eastAsia="Times New Roman"/>
          <w:spacing w:val="-1"/>
          <w:sz w:val="24"/>
          <w:szCs w:val="24"/>
        </w:rPr>
        <w:t>система удаленного контроля, сбора и хранения информации АСК;</w:t>
      </w:r>
    </w:p>
    <w:p w:rsidR="00267F4E" w:rsidRPr="00F17B8D" w:rsidRDefault="00267F4E" w:rsidP="00F8609B">
      <w:pPr>
        <w:pStyle w:val="a4"/>
        <w:ind w:firstLine="567"/>
        <w:jc w:val="both"/>
        <w:rPr>
          <w:rFonts w:eastAsia="Times New Roman"/>
          <w:sz w:val="24"/>
          <w:szCs w:val="24"/>
        </w:rPr>
      </w:pPr>
      <w:r w:rsidRPr="00F17B8D">
        <w:rPr>
          <w:rFonts w:eastAsia="Times New Roman"/>
          <w:sz w:val="24"/>
          <w:szCs w:val="24"/>
        </w:rPr>
        <w:t>дисплейный модуль отечественного производства.</w:t>
      </w:r>
    </w:p>
    <w:p w:rsidR="009E50C5" w:rsidRPr="00F17B8D" w:rsidRDefault="0013519D" w:rsidP="00F8609B">
      <w:pPr>
        <w:pStyle w:val="a4"/>
        <w:ind w:firstLine="567"/>
        <w:jc w:val="both"/>
        <w:rPr>
          <w:sz w:val="24"/>
          <w:szCs w:val="24"/>
        </w:rPr>
      </w:pPr>
      <w:r>
        <w:rPr>
          <w:sz w:val="24"/>
          <w:szCs w:val="24"/>
        </w:rPr>
        <w:t>Этот</w:t>
      </w:r>
      <w:r w:rsidR="009E50C5" w:rsidRPr="00F17B8D">
        <w:rPr>
          <w:sz w:val="24"/>
          <w:szCs w:val="24"/>
        </w:rPr>
        <w:t xml:space="preserve"> тепловоз</w:t>
      </w:r>
      <w:r>
        <w:rPr>
          <w:sz w:val="24"/>
          <w:szCs w:val="24"/>
        </w:rPr>
        <w:t xml:space="preserve"> не пошел</w:t>
      </w:r>
      <w:r w:rsidR="009E50C5" w:rsidRPr="00F17B8D">
        <w:rPr>
          <w:sz w:val="24"/>
          <w:szCs w:val="24"/>
        </w:rPr>
        <w:t xml:space="preserve"> в серийное производство. Спустя 2 года лицензия на разработку и производство была выкуплена ОАО «</w:t>
      </w:r>
      <w:proofErr w:type="spellStart"/>
      <w:r w:rsidR="009E50C5" w:rsidRPr="00F17B8D">
        <w:rPr>
          <w:sz w:val="24"/>
          <w:szCs w:val="24"/>
        </w:rPr>
        <w:t>Желдорреммаш</w:t>
      </w:r>
      <w:proofErr w:type="spellEnd"/>
      <w:r w:rsidR="009E50C5" w:rsidRPr="00F17B8D">
        <w:rPr>
          <w:sz w:val="24"/>
          <w:szCs w:val="24"/>
        </w:rPr>
        <w:t>». На базе ЯЭРЗ при участии инжинирингового центра «</w:t>
      </w:r>
      <w:proofErr w:type="spellStart"/>
      <w:r w:rsidR="009E50C5" w:rsidRPr="00F17B8D">
        <w:rPr>
          <w:sz w:val="24"/>
          <w:szCs w:val="24"/>
        </w:rPr>
        <w:t>Желдорреммаш</w:t>
      </w:r>
      <w:proofErr w:type="spellEnd"/>
      <w:r w:rsidR="009E50C5" w:rsidRPr="00F17B8D">
        <w:rPr>
          <w:sz w:val="24"/>
          <w:szCs w:val="24"/>
        </w:rPr>
        <w:t>» в Ярославле был создан локомотив</w:t>
      </w:r>
      <w:r w:rsidR="009E50C5" w:rsidRPr="00F17B8D">
        <w:rPr>
          <w:color w:val="222222"/>
          <w:sz w:val="24"/>
          <w:szCs w:val="24"/>
        </w:rPr>
        <w:t xml:space="preserve"> ТЭМ31М</w:t>
      </w:r>
      <w:r w:rsidR="009E50C5" w:rsidRPr="00F17B8D">
        <w:rPr>
          <w:sz w:val="24"/>
          <w:szCs w:val="24"/>
        </w:rPr>
        <w:t>, существенно отличающийся от предшественника – с повышенной экономичностью и современными технологическими решениями.</w:t>
      </w:r>
    </w:p>
    <w:p w:rsidR="009E50C5" w:rsidRPr="00F17B8D" w:rsidRDefault="009E50C5" w:rsidP="00F8609B">
      <w:pPr>
        <w:pStyle w:val="a4"/>
        <w:ind w:firstLine="567"/>
        <w:jc w:val="both"/>
        <w:rPr>
          <w:sz w:val="24"/>
          <w:szCs w:val="24"/>
        </w:rPr>
      </w:pPr>
      <w:r w:rsidRPr="00F17B8D">
        <w:rPr>
          <w:sz w:val="24"/>
          <w:szCs w:val="24"/>
        </w:rPr>
        <w:t xml:space="preserve">В основе разработки – универсальная платформа, которая может оснащаться оборудованием в соответствии </w:t>
      </w:r>
      <w:r w:rsidR="00E33CFD">
        <w:rPr>
          <w:sz w:val="24"/>
          <w:szCs w:val="24"/>
        </w:rPr>
        <w:br/>
      </w:r>
      <w:r w:rsidRPr="00F17B8D">
        <w:rPr>
          <w:sz w:val="24"/>
          <w:szCs w:val="24"/>
        </w:rPr>
        <w:t xml:space="preserve">с требованиями заказчика. Локомотив может оснащаться дизельными двигателями </w:t>
      </w:r>
      <w:proofErr w:type="spellStart"/>
      <w:r w:rsidRPr="00F17B8D">
        <w:rPr>
          <w:sz w:val="24"/>
          <w:szCs w:val="24"/>
        </w:rPr>
        <w:t>Cummins</w:t>
      </w:r>
      <w:proofErr w:type="spellEnd"/>
      <w:r w:rsidRPr="00F17B8D">
        <w:rPr>
          <w:sz w:val="24"/>
          <w:szCs w:val="24"/>
        </w:rPr>
        <w:t xml:space="preserve">, </w:t>
      </w:r>
      <w:proofErr w:type="spellStart"/>
      <w:r w:rsidRPr="00F17B8D">
        <w:rPr>
          <w:sz w:val="24"/>
          <w:szCs w:val="24"/>
        </w:rPr>
        <w:t>Caterpillar</w:t>
      </w:r>
      <w:proofErr w:type="spellEnd"/>
      <w:r w:rsidRPr="00F17B8D">
        <w:rPr>
          <w:sz w:val="24"/>
          <w:szCs w:val="24"/>
        </w:rPr>
        <w:t xml:space="preserve"> или </w:t>
      </w:r>
      <w:r w:rsidRPr="00F17B8D">
        <w:rPr>
          <w:sz w:val="24"/>
          <w:szCs w:val="24"/>
        </w:rPr>
        <w:lastRenderedPageBreak/>
        <w:t>Ярославского моторного завода. Мощности ЯЭРЗ позволяют собирать до 50 тепловозов ТЭМ31М в год</w:t>
      </w:r>
      <w:r w:rsidR="002E3122">
        <w:rPr>
          <w:sz w:val="24"/>
          <w:szCs w:val="24"/>
        </w:rPr>
        <w:t>.</w:t>
      </w:r>
    </w:p>
    <w:p w:rsidR="009E50C5" w:rsidRDefault="009E50C5" w:rsidP="00F2519C">
      <w:pPr>
        <w:pStyle w:val="a4"/>
        <w:ind w:firstLine="567"/>
        <w:jc w:val="both"/>
        <w:rPr>
          <w:sz w:val="24"/>
          <w:szCs w:val="24"/>
        </w:rPr>
      </w:pPr>
      <w:r w:rsidRPr="00F17B8D">
        <w:rPr>
          <w:color w:val="222222"/>
          <w:sz w:val="24"/>
          <w:szCs w:val="24"/>
        </w:rPr>
        <w:t xml:space="preserve">ТЭМ31М отличается от ТЭМ31 тем, что система защиты и диагностики состояния и работы транспортного средства включает комплекс путевых датчиков, автоматическую сигнализацию, систему управления силового оборудования и контрольно-измерительную аппаратуру, обеспечивающую дистанционный </w:t>
      </w:r>
      <w:proofErr w:type="gramStart"/>
      <w:r w:rsidRPr="00F17B8D">
        <w:rPr>
          <w:color w:val="222222"/>
          <w:sz w:val="24"/>
          <w:szCs w:val="24"/>
        </w:rPr>
        <w:t>контроль за</w:t>
      </w:r>
      <w:proofErr w:type="gramEnd"/>
      <w:r w:rsidRPr="00F17B8D">
        <w:rPr>
          <w:color w:val="222222"/>
          <w:sz w:val="24"/>
          <w:szCs w:val="24"/>
        </w:rPr>
        <w:t xml:space="preserve"> параметрами работы силовой установки. </w:t>
      </w:r>
      <w:r w:rsidRPr="00F17B8D">
        <w:rPr>
          <w:sz w:val="24"/>
          <w:szCs w:val="24"/>
        </w:rPr>
        <w:t xml:space="preserve">В дальнейшем </w:t>
      </w:r>
      <w:r w:rsidR="002E3122">
        <w:rPr>
          <w:sz w:val="24"/>
          <w:szCs w:val="24"/>
        </w:rPr>
        <w:t xml:space="preserve">была </w:t>
      </w:r>
      <w:r w:rsidRPr="00F17B8D">
        <w:rPr>
          <w:sz w:val="24"/>
          <w:szCs w:val="24"/>
        </w:rPr>
        <w:t xml:space="preserve">разработана модель ТЭМ31Г, которая отличается от ТЭМ31М гибридной силовой установкой и генераторами на постоянных магнитах, </w:t>
      </w:r>
      <w:proofErr w:type="spellStart"/>
      <w:proofErr w:type="gramStart"/>
      <w:r w:rsidRPr="00F17B8D">
        <w:rPr>
          <w:sz w:val="24"/>
          <w:szCs w:val="24"/>
        </w:rPr>
        <w:t>колесо</w:t>
      </w:r>
      <w:r w:rsidR="002E3122">
        <w:rPr>
          <w:sz w:val="24"/>
          <w:szCs w:val="24"/>
        </w:rPr>
        <w:t>-</w:t>
      </w:r>
      <w:r w:rsidRPr="00F17B8D">
        <w:rPr>
          <w:sz w:val="24"/>
          <w:szCs w:val="24"/>
        </w:rPr>
        <w:t>моторными</w:t>
      </w:r>
      <w:proofErr w:type="spellEnd"/>
      <w:proofErr w:type="gramEnd"/>
      <w:r w:rsidRPr="00F17B8D">
        <w:rPr>
          <w:sz w:val="24"/>
          <w:szCs w:val="24"/>
        </w:rPr>
        <w:t xml:space="preserve"> блоками с моторно-осевыми подшипниками качения и системой радиоуправления.</w:t>
      </w:r>
    </w:p>
    <w:p w:rsidR="00B73C65" w:rsidRDefault="00B73C65" w:rsidP="00B46073">
      <w:pPr>
        <w:pStyle w:val="a4"/>
        <w:jc w:val="center"/>
        <w:rPr>
          <w:rFonts w:eastAsia="Times New Roman"/>
          <w:b/>
          <w:bCs/>
          <w:spacing w:val="-10"/>
          <w:sz w:val="24"/>
          <w:szCs w:val="24"/>
        </w:rPr>
      </w:pPr>
    </w:p>
    <w:p w:rsidR="00B73C65" w:rsidRDefault="00B73C65" w:rsidP="00B46073">
      <w:pPr>
        <w:pStyle w:val="a4"/>
        <w:jc w:val="center"/>
        <w:rPr>
          <w:rFonts w:eastAsia="Times New Roman"/>
          <w:b/>
          <w:bCs/>
          <w:spacing w:val="-10"/>
          <w:sz w:val="24"/>
          <w:szCs w:val="24"/>
        </w:rPr>
      </w:pPr>
    </w:p>
    <w:p w:rsidR="006F6C16" w:rsidRDefault="000B7645" w:rsidP="00B46073">
      <w:pPr>
        <w:pStyle w:val="a4"/>
        <w:jc w:val="center"/>
        <w:rPr>
          <w:rFonts w:eastAsia="Times New Roman"/>
          <w:b/>
          <w:bCs/>
          <w:spacing w:val="-10"/>
          <w:sz w:val="24"/>
          <w:szCs w:val="24"/>
        </w:rPr>
      </w:pPr>
      <w:r w:rsidRPr="00B46073">
        <w:rPr>
          <w:rFonts w:eastAsia="Times New Roman"/>
          <w:b/>
          <w:bCs/>
          <w:spacing w:val="-10"/>
          <w:sz w:val="24"/>
          <w:szCs w:val="24"/>
        </w:rPr>
        <w:t>ЭЛЕКТРОВОЗ ДВОЙНОГО ПИТАНИЯ ЭП</w:t>
      </w:r>
      <w:r w:rsidR="00196D5E">
        <w:rPr>
          <w:rFonts w:eastAsia="Times New Roman"/>
          <w:b/>
          <w:bCs/>
          <w:spacing w:val="-10"/>
          <w:sz w:val="24"/>
          <w:szCs w:val="24"/>
        </w:rPr>
        <w:t xml:space="preserve"> </w:t>
      </w:r>
      <w:r w:rsidRPr="00B46073">
        <w:rPr>
          <w:rFonts w:eastAsia="Times New Roman"/>
          <w:b/>
          <w:bCs/>
          <w:spacing w:val="-10"/>
          <w:sz w:val="24"/>
          <w:szCs w:val="24"/>
        </w:rPr>
        <w:t>20</w:t>
      </w:r>
    </w:p>
    <w:p w:rsidR="005C5E95" w:rsidRDefault="005C5E95" w:rsidP="00B46073">
      <w:pPr>
        <w:pStyle w:val="a4"/>
        <w:jc w:val="center"/>
        <w:rPr>
          <w:rFonts w:eastAsia="Times New Roman"/>
          <w:b/>
          <w:bCs/>
          <w:spacing w:val="-10"/>
          <w:sz w:val="24"/>
          <w:szCs w:val="24"/>
        </w:rPr>
      </w:pPr>
    </w:p>
    <w:p w:rsidR="00B37E52" w:rsidRDefault="005C5E95" w:rsidP="00B46073">
      <w:pPr>
        <w:pStyle w:val="a4"/>
        <w:jc w:val="center"/>
        <w:rPr>
          <w:rFonts w:eastAsia="Times New Roman"/>
          <w:b/>
          <w:bCs/>
          <w:spacing w:val="-10"/>
          <w:sz w:val="24"/>
          <w:szCs w:val="24"/>
        </w:rPr>
      </w:pPr>
      <w:r>
        <w:rPr>
          <w:rFonts w:eastAsia="Times New Roman"/>
          <w:noProof/>
          <w:sz w:val="24"/>
          <w:szCs w:val="24"/>
        </w:rPr>
        <w:drawing>
          <wp:inline distT="0" distB="0" distL="0" distR="0">
            <wp:extent cx="2679700" cy="2391762"/>
            <wp:effectExtent l="19050" t="0" r="6350" b="0"/>
            <wp:docPr id="4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srcRect l="15585" r="10275"/>
                    <a:stretch>
                      <a:fillRect/>
                    </a:stretch>
                  </pic:blipFill>
                  <pic:spPr bwMode="auto">
                    <a:xfrm>
                      <a:off x="0" y="0"/>
                      <a:ext cx="2692239" cy="2402954"/>
                    </a:xfrm>
                    <a:prstGeom prst="rect">
                      <a:avLst/>
                    </a:prstGeom>
                    <a:noFill/>
                    <a:ln w="9525">
                      <a:noFill/>
                      <a:miter lim="800000"/>
                      <a:headEnd/>
                      <a:tailEnd/>
                    </a:ln>
                  </pic:spPr>
                </pic:pic>
              </a:graphicData>
            </a:graphic>
          </wp:inline>
        </w:drawing>
      </w:r>
    </w:p>
    <w:p w:rsidR="005C5E95" w:rsidRPr="00B46073" w:rsidRDefault="005C5E95" w:rsidP="00B46073">
      <w:pPr>
        <w:pStyle w:val="a4"/>
        <w:jc w:val="center"/>
        <w:rPr>
          <w:rFonts w:eastAsia="Times New Roman"/>
          <w:b/>
          <w:bCs/>
          <w:spacing w:val="-10"/>
          <w:sz w:val="24"/>
          <w:szCs w:val="24"/>
        </w:rPr>
      </w:pPr>
    </w:p>
    <w:p w:rsidR="006F6C16" w:rsidRDefault="006F6C16" w:rsidP="00B46073">
      <w:pPr>
        <w:pStyle w:val="a4"/>
        <w:ind w:firstLine="567"/>
        <w:jc w:val="both"/>
        <w:rPr>
          <w:rFonts w:eastAsia="Times New Roman"/>
          <w:sz w:val="24"/>
          <w:szCs w:val="24"/>
        </w:rPr>
      </w:pPr>
      <w:r w:rsidRPr="00F17B8D">
        <w:rPr>
          <w:rFonts w:eastAsia="Times New Roman"/>
          <w:sz w:val="24"/>
          <w:szCs w:val="24"/>
        </w:rPr>
        <w:t>Электровоз ЭП20 производства ОАО «</w:t>
      </w:r>
      <w:proofErr w:type="spellStart"/>
      <w:r w:rsidRPr="00F17B8D">
        <w:rPr>
          <w:rFonts w:eastAsia="Times New Roman"/>
          <w:sz w:val="24"/>
          <w:szCs w:val="24"/>
        </w:rPr>
        <w:t>Новочеркасский</w:t>
      </w:r>
      <w:proofErr w:type="spellEnd"/>
      <w:r w:rsidRPr="00F17B8D">
        <w:rPr>
          <w:rFonts w:eastAsia="Times New Roman"/>
          <w:sz w:val="24"/>
          <w:szCs w:val="24"/>
        </w:rPr>
        <w:t xml:space="preserve"> электровозостроительный завод» предназначен для вожден</w:t>
      </w:r>
      <w:r w:rsidR="004A0BE0" w:rsidRPr="00F17B8D">
        <w:rPr>
          <w:rFonts w:eastAsia="Times New Roman"/>
          <w:sz w:val="24"/>
          <w:szCs w:val="24"/>
        </w:rPr>
        <w:t xml:space="preserve">ия </w:t>
      </w:r>
      <w:r w:rsidR="004A0BE0" w:rsidRPr="00F17B8D">
        <w:rPr>
          <w:rFonts w:eastAsia="Times New Roman"/>
          <w:sz w:val="24"/>
          <w:szCs w:val="24"/>
        </w:rPr>
        <w:lastRenderedPageBreak/>
        <w:t>пассажирских поездов на элек</w:t>
      </w:r>
      <w:r w:rsidRPr="00F17B8D">
        <w:rPr>
          <w:rFonts w:eastAsia="Times New Roman"/>
          <w:sz w:val="24"/>
          <w:szCs w:val="24"/>
        </w:rPr>
        <w:t xml:space="preserve">трифицированных железных дорогах с шириной колеи 1520 мм на переменном и постоянном токе. Электровозы могут эксплуатироваться </w:t>
      </w:r>
      <w:r w:rsidR="006B036F">
        <w:rPr>
          <w:rFonts w:eastAsia="Times New Roman"/>
          <w:sz w:val="24"/>
          <w:szCs w:val="24"/>
        </w:rPr>
        <w:br/>
      </w:r>
      <w:r w:rsidRPr="00F17B8D">
        <w:rPr>
          <w:rFonts w:eastAsia="Times New Roman"/>
          <w:sz w:val="24"/>
          <w:szCs w:val="24"/>
        </w:rPr>
        <w:t>при температуре окружающей среды от -50 до +50°С.</w:t>
      </w:r>
    </w:p>
    <w:p w:rsidR="006F6C16" w:rsidRPr="00F17B8D" w:rsidRDefault="006F6C16" w:rsidP="00B46073">
      <w:pPr>
        <w:pStyle w:val="a4"/>
        <w:ind w:firstLine="567"/>
        <w:jc w:val="both"/>
        <w:rPr>
          <w:rFonts w:eastAsia="Times New Roman"/>
          <w:sz w:val="24"/>
          <w:szCs w:val="24"/>
        </w:rPr>
      </w:pPr>
      <w:r w:rsidRPr="00F17B8D">
        <w:rPr>
          <w:rFonts w:eastAsia="Times New Roman"/>
          <w:sz w:val="24"/>
          <w:szCs w:val="24"/>
        </w:rPr>
        <w:t xml:space="preserve">Реализуемые на ЭП20 технические решения позволят, </w:t>
      </w:r>
      <w:r w:rsidR="00046739">
        <w:rPr>
          <w:rFonts w:eastAsia="Times New Roman"/>
          <w:sz w:val="24"/>
          <w:szCs w:val="24"/>
        </w:rPr>
        <w:br/>
      </w:r>
      <w:r w:rsidRPr="00F17B8D">
        <w:rPr>
          <w:rFonts w:eastAsia="Times New Roman"/>
          <w:sz w:val="24"/>
          <w:szCs w:val="24"/>
        </w:rPr>
        <w:t xml:space="preserve">в частности, более чем в 20 раз сократить трудозатраты </w:t>
      </w:r>
      <w:r w:rsidR="00046739">
        <w:rPr>
          <w:rFonts w:eastAsia="Times New Roman"/>
          <w:sz w:val="24"/>
          <w:szCs w:val="24"/>
        </w:rPr>
        <w:br/>
      </w:r>
      <w:r w:rsidRPr="00F17B8D">
        <w:rPr>
          <w:rFonts w:eastAsia="Times New Roman"/>
          <w:sz w:val="24"/>
          <w:szCs w:val="24"/>
        </w:rPr>
        <w:t>на техническое обслуживание, увеличить межремонтные пробеги (средний р</w:t>
      </w:r>
      <w:r w:rsidR="0013519D">
        <w:rPr>
          <w:rFonts w:eastAsia="Times New Roman"/>
          <w:sz w:val="24"/>
          <w:szCs w:val="24"/>
        </w:rPr>
        <w:t>емонт проводит</w:t>
      </w:r>
      <w:r w:rsidR="004A0BE0" w:rsidRPr="00F17B8D">
        <w:rPr>
          <w:rFonts w:eastAsia="Times New Roman"/>
          <w:sz w:val="24"/>
          <w:szCs w:val="24"/>
        </w:rPr>
        <w:t>ся по</w:t>
      </w:r>
      <w:r w:rsidRPr="00F17B8D">
        <w:rPr>
          <w:rFonts w:eastAsia="Times New Roman"/>
          <w:sz w:val="24"/>
          <w:szCs w:val="24"/>
        </w:rPr>
        <w:t>сле 1 млн. км вместо 600 тыс. км в настоящее время), а также обеспечить су</w:t>
      </w:r>
      <w:r w:rsidRPr="00F17B8D">
        <w:rPr>
          <w:rFonts w:eastAsia="Times New Roman"/>
          <w:spacing w:val="-2"/>
          <w:sz w:val="24"/>
          <w:szCs w:val="24"/>
        </w:rPr>
        <w:t xml:space="preserve">щественную экономию электроэнергии. Кроме того, у нового электровоза срок </w:t>
      </w:r>
      <w:r w:rsidRPr="00F17B8D">
        <w:rPr>
          <w:rFonts w:eastAsia="Times New Roman"/>
          <w:sz w:val="24"/>
          <w:szCs w:val="24"/>
        </w:rPr>
        <w:t xml:space="preserve">службы увеличен </w:t>
      </w:r>
      <w:r w:rsidR="00C75014">
        <w:rPr>
          <w:rFonts w:eastAsia="Times New Roman"/>
          <w:sz w:val="24"/>
          <w:szCs w:val="24"/>
        </w:rPr>
        <w:br/>
      </w:r>
      <w:r w:rsidRPr="00F17B8D">
        <w:rPr>
          <w:rFonts w:eastAsia="Times New Roman"/>
          <w:sz w:val="24"/>
          <w:szCs w:val="24"/>
        </w:rPr>
        <w:t>до 40 лет (сейчас – 30 лет).</w:t>
      </w:r>
    </w:p>
    <w:p w:rsidR="004A0BE0" w:rsidRDefault="004A0BE0" w:rsidP="0001782F">
      <w:pPr>
        <w:pStyle w:val="a4"/>
        <w:rPr>
          <w:rFonts w:eastAsia="Times New Roman"/>
          <w:sz w:val="24"/>
          <w:szCs w:val="24"/>
        </w:rPr>
      </w:pPr>
    </w:p>
    <w:p w:rsidR="006F6C16" w:rsidRPr="00F17B8D" w:rsidRDefault="006F6C16" w:rsidP="00B46073">
      <w:pPr>
        <w:pStyle w:val="a4"/>
        <w:jc w:val="center"/>
        <w:rPr>
          <w:rFonts w:eastAsia="Times New Roman"/>
          <w:i/>
          <w:sz w:val="24"/>
          <w:szCs w:val="24"/>
        </w:rPr>
      </w:pPr>
      <w:r w:rsidRPr="00F17B8D">
        <w:rPr>
          <w:rFonts w:eastAsia="Times New Roman"/>
          <w:i/>
          <w:sz w:val="24"/>
          <w:szCs w:val="24"/>
        </w:rPr>
        <w:t>Технические характеристики</w:t>
      </w:r>
    </w:p>
    <w:p w:rsidR="00CD3602" w:rsidRPr="00F17B8D" w:rsidRDefault="00CD3602" w:rsidP="0001782F">
      <w:pPr>
        <w:pStyle w:val="a4"/>
        <w:rPr>
          <w:rFonts w:eastAsia="Times New Roman"/>
          <w:i/>
          <w:sz w:val="24"/>
          <w:szCs w:val="24"/>
        </w:rPr>
      </w:pPr>
    </w:p>
    <w:tbl>
      <w:tblPr>
        <w:tblStyle w:val="a3"/>
        <w:tblpPr w:leftFromText="180" w:rightFromText="180" w:vertAnchor="text" w:horzAnchor="margin" w:tblpXSpec="center" w:tblpY="7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782"/>
        <w:gridCol w:w="1752"/>
      </w:tblGrid>
      <w:tr w:rsidR="00CD3602" w:rsidRPr="00F17B8D" w:rsidTr="00CD3602">
        <w:tc>
          <w:tcPr>
            <w:tcW w:w="2782" w:type="dxa"/>
          </w:tcPr>
          <w:p w:rsidR="00CD3602" w:rsidRPr="00F17B8D" w:rsidRDefault="00CD3602" w:rsidP="0001782F">
            <w:pPr>
              <w:pStyle w:val="a4"/>
              <w:rPr>
                <w:sz w:val="24"/>
                <w:szCs w:val="24"/>
              </w:rPr>
            </w:pPr>
            <w:r w:rsidRPr="00F17B8D">
              <w:rPr>
                <w:rFonts w:eastAsia="Times New Roman"/>
                <w:spacing w:val="-6"/>
                <w:sz w:val="24"/>
                <w:szCs w:val="24"/>
              </w:rPr>
              <w:t>Мощность, кВт</w:t>
            </w:r>
          </w:p>
        </w:tc>
        <w:tc>
          <w:tcPr>
            <w:tcW w:w="1752" w:type="dxa"/>
          </w:tcPr>
          <w:p w:rsidR="00CD3602" w:rsidRPr="00F17B8D" w:rsidRDefault="00CD3602" w:rsidP="00EA3075">
            <w:pPr>
              <w:pStyle w:val="a4"/>
              <w:jc w:val="center"/>
              <w:rPr>
                <w:sz w:val="24"/>
                <w:szCs w:val="24"/>
              </w:rPr>
            </w:pPr>
            <w:r w:rsidRPr="00F17B8D">
              <w:rPr>
                <w:rFonts w:eastAsia="Times New Roman"/>
                <w:sz w:val="24"/>
                <w:szCs w:val="24"/>
              </w:rPr>
              <w:t>7200</w:t>
            </w:r>
          </w:p>
        </w:tc>
      </w:tr>
      <w:tr w:rsidR="00CD3602" w:rsidRPr="00F17B8D" w:rsidTr="00CD3602">
        <w:tc>
          <w:tcPr>
            <w:tcW w:w="2782" w:type="dxa"/>
          </w:tcPr>
          <w:p w:rsidR="00CD3602" w:rsidRPr="00F17B8D" w:rsidRDefault="00CD3602" w:rsidP="0001782F">
            <w:pPr>
              <w:pStyle w:val="a4"/>
              <w:rPr>
                <w:sz w:val="24"/>
                <w:szCs w:val="24"/>
              </w:rPr>
            </w:pPr>
            <w:r w:rsidRPr="00F17B8D">
              <w:rPr>
                <w:rFonts w:eastAsia="Times New Roman"/>
                <w:spacing w:val="-2"/>
                <w:sz w:val="24"/>
                <w:szCs w:val="24"/>
              </w:rPr>
              <w:t>Осевая формула</w:t>
            </w:r>
          </w:p>
        </w:tc>
        <w:tc>
          <w:tcPr>
            <w:tcW w:w="1752" w:type="dxa"/>
          </w:tcPr>
          <w:p w:rsidR="00CD3602" w:rsidRPr="00F17B8D" w:rsidRDefault="00CD3602" w:rsidP="00EA3075">
            <w:pPr>
              <w:pStyle w:val="a4"/>
              <w:jc w:val="center"/>
              <w:rPr>
                <w:sz w:val="24"/>
                <w:szCs w:val="24"/>
              </w:rPr>
            </w:pPr>
            <w:r w:rsidRPr="00F17B8D">
              <w:rPr>
                <w:rFonts w:eastAsia="Times New Roman"/>
                <w:sz w:val="24"/>
                <w:szCs w:val="24"/>
              </w:rPr>
              <w:t>2о-2о-2о</w:t>
            </w:r>
          </w:p>
        </w:tc>
      </w:tr>
      <w:tr w:rsidR="00CD3602" w:rsidRPr="00F17B8D" w:rsidTr="00CD3602">
        <w:tc>
          <w:tcPr>
            <w:tcW w:w="2782" w:type="dxa"/>
          </w:tcPr>
          <w:p w:rsidR="00CD3602" w:rsidRPr="00F17B8D" w:rsidRDefault="00CD3602" w:rsidP="0001782F">
            <w:pPr>
              <w:pStyle w:val="a4"/>
              <w:rPr>
                <w:sz w:val="24"/>
                <w:szCs w:val="24"/>
              </w:rPr>
            </w:pPr>
            <w:r w:rsidRPr="00F17B8D">
              <w:rPr>
                <w:rFonts w:eastAsia="Times New Roman"/>
                <w:spacing w:val="-5"/>
                <w:sz w:val="24"/>
                <w:szCs w:val="24"/>
              </w:rPr>
              <w:t>Скорость,</w:t>
            </w:r>
            <w:r w:rsidR="00355999">
              <w:rPr>
                <w:rFonts w:eastAsia="Times New Roman"/>
                <w:spacing w:val="-5"/>
                <w:sz w:val="24"/>
                <w:szCs w:val="24"/>
              </w:rPr>
              <w:t xml:space="preserve"> </w:t>
            </w:r>
            <w:r w:rsidRPr="00F17B8D">
              <w:rPr>
                <w:rFonts w:eastAsia="Times New Roman"/>
                <w:spacing w:val="-5"/>
                <w:sz w:val="24"/>
                <w:szCs w:val="24"/>
              </w:rPr>
              <w:t xml:space="preserve"> </w:t>
            </w:r>
            <w:proofErr w:type="gramStart"/>
            <w:r w:rsidRPr="00F17B8D">
              <w:rPr>
                <w:rFonts w:eastAsia="Times New Roman"/>
                <w:spacing w:val="-5"/>
                <w:sz w:val="24"/>
                <w:szCs w:val="24"/>
              </w:rPr>
              <w:t>км</w:t>
            </w:r>
            <w:proofErr w:type="gramEnd"/>
            <w:r w:rsidRPr="00F17B8D">
              <w:rPr>
                <w:rFonts w:eastAsia="Times New Roman"/>
                <w:spacing w:val="-5"/>
                <w:sz w:val="24"/>
                <w:szCs w:val="24"/>
              </w:rPr>
              <w:t>/ч</w:t>
            </w:r>
          </w:p>
        </w:tc>
        <w:tc>
          <w:tcPr>
            <w:tcW w:w="1752" w:type="dxa"/>
          </w:tcPr>
          <w:p w:rsidR="00CD3602" w:rsidRPr="00F17B8D" w:rsidRDefault="00CD3602" w:rsidP="00EA3075">
            <w:pPr>
              <w:pStyle w:val="a4"/>
              <w:jc w:val="center"/>
              <w:rPr>
                <w:sz w:val="24"/>
                <w:szCs w:val="24"/>
              </w:rPr>
            </w:pPr>
            <w:r w:rsidRPr="00F17B8D">
              <w:rPr>
                <w:rFonts w:eastAsia="Times New Roman"/>
                <w:sz w:val="24"/>
                <w:szCs w:val="24"/>
              </w:rPr>
              <w:t>200</w:t>
            </w:r>
          </w:p>
        </w:tc>
      </w:tr>
    </w:tbl>
    <w:p w:rsidR="00D75679" w:rsidRPr="00F17B8D" w:rsidRDefault="00D75679" w:rsidP="0001782F">
      <w:pPr>
        <w:pStyle w:val="a4"/>
        <w:rPr>
          <w:rFonts w:eastAsia="Times New Roman"/>
          <w:i/>
          <w:sz w:val="24"/>
          <w:szCs w:val="24"/>
        </w:rPr>
      </w:pPr>
    </w:p>
    <w:p w:rsidR="006F6C16" w:rsidRPr="00F17B8D" w:rsidRDefault="006F6C16" w:rsidP="0001782F">
      <w:pPr>
        <w:pStyle w:val="a4"/>
        <w:rPr>
          <w:sz w:val="24"/>
          <w:szCs w:val="24"/>
        </w:rPr>
      </w:pPr>
    </w:p>
    <w:p w:rsidR="00B076E0" w:rsidRPr="00F17B8D" w:rsidRDefault="00B076E0" w:rsidP="0001782F">
      <w:pPr>
        <w:pStyle w:val="a4"/>
        <w:rPr>
          <w:sz w:val="24"/>
          <w:szCs w:val="24"/>
        </w:rPr>
      </w:pPr>
    </w:p>
    <w:p w:rsidR="0010025D" w:rsidRPr="00F17B8D" w:rsidRDefault="0010025D" w:rsidP="0001782F">
      <w:pPr>
        <w:pStyle w:val="a4"/>
        <w:rPr>
          <w:sz w:val="24"/>
          <w:szCs w:val="24"/>
        </w:rPr>
      </w:pPr>
    </w:p>
    <w:p w:rsidR="006F6C16" w:rsidRPr="00F17B8D" w:rsidRDefault="006F6C16" w:rsidP="0001782F">
      <w:pPr>
        <w:pStyle w:val="a4"/>
        <w:rPr>
          <w:sz w:val="24"/>
          <w:szCs w:val="24"/>
        </w:rPr>
      </w:pPr>
      <w:r w:rsidRPr="00F17B8D">
        <w:rPr>
          <w:sz w:val="24"/>
          <w:szCs w:val="24"/>
        </w:rPr>
        <w:t>Преимущества:</w:t>
      </w:r>
    </w:p>
    <w:p w:rsidR="006F6C16" w:rsidRPr="00F17B8D" w:rsidRDefault="002E2425" w:rsidP="00294140">
      <w:pPr>
        <w:pStyle w:val="a4"/>
        <w:numPr>
          <w:ilvl w:val="0"/>
          <w:numId w:val="3"/>
        </w:numPr>
        <w:ind w:left="426" w:right="-114"/>
        <w:jc w:val="both"/>
        <w:rPr>
          <w:sz w:val="24"/>
          <w:szCs w:val="24"/>
        </w:rPr>
      </w:pPr>
      <w:r w:rsidRPr="00F17B8D">
        <w:rPr>
          <w:bCs/>
          <w:sz w:val="24"/>
          <w:szCs w:val="24"/>
        </w:rPr>
        <w:t xml:space="preserve">увеличенный ресурс – 40 лет </w:t>
      </w:r>
      <w:r w:rsidR="0013519D">
        <w:rPr>
          <w:bCs/>
          <w:sz w:val="24"/>
          <w:szCs w:val="24"/>
        </w:rPr>
        <w:t>(</w:t>
      </w:r>
      <w:r w:rsidRPr="00F17B8D">
        <w:rPr>
          <w:bCs/>
          <w:sz w:val="24"/>
          <w:szCs w:val="24"/>
        </w:rPr>
        <w:t>или 12 млн. км пробега</w:t>
      </w:r>
      <w:r w:rsidR="0013519D">
        <w:rPr>
          <w:bCs/>
          <w:sz w:val="24"/>
          <w:szCs w:val="24"/>
        </w:rPr>
        <w:t>)</w:t>
      </w:r>
      <w:r w:rsidRPr="00F17B8D">
        <w:rPr>
          <w:bCs/>
          <w:sz w:val="24"/>
          <w:szCs w:val="24"/>
        </w:rPr>
        <w:t>;</w:t>
      </w:r>
    </w:p>
    <w:p w:rsidR="006F6C16" w:rsidRPr="00F17B8D" w:rsidRDefault="002E2425" w:rsidP="00294140">
      <w:pPr>
        <w:pStyle w:val="a4"/>
        <w:numPr>
          <w:ilvl w:val="0"/>
          <w:numId w:val="3"/>
        </w:numPr>
        <w:ind w:left="426" w:right="-114"/>
        <w:jc w:val="both"/>
        <w:rPr>
          <w:sz w:val="24"/>
          <w:szCs w:val="24"/>
        </w:rPr>
      </w:pPr>
      <w:r w:rsidRPr="00F17B8D">
        <w:rPr>
          <w:bCs/>
          <w:sz w:val="24"/>
          <w:szCs w:val="24"/>
        </w:rPr>
        <w:t xml:space="preserve">возможность следования по станциям стыкования </w:t>
      </w:r>
      <w:r w:rsidR="00C449FF">
        <w:rPr>
          <w:bCs/>
          <w:sz w:val="24"/>
          <w:szCs w:val="24"/>
        </w:rPr>
        <w:br/>
      </w:r>
      <w:r w:rsidRPr="00F17B8D">
        <w:rPr>
          <w:bCs/>
          <w:sz w:val="24"/>
          <w:szCs w:val="24"/>
        </w:rPr>
        <w:t xml:space="preserve">с переменой рода тока без смены локомотива; </w:t>
      </w:r>
    </w:p>
    <w:p w:rsidR="006F6C16" w:rsidRPr="00F17B8D" w:rsidRDefault="002E2425" w:rsidP="00294140">
      <w:pPr>
        <w:pStyle w:val="a4"/>
        <w:numPr>
          <w:ilvl w:val="0"/>
          <w:numId w:val="3"/>
        </w:numPr>
        <w:ind w:left="426" w:right="-114"/>
        <w:jc w:val="both"/>
        <w:rPr>
          <w:sz w:val="24"/>
          <w:szCs w:val="24"/>
        </w:rPr>
      </w:pPr>
      <w:r w:rsidRPr="00F17B8D">
        <w:rPr>
          <w:bCs/>
          <w:sz w:val="24"/>
          <w:szCs w:val="24"/>
        </w:rPr>
        <w:t>увеличение протяженности участка обращения до 2000 км;</w:t>
      </w:r>
    </w:p>
    <w:p w:rsidR="004138FC" w:rsidRPr="00F17B8D" w:rsidRDefault="002E2425" w:rsidP="00294140">
      <w:pPr>
        <w:pStyle w:val="a4"/>
        <w:numPr>
          <w:ilvl w:val="0"/>
          <w:numId w:val="3"/>
        </w:numPr>
        <w:ind w:left="426" w:right="-114"/>
        <w:jc w:val="both"/>
        <w:rPr>
          <w:bCs/>
          <w:sz w:val="24"/>
          <w:szCs w:val="24"/>
        </w:rPr>
      </w:pPr>
      <w:r w:rsidRPr="00F17B8D">
        <w:rPr>
          <w:bCs/>
          <w:sz w:val="24"/>
          <w:szCs w:val="24"/>
        </w:rPr>
        <w:t>увеличение межремонтных пробегов более чем в 5 раз.</w:t>
      </w:r>
    </w:p>
    <w:p w:rsidR="006F6C16" w:rsidRDefault="006F6C16" w:rsidP="00B46073">
      <w:pPr>
        <w:pStyle w:val="a4"/>
        <w:ind w:firstLine="567"/>
        <w:jc w:val="both"/>
        <w:rPr>
          <w:sz w:val="24"/>
          <w:szCs w:val="24"/>
        </w:rPr>
      </w:pPr>
      <w:r w:rsidRPr="00F17B8D">
        <w:rPr>
          <w:bCs/>
          <w:sz w:val="24"/>
          <w:szCs w:val="24"/>
        </w:rPr>
        <w:t>С 2013 г.</w:t>
      </w:r>
      <w:r w:rsidRPr="00F17B8D">
        <w:rPr>
          <w:sz w:val="24"/>
          <w:szCs w:val="24"/>
        </w:rPr>
        <w:t xml:space="preserve"> </w:t>
      </w:r>
      <w:r w:rsidRPr="00F17B8D">
        <w:rPr>
          <w:bCs/>
          <w:sz w:val="24"/>
          <w:szCs w:val="24"/>
        </w:rPr>
        <w:t>ЭП20 находится в эксплуатации. В депо Москва-Сортировочная эксплуатируется 48 ед.</w:t>
      </w:r>
      <w:r w:rsidRPr="00F17B8D">
        <w:rPr>
          <w:sz w:val="24"/>
          <w:szCs w:val="24"/>
        </w:rPr>
        <w:t xml:space="preserve"> </w:t>
      </w:r>
      <w:r w:rsidRPr="00F17B8D">
        <w:rPr>
          <w:bCs/>
          <w:sz w:val="24"/>
          <w:szCs w:val="24"/>
        </w:rPr>
        <w:t xml:space="preserve">ЭП20 выполняет пассажирские перевозки на направлениях: </w:t>
      </w:r>
      <w:r w:rsidR="00F85645">
        <w:rPr>
          <w:bCs/>
          <w:sz w:val="24"/>
          <w:szCs w:val="24"/>
        </w:rPr>
        <w:br/>
      </w:r>
      <w:r w:rsidRPr="00F17B8D">
        <w:rPr>
          <w:bCs/>
          <w:sz w:val="24"/>
          <w:szCs w:val="24"/>
        </w:rPr>
        <w:t>Москва – Брянск, Москва – Н</w:t>
      </w:r>
      <w:r w:rsidR="00F85645">
        <w:rPr>
          <w:bCs/>
          <w:sz w:val="24"/>
          <w:szCs w:val="24"/>
        </w:rPr>
        <w:t xml:space="preserve">ижний Новгород, Москва – Адлер. </w:t>
      </w:r>
      <w:r w:rsidRPr="00F17B8D">
        <w:rPr>
          <w:bCs/>
          <w:sz w:val="24"/>
          <w:szCs w:val="24"/>
        </w:rPr>
        <w:t xml:space="preserve">Общий пробег составляет 11,5 млн. км. </w:t>
      </w:r>
      <w:r w:rsidRPr="00F17B8D">
        <w:rPr>
          <w:sz w:val="24"/>
          <w:szCs w:val="24"/>
        </w:rPr>
        <w:t>В 2014 г. закуплено 12 пассажирских электровозов двойного питания ЭП20 «Олимп».</w:t>
      </w:r>
    </w:p>
    <w:p w:rsidR="00787AB0" w:rsidRDefault="00787AB0" w:rsidP="00B46073">
      <w:pPr>
        <w:pStyle w:val="a4"/>
        <w:ind w:firstLine="567"/>
        <w:jc w:val="both"/>
        <w:rPr>
          <w:sz w:val="24"/>
          <w:szCs w:val="24"/>
        </w:rPr>
      </w:pPr>
    </w:p>
    <w:p w:rsidR="00787AB0" w:rsidRDefault="00787AB0" w:rsidP="00B46073">
      <w:pPr>
        <w:pStyle w:val="a4"/>
        <w:ind w:firstLine="567"/>
        <w:jc w:val="both"/>
        <w:rPr>
          <w:sz w:val="24"/>
          <w:szCs w:val="24"/>
        </w:rPr>
      </w:pPr>
    </w:p>
    <w:p w:rsidR="006F6C16" w:rsidRDefault="000760B9" w:rsidP="006B7A5E">
      <w:pPr>
        <w:pStyle w:val="a4"/>
        <w:jc w:val="center"/>
        <w:rPr>
          <w:b/>
          <w:sz w:val="24"/>
          <w:szCs w:val="24"/>
        </w:rPr>
      </w:pPr>
      <w:r w:rsidRPr="006B7A5E">
        <w:rPr>
          <w:b/>
          <w:sz w:val="24"/>
          <w:szCs w:val="24"/>
        </w:rPr>
        <w:lastRenderedPageBreak/>
        <w:t>МАГИСТРАЛЬНЫЙ ГРУЗОВОЙ ТЕПЛОВОЗ 2ТЭ25А</w:t>
      </w:r>
    </w:p>
    <w:p w:rsidR="00787AB0" w:rsidRPr="006B7A5E" w:rsidRDefault="00787AB0" w:rsidP="006B7A5E">
      <w:pPr>
        <w:pStyle w:val="a4"/>
        <w:jc w:val="center"/>
        <w:rPr>
          <w:b/>
          <w:sz w:val="24"/>
          <w:szCs w:val="24"/>
        </w:rPr>
      </w:pPr>
    </w:p>
    <w:p w:rsidR="006F6C16" w:rsidRDefault="00787AB0" w:rsidP="00787AB0">
      <w:pPr>
        <w:pStyle w:val="a4"/>
        <w:jc w:val="center"/>
        <w:rPr>
          <w:sz w:val="24"/>
          <w:szCs w:val="24"/>
        </w:rPr>
      </w:pPr>
      <w:r>
        <w:rPr>
          <w:noProof/>
          <w:sz w:val="24"/>
          <w:szCs w:val="24"/>
        </w:rPr>
        <w:drawing>
          <wp:inline distT="0" distB="0" distL="0" distR="0">
            <wp:extent cx="3278786" cy="1813809"/>
            <wp:effectExtent l="19050" t="0" r="0" b="0"/>
            <wp:docPr id="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srcRect t="23490" r="4919" b="18046"/>
                    <a:stretch>
                      <a:fillRect/>
                    </a:stretch>
                  </pic:blipFill>
                  <pic:spPr bwMode="auto">
                    <a:xfrm>
                      <a:off x="0" y="0"/>
                      <a:ext cx="3286602" cy="1818133"/>
                    </a:xfrm>
                    <a:prstGeom prst="rect">
                      <a:avLst/>
                    </a:prstGeom>
                    <a:noFill/>
                    <a:ln w="9525">
                      <a:noFill/>
                      <a:miter lim="800000"/>
                      <a:headEnd/>
                      <a:tailEnd/>
                    </a:ln>
                  </pic:spPr>
                </pic:pic>
              </a:graphicData>
            </a:graphic>
          </wp:inline>
        </w:drawing>
      </w:r>
    </w:p>
    <w:p w:rsidR="005C5E95" w:rsidRDefault="005C5E95" w:rsidP="0001782F">
      <w:pPr>
        <w:pStyle w:val="a4"/>
        <w:rPr>
          <w:sz w:val="24"/>
          <w:szCs w:val="24"/>
        </w:rPr>
      </w:pPr>
    </w:p>
    <w:p w:rsidR="006F6C16" w:rsidRPr="00F17B8D" w:rsidRDefault="006F6C16" w:rsidP="006B7A5E">
      <w:pPr>
        <w:pStyle w:val="a4"/>
        <w:ind w:firstLine="567"/>
        <w:jc w:val="both"/>
        <w:rPr>
          <w:sz w:val="24"/>
          <w:szCs w:val="24"/>
        </w:rPr>
      </w:pPr>
      <w:r w:rsidRPr="00F17B8D">
        <w:rPr>
          <w:sz w:val="24"/>
          <w:szCs w:val="24"/>
        </w:rPr>
        <w:t xml:space="preserve">Двухсекционный грузовой тепловоз 2ТЭ25А («Витязь») – первый магистральный тепловоз с асинхронным тяговым приводом. Тепловоз разработан и изготовлен на ЗАО УК «Брянский машиностроительный завод (БМЗ)» </w:t>
      </w:r>
      <w:r w:rsidR="00F64195">
        <w:rPr>
          <w:sz w:val="24"/>
          <w:szCs w:val="24"/>
        </w:rPr>
        <w:br/>
      </w:r>
      <w:r w:rsidRPr="00F17B8D">
        <w:rPr>
          <w:sz w:val="24"/>
          <w:szCs w:val="24"/>
        </w:rPr>
        <w:t>при непосредственном участии ОАО «ВНИКТИ».</w:t>
      </w:r>
    </w:p>
    <w:p w:rsidR="003050CA" w:rsidRDefault="003050CA" w:rsidP="0001782F">
      <w:pPr>
        <w:pStyle w:val="a4"/>
        <w:rPr>
          <w:sz w:val="24"/>
          <w:szCs w:val="24"/>
        </w:rPr>
      </w:pPr>
    </w:p>
    <w:p w:rsidR="000760B9" w:rsidRPr="00F17B8D" w:rsidRDefault="000760B9" w:rsidP="006B7A5E">
      <w:pPr>
        <w:pStyle w:val="a4"/>
        <w:jc w:val="center"/>
        <w:rPr>
          <w:i/>
          <w:sz w:val="24"/>
          <w:szCs w:val="24"/>
        </w:rPr>
      </w:pPr>
      <w:r w:rsidRPr="00F17B8D">
        <w:rPr>
          <w:i/>
          <w:sz w:val="24"/>
          <w:szCs w:val="24"/>
        </w:rPr>
        <w:t>Технические характеристики</w:t>
      </w:r>
    </w:p>
    <w:p w:rsidR="000760B9" w:rsidRPr="00F17B8D" w:rsidRDefault="000760B9" w:rsidP="006B7A5E">
      <w:pPr>
        <w:pStyle w:val="a4"/>
        <w:jc w:val="center"/>
        <w:rPr>
          <w:sz w:val="24"/>
          <w:szCs w:val="24"/>
        </w:rPr>
      </w:pPr>
    </w:p>
    <w:tbl>
      <w:tblPr>
        <w:tblW w:w="6460" w:type="dxa"/>
        <w:jc w:val="center"/>
        <w:tblInd w:w="350" w:type="dxa"/>
        <w:tblLook w:val="0000"/>
      </w:tblPr>
      <w:tblGrid>
        <w:gridCol w:w="4943"/>
        <w:gridCol w:w="1517"/>
      </w:tblGrid>
      <w:tr w:rsidR="000760B9" w:rsidRPr="00F17B8D" w:rsidTr="00604DC7">
        <w:trPr>
          <w:trHeight w:val="173"/>
          <w:jc w:val="center"/>
        </w:trPr>
        <w:tc>
          <w:tcPr>
            <w:tcW w:w="4943" w:type="dxa"/>
          </w:tcPr>
          <w:p w:rsidR="000760B9" w:rsidRPr="00F17B8D" w:rsidRDefault="000760B9" w:rsidP="0001782F">
            <w:pPr>
              <w:pStyle w:val="a4"/>
              <w:rPr>
                <w:sz w:val="24"/>
                <w:szCs w:val="24"/>
              </w:rPr>
            </w:pPr>
            <w:r w:rsidRPr="00F17B8D">
              <w:rPr>
                <w:sz w:val="24"/>
                <w:szCs w:val="24"/>
              </w:rPr>
              <w:t>Мощность тепловоза по дизелю, кВт (л.</w:t>
            </w:r>
            <w:proofErr w:type="gramStart"/>
            <w:r w:rsidRPr="00F17B8D">
              <w:rPr>
                <w:sz w:val="24"/>
                <w:szCs w:val="24"/>
              </w:rPr>
              <w:t>с</w:t>
            </w:r>
            <w:proofErr w:type="gramEnd"/>
            <w:r w:rsidRPr="00F17B8D">
              <w:rPr>
                <w:sz w:val="24"/>
                <w:szCs w:val="24"/>
              </w:rPr>
              <w:t>.)</w:t>
            </w:r>
          </w:p>
        </w:tc>
        <w:tc>
          <w:tcPr>
            <w:tcW w:w="1517" w:type="dxa"/>
            <w:vAlign w:val="center"/>
          </w:tcPr>
          <w:p w:rsidR="000760B9" w:rsidRPr="00F17B8D" w:rsidRDefault="000760B9" w:rsidP="006B7A5E">
            <w:pPr>
              <w:pStyle w:val="a4"/>
              <w:jc w:val="center"/>
              <w:rPr>
                <w:sz w:val="24"/>
                <w:szCs w:val="24"/>
              </w:rPr>
            </w:pPr>
            <w:r w:rsidRPr="00F17B8D">
              <w:rPr>
                <w:sz w:val="24"/>
                <w:szCs w:val="24"/>
              </w:rPr>
              <w:t>2x2500 (2x3400)</w:t>
            </w:r>
          </w:p>
        </w:tc>
      </w:tr>
      <w:tr w:rsidR="000760B9" w:rsidRPr="00F17B8D" w:rsidTr="00604DC7">
        <w:trPr>
          <w:trHeight w:val="166"/>
          <w:jc w:val="center"/>
        </w:trPr>
        <w:tc>
          <w:tcPr>
            <w:tcW w:w="4943" w:type="dxa"/>
          </w:tcPr>
          <w:p w:rsidR="000760B9" w:rsidRPr="00F17B8D" w:rsidRDefault="000760B9" w:rsidP="0001782F">
            <w:pPr>
              <w:pStyle w:val="a4"/>
              <w:rPr>
                <w:sz w:val="24"/>
                <w:szCs w:val="24"/>
              </w:rPr>
            </w:pPr>
            <w:r w:rsidRPr="00F17B8D">
              <w:rPr>
                <w:sz w:val="24"/>
                <w:szCs w:val="24"/>
              </w:rPr>
              <w:t>Служебная масса,</w:t>
            </w:r>
            <w:r w:rsidR="00D67292">
              <w:rPr>
                <w:sz w:val="24"/>
                <w:szCs w:val="24"/>
              </w:rPr>
              <w:t xml:space="preserve"> </w:t>
            </w:r>
            <w:r w:rsidRPr="00F17B8D">
              <w:rPr>
                <w:sz w:val="24"/>
                <w:szCs w:val="24"/>
              </w:rPr>
              <w:t xml:space="preserve"> </w:t>
            </w:r>
            <w:proofErr w:type="gramStart"/>
            <w:r w:rsidRPr="00F17B8D">
              <w:rPr>
                <w:sz w:val="24"/>
                <w:szCs w:val="24"/>
              </w:rPr>
              <w:t>т</w:t>
            </w:r>
            <w:proofErr w:type="gramEnd"/>
          </w:p>
        </w:tc>
        <w:tc>
          <w:tcPr>
            <w:tcW w:w="1517" w:type="dxa"/>
            <w:vAlign w:val="center"/>
          </w:tcPr>
          <w:p w:rsidR="000760B9" w:rsidRPr="00F17B8D" w:rsidRDefault="000760B9" w:rsidP="006B7A5E">
            <w:pPr>
              <w:pStyle w:val="a4"/>
              <w:jc w:val="center"/>
              <w:rPr>
                <w:sz w:val="24"/>
                <w:szCs w:val="24"/>
              </w:rPr>
            </w:pPr>
            <w:r w:rsidRPr="00F17B8D">
              <w:rPr>
                <w:sz w:val="24"/>
                <w:szCs w:val="24"/>
              </w:rPr>
              <w:t>2x138</w:t>
            </w:r>
          </w:p>
        </w:tc>
      </w:tr>
      <w:tr w:rsidR="000760B9" w:rsidRPr="00F17B8D" w:rsidTr="00604DC7">
        <w:trPr>
          <w:trHeight w:val="173"/>
          <w:jc w:val="center"/>
        </w:trPr>
        <w:tc>
          <w:tcPr>
            <w:tcW w:w="4943" w:type="dxa"/>
          </w:tcPr>
          <w:p w:rsidR="000760B9" w:rsidRPr="00F17B8D" w:rsidRDefault="000760B9" w:rsidP="0001782F">
            <w:pPr>
              <w:pStyle w:val="a4"/>
              <w:rPr>
                <w:sz w:val="24"/>
                <w:szCs w:val="24"/>
              </w:rPr>
            </w:pPr>
            <w:r w:rsidRPr="00F17B8D">
              <w:rPr>
                <w:sz w:val="24"/>
                <w:szCs w:val="24"/>
              </w:rPr>
              <w:t>Осевая формула</w:t>
            </w:r>
          </w:p>
        </w:tc>
        <w:tc>
          <w:tcPr>
            <w:tcW w:w="1517" w:type="dxa"/>
            <w:vAlign w:val="center"/>
          </w:tcPr>
          <w:p w:rsidR="000760B9" w:rsidRPr="00F17B8D" w:rsidRDefault="000760B9" w:rsidP="006B7A5E">
            <w:pPr>
              <w:pStyle w:val="a4"/>
              <w:jc w:val="center"/>
              <w:rPr>
                <w:sz w:val="24"/>
                <w:szCs w:val="24"/>
              </w:rPr>
            </w:pPr>
            <w:r w:rsidRPr="002A4F3E">
              <w:rPr>
                <w:sz w:val="24"/>
                <w:szCs w:val="24"/>
              </w:rPr>
              <w:t>2(</w:t>
            </w:r>
            <w:r w:rsidR="002A4F3E" w:rsidRPr="002A4F3E">
              <w:rPr>
                <w:sz w:val="24"/>
                <w:szCs w:val="24"/>
              </w:rPr>
              <w:t>3</w:t>
            </w:r>
            <w:r w:rsidRPr="002A4F3E">
              <w:rPr>
                <w:sz w:val="24"/>
                <w:szCs w:val="24"/>
                <w:vertAlign w:val="subscript"/>
              </w:rPr>
              <w:t>0</w:t>
            </w:r>
            <w:r w:rsidRPr="002A4F3E">
              <w:rPr>
                <w:sz w:val="24"/>
                <w:szCs w:val="24"/>
              </w:rPr>
              <w:t>-</w:t>
            </w:r>
            <w:r w:rsidR="002A4F3E" w:rsidRPr="002A4F3E">
              <w:rPr>
                <w:sz w:val="24"/>
                <w:szCs w:val="24"/>
              </w:rPr>
              <w:t>3</w:t>
            </w:r>
            <w:r w:rsidRPr="002A4F3E">
              <w:rPr>
                <w:sz w:val="24"/>
                <w:szCs w:val="24"/>
                <w:vertAlign w:val="subscript"/>
              </w:rPr>
              <w:t>0</w:t>
            </w:r>
            <w:r w:rsidRPr="002A4F3E">
              <w:rPr>
                <w:sz w:val="24"/>
                <w:szCs w:val="24"/>
              </w:rPr>
              <w:t>)</w:t>
            </w:r>
          </w:p>
        </w:tc>
      </w:tr>
      <w:tr w:rsidR="000760B9" w:rsidRPr="00F17B8D" w:rsidTr="00604DC7">
        <w:trPr>
          <w:trHeight w:val="166"/>
          <w:jc w:val="center"/>
        </w:trPr>
        <w:tc>
          <w:tcPr>
            <w:tcW w:w="4943" w:type="dxa"/>
          </w:tcPr>
          <w:p w:rsidR="000760B9" w:rsidRPr="00F17B8D" w:rsidRDefault="000760B9" w:rsidP="0001782F">
            <w:pPr>
              <w:pStyle w:val="a4"/>
              <w:rPr>
                <w:sz w:val="24"/>
                <w:szCs w:val="24"/>
              </w:rPr>
            </w:pPr>
            <w:r w:rsidRPr="00F17B8D">
              <w:rPr>
                <w:sz w:val="24"/>
                <w:szCs w:val="24"/>
              </w:rPr>
              <w:t xml:space="preserve">Статическая нагрузка от колесной пары </w:t>
            </w:r>
            <w:r w:rsidR="00F64195">
              <w:rPr>
                <w:sz w:val="24"/>
                <w:szCs w:val="24"/>
              </w:rPr>
              <w:br/>
            </w:r>
            <w:r w:rsidRPr="00F17B8D">
              <w:rPr>
                <w:sz w:val="24"/>
                <w:szCs w:val="24"/>
              </w:rPr>
              <w:t>на рельсы, кН</w:t>
            </w:r>
          </w:p>
        </w:tc>
        <w:tc>
          <w:tcPr>
            <w:tcW w:w="1517" w:type="dxa"/>
            <w:vAlign w:val="center"/>
          </w:tcPr>
          <w:p w:rsidR="000760B9" w:rsidRPr="00F17B8D" w:rsidRDefault="000760B9" w:rsidP="006B7A5E">
            <w:pPr>
              <w:pStyle w:val="a4"/>
              <w:jc w:val="center"/>
              <w:rPr>
                <w:sz w:val="24"/>
                <w:szCs w:val="24"/>
              </w:rPr>
            </w:pPr>
            <w:r w:rsidRPr="00F17B8D">
              <w:rPr>
                <w:sz w:val="24"/>
                <w:szCs w:val="24"/>
              </w:rPr>
              <w:t>226</w:t>
            </w:r>
          </w:p>
        </w:tc>
      </w:tr>
      <w:tr w:rsidR="000760B9" w:rsidRPr="00F17B8D" w:rsidTr="00604DC7">
        <w:trPr>
          <w:trHeight w:val="173"/>
          <w:jc w:val="center"/>
        </w:trPr>
        <w:tc>
          <w:tcPr>
            <w:tcW w:w="4943" w:type="dxa"/>
          </w:tcPr>
          <w:p w:rsidR="000760B9" w:rsidRPr="00F17B8D" w:rsidRDefault="000760B9" w:rsidP="0001782F">
            <w:pPr>
              <w:pStyle w:val="a4"/>
              <w:rPr>
                <w:sz w:val="24"/>
                <w:szCs w:val="24"/>
              </w:rPr>
            </w:pPr>
            <w:r w:rsidRPr="00F17B8D">
              <w:rPr>
                <w:sz w:val="24"/>
                <w:szCs w:val="24"/>
              </w:rPr>
              <w:t xml:space="preserve">Расчетная сила тяги при </w:t>
            </w:r>
            <w:proofErr w:type="spellStart"/>
            <w:r w:rsidRPr="00F17B8D">
              <w:rPr>
                <w:sz w:val="24"/>
                <w:szCs w:val="24"/>
              </w:rPr>
              <w:t>трогании</w:t>
            </w:r>
            <w:proofErr w:type="spellEnd"/>
            <w:r w:rsidRPr="00F17B8D">
              <w:rPr>
                <w:sz w:val="24"/>
                <w:szCs w:val="24"/>
              </w:rPr>
              <w:t xml:space="preserve"> с места, максимальная, кН</w:t>
            </w:r>
          </w:p>
        </w:tc>
        <w:tc>
          <w:tcPr>
            <w:tcW w:w="1517" w:type="dxa"/>
            <w:vAlign w:val="center"/>
          </w:tcPr>
          <w:p w:rsidR="000760B9" w:rsidRPr="00F17B8D" w:rsidRDefault="000760B9" w:rsidP="006B7A5E">
            <w:pPr>
              <w:pStyle w:val="a4"/>
              <w:jc w:val="center"/>
              <w:rPr>
                <w:sz w:val="24"/>
                <w:szCs w:val="24"/>
              </w:rPr>
            </w:pPr>
            <w:r w:rsidRPr="00F17B8D">
              <w:rPr>
                <w:sz w:val="24"/>
                <w:szCs w:val="24"/>
              </w:rPr>
              <w:t>2x441,5</w:t>
            </w:r>
          </w:p>
        </w:tc>
      </w:tr>
      <w:tr w:rsidR="000760B9" w:rsidRPr="00F17B8D" w:rsidTr="00604DC7">
        <w:trPr>
          <w:trHeight w:val="173"/>
          <w:jc w:val="center"/>
        </w:trPr>
        <w:tc>
          <w:tcPr>
            <w:tcW w:w="4943" w:type="dxa"/>
          </w:tcPr>
          <w:p w:rsidR="000760B9" w:rsidRPr="00F17B8D" w:rsidRDefault="000760B9" w:rsidP="0001782F">
            <w:pPr>
              <w:pStyle w:val="a4"/>
              <w:rPr>
                <w:sz w:val="24"/>
                <w:szCs w:val="24"/>
              </w:rPr>
            </w:pPr>
            <w:r w:rsidRPr="00F17B8D">
              <w:rPr>
                <w:sz w:val="24"/>
                <w:szCs w:val="24"/>
              </w:rPr>
              <w:t xml:space="preserve">Скорость конструкционная, </w:t>
            </w:r>
            <w:proofErr w:type="gramStart"/>
            <w:r w:rsidRPr="00F17B8D">
              <w:rPr>
                <w:sz w:val="24"/>
                <w:szCs w:val="24"/>
              </w:rPr>
              <w:t>км</w:t>
            </w:r>
            <w:proofErr w:type="gramEnd"/>
            <w:r w:rsidRPr="00F17B8D">
              <w:rPr>
                <w:sz w:val="24"/>
                <w:szCs w:val="24"/>
              </w:rPr>
              <w:t>/ч</w:t>
            </w:r>
          </w:p>
        </w:tc>
        <w:tc>
          <w:tcPr>
            <w:tcW w:w="1517" w:type="dxa"/>
            <w:vAlign w:val="center"/>
          </w:tcPr>
          <w:p w:rsidR="000760B9" w:rsidRPr="00F17B8D" w:rsidRDefault="000760B9" w:rsidP="006B7A5E">
            <w:pPr>
              <w:pStyle w:val="a4"/>
              <w:jc w:val="center"/>
              <w:rPr>
                <w:sz w:val="24"/>
                <w:szCs w:val="24"/>
              </w:rPr>
            </w:pPr>
            <w:r w:rsidRPr="00F17B8D">
              <w:rPr>
                <w:sz w:val="24"/>
                <w:szCs w:val="24"/>
              </w:rPr>
              <w:t>120</w:t>
            </w:r>
          </w:p>
        </w:tc>
      </w:tr>
      <w:tr w:rsidR="000760B9" w:rsidRPr="00F17B8D" w:rsidTr="00604DC7">
        <w:trPr>
          <w:trHeight w:val="173"/>
          <w:jc w:val="center"/>
        </w:trPr>
        <w:tc>
          <w:tcPr>
            <w:tcW w:w="4943" w:type="dxa"/>
          </w:tcPr>
          <w:p w:rsidR="000760B9" w:rsidRPr="00F17B8D" w:rsidRDefault="000760B9" w:rsidP="0001782F">
            <w:pPr>
              <w:pStyle w:val="a4"/>
              <w:rPr>
                <w:sz w:val="24"/>
                <w:szCs w:val="24"/>
              </w:rPr>
            </w:pPr>
            <w:r w:rsidRPr="00F17B8D">
              <w:rPr>
                <w:sz w:val="24"/>
                <w:szCs w:val="24"/>
              </w:rPr>
              <w:t>Заменяемая серия</w:t>
            </w:r>
          </w:p>
        </w:tc>
        <w:tc>
          <w:tcPr>
            <w:tcW w:w="1517" w:type="dxa"/>
            <w:vAlign w:val="center"/>
          </w:tcPr>
          <w:p w:rsidR="000760B9" w:rsidRPr="00F17B8D" w:rsidRDefault="000760B9" w:rsidP="006B7A5E">
            <w:pPr>
              <w:pStyle w:val="a4"/>
              <w:jc w:val="center"/>
              <w:rPr>
                <w:sz w:val="24"/>
                <w:szCs w:val="24"/>
              </w:rPr>
            </w:pPr>
            <w:r w:rsidRPr="00F17B8D">
              <w:rPr>
                <w:sz w:val="24"/>
                <w:szCs w:val="24"/>
              </w:rPr>
              <w:t>2ТЭ10, 2ТЭ116</w:t>
            </w:r>
          </w:p>
        </w:tc>
      </w:tr>
    </w:tbl>
    <w:p w:rsidR="00A97610" w:rsidRDefault="00A97610" w:rsidP="006B7A5E">
      <w:pPr>
        <w:pStyle w:val="a4"/>
        <w:ind w:firstLine="567"/>
        <w:jc w:val="both"/>
        <w:rPr>
          <w:sz w:val="24"/>
          <w:szCs w:val="24"/>
        </w:rPr>
      </w:pPr>
    </w:p>
    <w:p w:rsidR="00A97610" w:rsidRDefault="00A97610" w:rsidP="006B7A5E">
      <w:pPr>
        <w:pStyle w:val="a4"/>
        <w:ind w:firstLine="567"/>
        <w:jc w:val="both"/>
        <w:rPr>
          <w:sz w:val="24"/>
          <w:szCs w:val="24"/>
        </w:rPr>
      </w:pPr>
    </w:p>
    <w:p w:rsidR="006F6C16" w:rsidRPr="00F17B8D" w:rsidRDefault="006F6C16" w:rsidP="006B7A5E">
      <w:pPr>
        <w:pStyle w:val="a4"/>
        <w:ind w:firstLine="567"/>
        <w:jc w:val="both"/>
        <w:rPr>
          <w:sz w:val="24"/>
          <w:szCs w:val="24"/>
        </w:rPr>
      </w:pPr>
      <w:r w:rsidRPr="00F17B8D">
        <w:rPr>
          <w:sz w:val="24"/>
          <w:szCs w:val="24"/>
        </w:rPr>
        <w:lastRenderedPageBreak/>
        <w:t>На тепловозе использовано следующее оборудование и технические решения:</w:t>
      </w:r>
    </w:p>
    <w:p w:rsidR="006F6C16" w:rsidRPr="00F17B8D" w:rsidRDefault="005F46B3" w:rsidP="006B7A5E">
      <w:pPr>
        <w:pStyle w:val="a4"/>
        <w:ind w:firstLine="567"/>
        <w:jc w:val="both"/>
        <w:rPr>
          <w:sz w:val="24"/>
          <w:szCs w:val="24"/>
        </w:rPr>
      </w:pPr>
      <w:r w:rsidRPr="00F17B8D">
        <w:rPr>
          <w:sz w:val="24"/>
          <w:szCs w:val="24"/>
        </w:rPr>
        <w:t xml:space="preserve">дизель нового поколения с системой электронного впрыска топлива и электронным регулятором частоты вращения коленчатого вала с удельным расходом топлива </w:t>
      </w:r>
      <w:r w:rsidR="00286D59">
        <w:rPr>
          <w:sz w:val="24"/>
          <w:szCs w:val="24"/>
        </w:rPr>
        <w:br/>
      </w:r>
      <w:r w:rsidRPr="00F17B8D">
        <w:rPr>
          <w:sz w:val="24"/>
          <w:szCs w:val="24"/>
        </w:rPr>
        <w:t>на полной мощности не более 195 г/к</w:t>
      </w:r>
      <w:r w:rsidR="00A6190B">
        <w:rPr>
          <w:sz w:val="24"/>
          <w:szCs w:val="24"/>
        </w:rPr>
        <w:t>В</w:t>
      </w:r>
      <w:r w:rsidRPr="00F17B8D">
        <w:rPr>
          <w:sz w:val="24"/>
          <w:szCs w:val="24"/>
        </w:rPr>
        <w:t>т·ч;</w:t>
      </w:r>
    </w:p>
    <w:p w:rsidR="006F6C16" w:rsidRPr="00F17B8D" w:rsidRDefault="005F46B3" w:rsidP="006B7A5E">
      <w:pPr>
        <w:pStyle w:val="a4"/>
        <w:ind w:firstLine="567"/>
        <w:jc w:val="both"/>
        <w:rPr>
          <w:sz w:val="24"/>
          <w:szCs w:val="24"/>
        </w:rPr>
      </w:pPr>
      <w:r w:rsidRPr="00F17B8D">
        <w:rPr>
          <w:sz w:val="24"/>
          <w:szCs w:val="24"/>
        </w:rPr>
        <w:t>унифицированное комплектующее оборудование;</w:t>
      </w:r>
    </w:p>
    <w:p w:rsidR="006F6C16" w:rsidRPr="00F17B8D" w:rsidRDefault="005F46B3" w:rsidP="006B7A5E">
      <w:pPr>
        <w:pStyle w:val="a4"/>
        <w:ind w:firstLine="567"/>
        <w:jc w:val="both"/>
        <w:rPr>
          <w:sz w:val="24"/>
          <w:szCs w:val="24"/>
        </w:rPr>
      </w:pPr>
      <w:r w:rsidRPr="00F17B8D">
        <w:rPr>
          <w:sz w:val="24"/>
          <w:szCs w:val="24"/>
        </w:rPr>
        <w:t>тележки с радиальной установкой колесных пар, что обеспечивает ресурс бандажей не менее 1 млн. км пробега;</w:t>
      </w:r>
    </w:p>
    <w:p w:rsidR="006F6C16" w:rsidRPr="00F17B8D" w:rsidRDefault="005F46B3" w:rsidP="006B7A5E">
      <w:pPr>
        <w:pStyle w:val="a4"/>
        <w:ind w:firstLine="567"/>
        <w:jc w:val="both"/>
        <w:rPr>
          <w:sz w:val="24"/>
          <w:szCs w:val="24"/>
        </w:rPr>
      </w:pPr>
      <w:r w:rsidRPr="00F17B8D">
        <w:rPr>
          <w:sz w:val="24"/>
          <w:szCs w:val="24"/>
        </w:rPr>
        <w:t>микропроцессорная система управления и диагностики;</w:t>
      </w:r>
    </w:p>
    <w:p w:rsidR="006F6C16" w:rsidRDefault="005F46B3" w:rsidP="006B7A5E">
      <w:pPr>
        <w:pStyle w:val="a4"/>
        <w:ind w:firstLine="567"/>
        <w:jc w:val="both"/>
        <w:rPr>
          <w:sz w:val="24"/>
          <w:szCs w:val="24"/>
        </w:rPr>
      </w:pPr>
      <w:r w:rsidRPr="00F17B8D">
        <w:rPr>
          <w:sz w:val="24"/>
          <w:szCs w:val="24"/>
        </w:rPr>
        <w:t xml:space="preserve">асинхронный тяговый привод или электрическая </w:t>
      </w:r>
      <w:r w:rsidRPr="000465C0">
        <w:rPr>
          <w:sz w:val="24"/>
          <w:szCs w:val="24"/>
        </w:rPr>
        <w:t xml:space="preserve">передача </w:t>
      </w:r>
      <w:r w:rsidR="001871DF" w:rsidRPr="000465C0">
        <w:rPr>
          <w:sz w:val="24"/>
          <w:szCs w:val="24"/>
        </w:rPr>
        <w:t>постоянно</w:t>
      </w:r>
      <w:r w:rsidR="002A4F3E" w:rsidRPr="000465C0">
        <w:rPr>
          <w:sz w:val="24"/>
          <w:szCs w:val="24"/>
        </w:rPr>
        <w:t>-переменного</w:t>
      </w:r>
      <w:r w:rsidRPr="000465C0">
        <w:rPr>
          <w:sz w:val="24"/>
          <w:szCs w:val="24"/>
        </w:rPr>
        <w:t xml:space="preserve"> тока</w:t>
      </w:r>
      <w:r w:rsidRPr="00F17B8D">
        <w:rPr>
          <w:sz w:val="24"/>
          <w:szCs w:val="24"/>
        </w:rPr>
        <w:t xml:space="preserve"> с </w:t>
      </w:r>
      <w:proofErr w:type="spellStart"/>
      <w:r w:rsidRPr="00F17B8D">
        <w:rPr>
          <w:sz w:val="24"/>
          <w:szCs w:val="24"/>
        </w:rPr>
        <w:t>поосным</w:t>
      </w:r>
      <w:proofErr w:type="spellEnd"/>
      <w:r w:rsidRPr="00F17B8D">
        <w:rPr>
          <w:sz w:val="24"/>
          <w:szCs w:val="24"/>
        </w:rPr>
        <w:t xml:space="preserve"> регулированием силы тяги;</w:t>
      </w:r>
    </w:p>
    <w:p w:rsidR="006F6C16" w:rsidRPr="00F17B8D" w:rsidRDefault="005F46B3" w:rsidP="006B7A5E">
      <w:pPr>
        <w:pStyle w:val="a4"/>
        <w:ind w:firstLine="567"/>
        <w:jc w:val="both"/>
        <w:rPr>
          <w:sz w:val="24"/>
          <w:szCs w:val="24"/>
        </w:rPr>
      </w:pPr>
      <w:r w:rsidRPr="00F17B8D">
        <w:rPr>
          <w:sz w:val="24"/>
          <w:szCs w:val="24"/>
        </w:rPr>
        <w:t>регулируемые асинхронные электроприводы вспомогательного оборудования;</w:t>
      </w:r>
    </w:p>
    <w:p w:rsidR="006F6C16" w:rsidRPr="00F17B8D" w:rsidRDefault="005F46B3" w:rsidP="006B7A5E">
      <w:pPr>
        <w:pStyle w:val="a4"/>
        <w:ind w:firstLine="567"/>
        <w:jc w:val="both"/>
        <w:rPr>
          <w:sz w:val="24"/>
          <w:szCs w:val="24"/>
        </w:rPr>
      </w:pPr>
      <w:r w:rsidRPr="00F17B8D">
        <w:rPr>
          <w:sz w:val="24"/>
          <w:szCs w:val="24"/>
        </w:rPr>
        <w:t>модульные блоки силового и пневматического оборудования;</w:t>
      </w:r>
    </w:p>
    <w:p w:rsidR="006F6C16" w:rsidRPr="00F17B8D" w:rsidRDefault="005F46B3" w:rsidP="006B7A5E">
      <w:pPr>
        <w:pStyle w:val="a4"/>
        <w:ind w:firstLine="567"/>
        <w:jc w:val="both"/>
        <w:rPr>
          <w:sz w:val="24"/>
          <w:szCs w:val="24"/>
        </w:rPr>
      </w:pPr>
      <w:r w:rsidRPr="00F17B8D">
        <w:rPr>
          <w:sz w:val="24"/>
          <w:szCs w:val="24"/>
        </w:rPr>
        <w:t>обеспечение современных требований эр</w:t>
      </w:r>
      <w:r w:rsidR="00B55421" w:rsidRPr="00F17B8D">
        <w:rPr>
          <w:sz w:val="24"/>
          <w:szCs w:val="24"/>
        </w:rPr>
        <w:t>гономики и технической эстетики;</w:t>
      </w:r>
    </w:p>
    <w:p w:rsidR="00B55421" w:rsidRPr="00F17B8D" w:rsidRDefault="00D67292" w:rsidP="006B7A5E">
      <w:pPr>
        <w:pStyle w:val="a4"/>
        <w:ind w:firstLine="567"/>
        <w:jc w:val="both"/>
        <w:rPr>
          <w:sz w:val="24"/>
          <w:szCs w:val="24"/>
        </w:rPr>
      </w:pPr>
      <w:r>
        <w:rPr>
          <w:sz w:val="24"/>
          <w:szCs w:val="24"/>
        </w:rPr>
        <w:t>н</w:t>
      </w:r>
      <w:r w:rsidR="00B55421" w:rsidRPr="00F17B8D">
        <w:rPr>
          <w:sz w:val="24"/>
          <w:szCs w:val="24"/>
        </w:rPr>
        <w:t>овые кабины управления с унифицированными пультами управления и оптимальными условиями работы локомотивной бригады</w:t>
      </w:r>
      <w:r>
        <w:rPr>
          <w:sz w:val="24"/>
          <w:szCs w:val="24"/>
        </w:rPr>
        <w:t>.</w:t>
      </w:r>
    </w:p>
    <w:p w:rsidR="006F6C16" w:rsidRPr="00F17B8D" w:rsidRDefault="00B55421" w:rsidP="006B7A5E">
      <w:pPr>
        <w:pStyle w:val="a4"/>
        <w:ind w:firstLine="567"/>
        <w:jc w:val="both"/>
        <w:rPr>
          <w:sz w:val="24"/>
          <w:szCs w:val="24"/>
        </w:rPr>
      </w:pPr>
      <w:r w:rsidRPr="00F17B8D">
        <w:rPr>
          <w:bCs/>
          <w:sz w:val="24"/>
          <w:szCs w:val="24"/>
        </w:rPr>
        <w:t>П</w:t>
      </w:r>
      <w:r w:rsidR="005F46B3" w:rsidRPr="00F17B8D">
        <w:rPr>
          <w:bCs/>
          <w:sz w:val="24"/>
          <w:szCs w:val="24"/>
        </w:rPr>
        <w:t>о сравнению с тепловозами эксплуатируемого парка 2</w:t>
      </w:r>
      <w:r w:rsidR="00D67292">
        <w:rPr>
          <w:bCs/>
          <w:sz w:val="24"/>
          <w:szCs w:val="24"/>
        </w:rPr>
        <w:t>ТЭ</w:t>
      </w:r>
      <w:r w:rsidR="005F46B3" w:rsidRPr="00F17B8D">
        <w:rPr>
          <w:bCs/>
          <w:sz w:val="24"/>
          <w:szCs w:val="24"/>
        </w:rPr>
        <w:t>25</w:t>
      </w:r>
      <w:r w:rsidR="00D67292">
        <w:rPr>
          <w:bCs/>
          <w:sz w:val="24"/>
          <w:szCs w:val="24"/>
        </w:rPr>
        <w:t>А</w:t>
      </w:r>
      <w:r w:rsidR="005F46B3" w:rsidRPr="00F17B8D">
        <w:rPr>
          <w:bCs/>
          <w:sz w:val="24"/>
          <w:szCs w:val="24"/>
        </w:rPr>
        <w:t xml:space="preserve"> обеспечивает:</w:t>
      </w:r>
    </w:p>
    <w:p w:rsidR="006F6C16" w:rsidRPr="00F17B8D" w:rsidRDefault="005F46B3" w:rsidP="006B7A5E">
      <w:pPr>
        <w:pStyle w:val="a4"/>
        <w:ind w:firstLine="567"/>
        <w:jc w:val="both"/>
        <w:rPr>
          <w:sz w:val="24"/>
          <w:szCs w:val="24"/>
        </w:rPr>
      </w:pPr>
      <w:r w:rsidRPr="00F17B8D">
        <w:rPr>
          <w:sz w:val="24"/>
          <w:szCs w:val="24"/>
        </w:rPr>
        <w:t xml:space="preserve">повышение тяговых и </w:t>
      </w:r>
      <w:proofErr w:type="spellStart"/>
      <w:r w:rsidRPr="00F17B8D">
        <w:rPr>
          <w:sz w:val="24"/>
          <w:szCs w:val="24"/>
        </w:rPr>
        <w:t>пр</w:t>
      </w:r>
      <w:r w:rsidR="004C3C09" w:rsidRPr="00F17B8D">
        <w:rPr>
          <w:sz w:val="24"/>
          <w:szCs w:val="24"/>
        </w:rPr>
        <w:t>отивоб</w:t>
      </w:r>
      <w:r w:rsidR="00B3222A">
        <w:rPr>
          <w:sz w:val="24"/>
          <w:szCs w:val="24"/>
        </w:rPr>
        <w:t>у</w:t>
      </w:r>
      <w:r w:rsidR="004C3C09" w:rsidRPr="00F17B8D">
        <w:rPr>
          <w:sz w:val="24"/>
          <w:szCs w:val="24"/>
        </w:rPr>
        <w:t>ксовочных</w:t>
      </w:r>
      <w:proofErr w:type="spellEnd"/>
      <w:r w:rsidR="004C3C09" w:rsidRPr="00F17B8D">
        <w:rPr>
          <w:sz w:val="24"/>
          <w:szCs w:val="24"/>
        </w:rPr>
        <w:t xml:space="preserve"> свойств </w:t>
      </w:r>
      <w:r w:rsidR="00B3222A">
        <w:rPr>
          <w:sz w:val="24"/>
          <w:szCs w:val="24"/>
        </w:rPr>
        <w:br/>
      </w:r>
      <w:r w:rsidR="004C3C09" w:rsidRPr="00F17B8D">
        <w:rPr>
          <w:sz w:val="24"/>
          <w:szCs w:val="24"/>
        </w:rPr>
        <w:t>на 20%;</w:t>
      </w:r>
    </w:p>
    <w:p w:rsidR="006F6C16" w:rsidRPr="00F17B8D" w:rsidRDefault="005F46B3" w:rsidP="006B7A5E">
      <w:pPr>
        <w:pStyle w:val="a4"/>
        <w:ind w:firstLine="567"/>
        <w:jc w:val="both"/>
        <w:rPr>
          <w:sz w:val="24"/>
          <w:szCs w:val="24"/>
        </w:rPr>
      </w:pPr>
      <w:r w:rsidRPr="00F17B8D">
        <w:rPr>
          <w:sz w:val="24"/>
          <w:szCs w:val="24"/>
        </w:rPr>
        <w:t>эконом</w:t>
      </w:r>
      <w:r w:rsidR="004C3C09" w:rsidRPr="00F17B8D">
        <w:rPr>
          <w:sz w:val="24"/>
          <w:szCs w:val="24"/>
        </w:rPr>
        <w:t>ию дизельного топлива до 12-15%;</w:t>
      </w:r>
    </w:p>
    <w:p w:rsidR="006F6C16" w:rsidRPr="00F17B8D" w:rsidRDefault="005F46B3" w:rsidP="006B7A5E">
      <w:pPr>
        <w:pStyle w:val="a4"/>
        <w:ind w:firstLine="567"/>
        <w:jc w:val="both"/>
        <w:rPr>
          <w:sz w:val="24"/>
          <w:szCs w:val="24"/>
        </w:rPr>
      </w:pPr>
      <w:r w:rsidRPr="00F17B8D">
        <w:rPr>
          <w:sz w:val="24"/>
          <w:szCs w:val="24"/>
        </w:rPr>
        <w:t>снижение расходов на техническое о</w:t>
      </w:r>
      <w:r w:rsidR="004C3C09" w:rsidRPr="00F17B8D">
        <w:rPr>
          <w:sz w:val="24"/>
          <w:szCs w:val="24"/>
        </w:rPr>
        <w:t>бслуживание и ремонт в 1,5 раза;</w:t>
      </w:r>
    </w:p>
    <w:p w:rsidR="006F6C16" w:rsidRPr="00F17B8D" w:rsidRDefault="005F46B3" w:rsidP="006B7A5E">
      <w:pPr>
        <w:pStyle w:val="a4"/>
        <w:ind w:firstLine="567"/>
        <w:jc w:val="both"/>
        <w:rPr>
          <w:sz w:val="24"/>
          <w:szCs w:val="24"/>
        </w:rPr>
      </w:pPr>
      <w:r w:rsidRPr="00F17B8D">
        <w:rPr>
          <w:sz w:val="24"/>
          <w:szCs w:val="24"/>
        </w:rPr>
        <w:t>экологические характеристики на уровне</w:t>
      </w:r>
      <w:r w:rsidR="004C3C09" w:rsidRPr="00F17B8D">
        <w:rPr>
          <w:sz w:val="24"/>
          <w:szCs w:val="24"/>
        </w:rPr>
        <w:t xml:space="preserve"> современных мировых стандартов;</w:t>
      </w:r>
    </w:p>
    <w:p w:rsidR="00D67292" w:rsidRDefault="005F46B3" w:rsidP="006B7A5E">
      <w:pPr>
        <w:pStyle w:val="a4"/>
        <w:ind w:firstLine="567"/>
        <w:jc w:val="both"/>
        <w:rPr>
          <w:sz w:val="24"/>
          <w:szCs w:val="24"/>
        </w:rPr>
      </w:pPr>
      <w:r w:rsidRPr="00F17B8D">
        <w:rPr>
          <w:sz w:val="24"/>
          <w:szCs w:val="24"/>
        </w:rPr>
        <w:t>улучшение ус</w:t>
      </w:r>
      <w:r w:rsidR="004C3C09" w:rsidRPr="00F17B8D">
        <w:rPr>
          <w:sz w:val="24"/>
          <w:szCs w:val="24"/>
        </w:rPr>
        <w:t>ловий труда локомотивных бригад.</w:t>
      </w:r>
      <w:r w:rsidR="006B7A5E">
        <w:rPr>
          <w:sz w:val="24"/>
          <w:szCs w:val="24"/>
        </w:rPr>
        <w:t xml:space="preserve"> </w:t>
      </w:r>
    </w:p>
    <w:p w:rsidR="00AD49FE" w:rsidRPr="00AD49FE" w:rsidRDefault="00AD49FE" w:rsidP="00AD49FE">
      <w:pPr>
        <w:ind w:firstLine="567"/>
        <w:jc w:val="both"/>
        <w:rPr>
          <w:sz w:val="24"/>
          <w:szCs w:val="24"/>
        </w:rPr>
      </w:pPr>
      <w:r w:rsidRPr="00AD49FE">
        <w:rPr>
          <w:sz w:val="24"/>
          <w:szCs w:val="24"/>
        </w:rPr>
        <w:t xml:space="preserve">Магистральные тепловозы 2ТЭ25А «Витязь» </w:t>
      </w:r>
      <w:r>
        <w:rPr>
          <w:sz w:val="24"/>
          <w:szCs w:val="24"/>
        </w:rPr>
        <w:t>э</w:t>
      </w:r>
      <w:r w:rsidRPr="00AD49FE">
        <w:rPr>
          <w:sz w:val="24"/>
          <w:szCs w:val="24"/>
        </w:rPr>
        <w:t xml:space="preserve">ксплуатируются на Дальневосточной и Московской </w:t>
      </w:r>
      <w:r w:rsidRPr="00AD49FE">
        <w:rPr>
          <w:sz w:val="24"/>
          <w:szCs w:val="24"/>
        </w:rPr>
        <w:lastRenderedPageBreak/>
        <w:t>железных дорогах в количестве 52 ед.</w:t>
      </w:r>
    </w:p>
    <w:p w:rsidR="008C2406" w:rsidRDefault="008C2406" w:rsidP="0001782F">
      <w:pPr>
        <w:pStyle w:val="a4"/>
        <w:rPr>
          <w:sz w:val="24"/>
          <w:szCs w:val="24"/>
        </w:rPr>
      </w:pPr>
    </w:p>
    <w:p w:rsidR="006F6C16" w:rsidRDefault="005F46B3" w:rsidP="007A6774">
      <w:pPr>
        <w:pStyle w:val="a4"/>
        <w:jc w:val="center"/>
        <w:rPr>
          <w:rFonts w:eastAsia="Times New Roman"/>
          <w:b/>
          <w:bCs/>
          <w:spacing w:val="-11"/>
          <w:sz w:val="24"/>
          <w:szCs w:val="24"/>
        </w:rPr>
      </w:pPr>
      <w:r w:rsidRPr="007A6774">
        <w:rPr>
          <w:rFonts w:eastAsia="Times New Roman"/>
          <w:b/>
          <w:bCs/>
          <w:spacing w:val="-11"/>
          <w:sz w:val="24"/>
          <w:szCs w:val="24"/>
        </w:rPr>
        <w:t>ЭЛЕКТРОВОЗ ПОСТОЯННОГО ТОКА ЭП2К</w:t>
      </w:r>
    </w:p>
    <w:p w:rsidR="00EF61AF" w:rsidRPr="007A6774" w:rsidRDefault="00EF61AF" w:rsidP="007A6774">
      <w:pPr>
        <w:pStyle w:val="a4"/>
        <w:jc w:val="center"/>
        <w:rPr>
          <w:b/>
          <w:sz w:val="24"/>
          <w:szCs w:val="24"/>
        </w:rPr>
      </w:pPr>
    </w:p>
    <w:p w:rsidR="0094386C" w:rsidRDefault="0094386C" w:rsidP="00AF5B3E">
      <w:pPr>
        <w:pStyle w:val="a4"/>
        <w:jc w:val="center"/>
        <w:rPr>
          <w:rFonts w:eastAsia="Times New Roman"/>
          <w:sz w:val="24"/>
          <w:szCs w:val="24"/>
        </w:rPr>
      </w:pPr>
      <w:r>
        <w:rPr>
          <w:rFonts w:eastAsia="Times New Roman"/>
          <w:noProof/>
          <w:sz w:val="24"/>
          <w:szCs w:val="24"/>
        </w:rPr>
        <w:drawing>
          <wp:inline distT="0" distB="0" distL="0" distR="0">
            <wp:extent cx="3271287" cy="2249709"/>
            <wp:effectExtent l="19050" t="0" r="5313" b="0"/>
            <wp:docPr id="1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srcRect l="13626" r="8175" b="-110"/>
                    <a:stretch>
                      <a:fillRect/>
                    </a:stretch>
                  </pic:blipFill>
                  <pic:spPr bwMode="auto">
                    <a:xfrm>
                      <a:off x="0" y="0"/>
                      <a:ext cx="3272214" cy="2250346"/>
                    </a:xfrm>
                    <a:prstGeom prst="rect">
                      <a:avLst/>
                    </a:prstGeom>
                    <a:noFill/>
                    <a:ln w="9525">
                      <a:noFill/>
                      <a:miter lim="800000"/>
                      <a:headEnd/>
                      <a:tailEnd/>
                    </a:ln>
                  </pic:spPr>
                </pic:pic>
              </a:graphicData>
            </a:graphic>
          </wp:inline>
        </w:drawing>
      </w:r>
    </w:p>
    <w:p w:rsidR="005C5E95" w:rsidRDefault="005C5E95" w:rsidP="005C5E95">
      <w:pPr>
        <w:pStyle w:val="a4"/>
        <w:ind w:firstLine="567"/>
        <w:jc w:val="both"/>
        <w:rPr>
          <w:rFonts w:eastAsia="Times New Roman"/>
          <w:sz w:val="24"/>
          <w:szCs w:val="24"/>
        </w:rPr>
      </w:pPr>
    </w:p>
    <w:p w:rsidR="005C5E95" w:rsidRPr="00F17B8D" w:rsidRDefault="005C5E95" w:rsidP="005C5E95">
      <w:pPr>
        <w:pStyle w:val="a4"/>
        <w:ind w:firstLine="567"/>
        <w:jc w:val="both"/>
        <w:rPr>
          <w:rFonts w:eastAsia="Times New Roman"/>
          <w:sz w:val="24"/>
          <w:szCs w:val="24"/>
        </w:rPr>
      </w:pPr>
      <w:r w:rsidRPr="00F17B8D">
        <w:rPr>
          <w:rFonts w:eastAsia="Times New Roman"/>
          <w:sz w:val="24"/>
          <w:szCs w:val="24"/>
        </w:rPr>
        <w:t xml:space="preserve">Магистральный </w:t>
      </w:r>
      <w:proofErr w:type="spellStart"/>
      <w:r w:rsidRPr="00F17B8D">
        <w:rPr>
          <w:rFonts w:eastAsia="Times New Roman"/>
          <w:sz w:val="24"/>
          <w:szCs w:val="24"/>
        </w:rPr>
        <w:t>шестиосный</w:t>
      </w:r>
      <w:proofErr w:type="spellEnd"/>
      <w:r w:rsidRPr="00F17B8D">
        <w:rPr>
          <w:rFonts w:eastAsia="Times New Roman"/>
          <w:sz w:val="24"/>
          <w:szCs w:val="24"/>
        </w:rPr>
        <w:t xml:space="preserve"> электровоз постоянного тока ЭП2К предназначен для вождения пассажирских поездов на электрифицированных участках железных дорог России колеи 1520 мм. Возможна эксплуатация в странах СНГ и Балтии. </w:t>
      </w:r>
    </w:p>
    <w:p w:rsidR="0094386C" w:rsidRDefault="0094386C" w:rsidP="0001782F">
      <w:pPr>
        <w:pStyle w:val="a4"/>
        <w:rPr>
          <w:rFonts w:eastAsia="Times New Roman"/>
          <w:sz w:val="24"/>
          <w:szCs w:val="24"/>
        </w:rPr>
      </w:pPr>
    </w:p>
    <w:p w:rsidR="00884718" w:rsidRPr="00F17B8D" w:rsidRDefault="00884718" w:rsidP="00A7474D">
      <w:pPr>
        <w:pStyle w:val="a4"/>
        <w:jc w:val="center"/>
        <w:rPr>
          <w:rFonts w:eastAsia="Times New Roman"/>
          <w:i/>
          <w:sz w:val="24"/>
          <w:szCs w:val="24"/>
        </w:rPr>
      </w:pPr>
      <w:r w:rsidRPr="00F17B8D">
        <w:rPr>
          <w:rFonts w:eastAsia="Times New Roman"/>
          <w:i/>
          <w:sz w:val="24"/>
          <w:szCs w:val="24"/>
        </w:rPr>
        <w:t>Технические характеристики</w:t>
      </w:r>
    </w:p>
    <w:p w:rsidR="00A03454" w:rsidRPr="00F17B8D" w:rsidRDefault="00A03454" w:rsidP="0001782F">
      <w:pPr>
        <w:pStyle w:val="a4"/>
        <w:rPr>
          <w:rFonts w:eastAsia="Times New Roman"/>
          <w:i/>
          <w:sz w:val="24"/>
          <w:szCs w:val="24"/>
        </w:rPr>
      </w:pPr>
    </w:p>
    <w:tbl>
      <w:tblPr>
        <w:tblStyle w:val="a3"/>
        <w:tblW w:w="640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00"/>
        <w:gridCol w:w="1400"/>
      </w:tblGrid>
      <w:tr w:rsidR="00A03454" w:rsidRPr="00F17B8D" w:rsidTr="002967E4">
        <w:tc>
          <w:tcPr>
            <w:tcW w:w="5000" w:type="dxa"/>
          </w:tcPr>
          <w:p w:rsidR="00A03454" w:rsidRPr="00F17B8D" w:rsidRDefault="00A03454" w:rsidP="0001782F">
            <w:pPr>
              <w:pStyle w:val="a4"/>
              <w:rPr>
                <w:sz w:val="24"/>
                <w:szCs w:val="24"/>
              </w:rPr>
            </w:pPr>
            <w:r w:rsidRPr="00F17B8D">
              <w:rPr>
                <w:rFonts w:eastAsia="Times New Roman"/>
                <w:spacing w:val="-3"/>
                <w:sz w:val="24"/>
                <w:szCs w:val="24"/>
              </w:rPr>
              <w:t>Мощность, кВт</w:t>
            </w:r>
          </w:p>
        </w:tc>
        <w:tc>
          <w:tcPr>
            <w:tcW w:w="1400" w:type="dxa"/>
          </w:tcPr>
          <w:p w:rsidR="00A03454" w:rsidRPr="00F17B8D" w:rsidRDefault="00A03454" w:rsidP="00A7474D">
            <w:pPr>
              <w:pStyle w:val="a4"/>
              <w:jc w:val="center"/>
              <w:rPr>
                <w:sz w:val="24"/>
                <w:szCs w:val="24"/>
              </w:rPr>
            </w:pPr>
            <w:r w:rsidRPr="00F17B8D">
              <w:rPr>
                <w:sz w:val="24"/>
                <w:szCs w:val="24"/>
              </w:rPr>
              <w:t>4800</w:t>
            </w:r>
          </w:p>
        </w:tc>
      </w:tr>
      <w:tr w:rsidR="00A03454" w:rsidRPr="00F17B8D" w:rsidTr="002967E4">
        <w:tc>
          <w:tcPr>
            <w:tcW w:w="5000" w:type="dxa"/>
          </w:tcPr>
          <w:p w:rsidR="00A03454" w:rsidRPr="00F17B8D" w:rsidRDefault="00A03454" w:rsidP="0001782F">
            <w:pPr>
              <w:pStyle w:val="a4"/>
              <w:rPr>
                <w:sz w:val="24"/>
                <w:szCs w:val="24"/>
              </w:rPr>
            </w:pPr>
            <w:r w:rsidRPr="00F17B8D">
              <w:rPr>
                <w:rFonts w:eastAsia="Times New Roman"/>
                <w:spacing w:val="-5"/>
                <w:sz w:val="24"/>
                <w:szCs w:val="24"/>
              </w:rPr>
              <w:t>Скорость,</w:t>
            </w:r>
            <w:r w:rsidR="00454839">
              <w:rPr>
                <w:rFonts w:eastAsia="Times New Roman"/>
                <w:spacing w:val="-5"/>
                <w:sz w:val="24"/>
                <w:szCs w:val="24"/>
              </w:rPr>
              <w:t xml:space="preserve"> </w:t>
            </w:r>
            <w:r w:rsidRPr="00F17B8D">
              <w:rPr>
                <w:rFonts w:eastAsia="Times New Roman"/>
                <w:spacing w:val="-5"/>
                <w:sz w:val="24"/>
                <w:szCs w:val="24"/>
              </w:rPr>
              <w:t xml:space="preserve"> </w:t>
            </w:r>
            <w:proofErr w:type="gramStart"/>
            <w:r w:rsidRPr="00F17B8D">
              <w:rPr>
                <w:rFonts w:eastAsia="Times New Roman"/>
                <w:spacing w:val="-5"/>
                <w:sz w:val="24"/>
                <w:szCs w:val="24"/>
              </w:rPr>
              <w:t>км</w:t>
            </w:r>
            <w:proofErr w:type="gramEnd"/>
            <w:r w:rsidRPr="00F17B8D">
              <w:rPr>
                <w:rFonts w:eastAsia="Times New Roman"/>
                <w:spacing w:val="-5"/>
                <w:sz w:val="24"/>
                <w:szCs w:val="24"/>
              </w:rPr>
              <w:t>/ч</w:t>
            </w:r>
          </w:p>
        </w:tc>
        <w:tc>
          <w:tcPr>
            <w:tcW w:w="1400" w:type="dxa"/>
          </w:tcPr>
          <w:p w:rsidR="00A03454" w:rsidRPr="00F17B8D" w:rsidRDefault="00A03454" w:rsidP="00A7474D">
            <w:pPr>
              <w:pStyle w:val="a4"/>
              <w:jc w:val="center"/>
              <w:rPr>
                <w:sz w:val="24"/>
                <w:szCs w:val="24"/>
              </w:rPr>
            </w:pPr>
            <w:r w:rsidRPr="00F17B8D">
              <w:rPr>
                <w:sz w:val="24"/>
                <w:szCs w:val="24"/>
              </w:rPr>
              <w:t>160</w:t>
            </w:r>
          </w:p>
        </w:tc>
      </w:tr>
      <w:tr w:rsidR="00A03454" w:rsidRPr="00F17B8D" w:rsidTr="002967E4">
        <w:tc>
          <w:tcPr>
            <w:tcW w:w="5000" w:type="dxa"/>
          </w:tcPr>
          <w:p w:rsidR="00A03454" w:rsidRPr="00F17B8D" w:rsidRDefault="00A03454" w:rsidP="0001782F">
            <w:pPr>
              <w:pStyle w:val="a4"/>
              <w:rPr>
                <w:sz w:val="24"/>
                <w:szCs w:val="24"/>
              </w:rPr>
            </w:pPr>
            <w:r w:rsidRPr="00F17B8D">
              <w:rPr>
                <w:rFonts w:eastAsia="Times New Roman"/>
                <w:sz w:val="24"/>
                <w:szCs w:val="24"/>
              </w:rPr>
              <w:t>Осевая формула</w:t>
            </w:r>
          </w:p>
        </w:tc>
        <w:tc>
          <w:tcPr>
            <w:tcW w:w="1400" w:type="dxa"/>
          </w:tcPr>
          <w:p w:rsidR="00A03454" w:rsidRPr="00F17B8D" w:rsidRDefault="00A03454" w:rsidP="00A7474D">
            <w:pPr>
              <w:pStyle w:val="a4"/>
              <w:jc w:val="center"/>
              <w:rPr>
                <w:sz w:val="24"/>
                <w:szCs w:val="24"/>
              </w:rPr>
            </w:pPr>
            <w:r w:rsidRPr="00F17B8D">
              <w:rPr>
                <w:rFonts w:eastAsia="Times New Roman"/>
                <w:sz w:val="24"/>
                <w:szCs w:val="24"/>
              </w:rPr>
              <w:t>3о-3о</w:t>
            </w:r>
          </w:p>
        </w:tc>
      </w:tr>
      <w:tr w:rsidR="00A03454" w:rsidRPr="00F17B8D" w:rsidTr="002967E4">
        <w:tc>
          <w:tcPr>
            <w:tcW w:w="5000" w:type="dxa"/>
          </w:tcPr>
          <w:p w:rsidR="00A03454" w:rsidRPr="00F17B8D" w:rsidRDefault="00A03454" w:rsidP="0001782F">
            <w:pPr>
              <w:pStyle w:val="a4"/>
              <w:rPr>
                <w:sz w:val="24"/>
                <w:szCs w:val="24"/>
              </w:rPr>
            </w:pPr>
            <w:r w:rsidRPr="00F17B8D">
              <w:rPr>
                <w:rFonts w:eastAsia="Times New Roman"/>
                <w:spacing w:val="-4"/>
                <w:sz w:val="24"/>
                <w:szCs w:val="24"/>
              </w:rPr>
              <w:t>Масса</w:t>
            </w:r>
            <w:proofErr w:type="gramStart"/>
            <w:r w:rsidRPr="00F17B8D">
              <w:rPr>
                <w:rFonts w:eastAsia="Times New Roman"/>
                <w:spacing w:val="-4"/>
                <w:sz w:val="24"/>
                <w:szCs w:val="24"/>
              </w:rPr>
              <w:t xml:space="preserve"> ,</w:t>
            </w:r>
            <w:proofErr w:type="gramEnd"/>
            <w:r w:rsidR="00454839">
              <w:rPr>
                <w:rFonts w:eastAsia="Times New Roman"/>
                <w:spacing w:val="-4"/>
                <w:sz w:val="24"/>
                <w:szCs w:val="24"/>
              </w:rPr>
              <w:t xml:space="preserve"> </w:t>
            </w:r>
            <w:r w:rsidRPr="00F17B8D">
              <w:rPr>
                <w:rFonts w:eastAsia="Times New Roman"/>
                <w:spacing w:val="-4"/>
                <w:sz w:val="24"/>
                <w:szCs w:val="24"/>
              </w:rPr>
              <w:t xml:space="preserve"> т</w:t>
            </w:r>
          </w:p>
        </w:tc>
        <w:tc>
          <w:tcPr>
            <w:tcW w:w="1400" w:type="dxa"/>
          </w:tcPr>
          <w:p w:rsidR="00A03454" w:rsidRPr="00F17B8D" w:rsidRDefault="00A03454" w:rsidP="00A7474D">
            <w:pPr>
              <w:pStyle w:val="a4"/>
              <w:jc w:val="center"/>
              <w:rPr>
                <w:sz w:val="24"/>
                <w:szCs w:val="24"/>
              </w:rPr>
            </w:pPr>
            <w:r w:rsidRPr="00F17B8D">
              <w:rPr>
                <w:sz w:val="24"/>
                <w:szCs w:val="24"/>
              </w:rPr>
              <w:t>135</w:t>
            </w:r>
          </w:p>
        </w:tc>
      </w:tr>
      <w:tr w:rsidR="00A03454" w:rsidRPr="00F17B8D" w:rsidTr="002967E4">
        <w:tc>
          <w:tcPr>
            <w:tcW w:w="5000" w:type="dxa"/>
          </w:tcPr>
          <w:p w:rsidR="00A03454" w:rsidRPr="00F17B8D" w:rsidRDefault="00A03454" w:rsidP="00454839">
            <w:pPr>
              <w:pStyle w:val="a4"/>
              <w:rPr>
                <w:sz w:val="24"/>
                <w:szCs w:val="24"/>
              </w:rPr>
            </w:pPr>
            <w:r w:rsidRPr="00F17B8D">
              <w:rPr>
                <w:rFonts w:eastAsia="Times New Roman"/>
                <w:spacing w:val="-3"/>
                <w:sz w:val="24"/>
                <w:szCs w:val="24"/>
              </w:rPr>
              <w:t>Нагрузка от колесной пары на рельсы,</w:t>
            </w:r>
            <w:r w:rsidR="00454839">
              <w:rPr>
                <w:rFonts w:eastAsia="Times New Roman"/>
                <w:spacing w:val="-3"/>
                <w:sz w:val="24"/>
                <w:szCs w:val="24"/>
              </w:rPr>
              <w:t xml:space="preserve"> </w:t>
            </w:r>
            <w:r w:rsidRPr="00F17B8D">
              <w:rPr>
                <w:rFonts w:eastAsia="Times New Roman"/>
                <w:spacing w:val="-3"/>
                <w:sz w:val="24"/>
                <w:szCs w:val="24"/>
              </w:rPr>
              <w:t xml:space="preserve"> </w:t>
            </w:r>
            <w:proofErr w:type="gramStart"/>
            <w:r w:rsidRPr="00F17B8D">
              <w:rPr>
                <w:rFonts w:eastAsia="Times New Roman"/>
                <w:spacing w:val="-3"/>
                <w:sz w:val="24"/>
                <w:szCs w:val="24"/>
              </w:rPr>
              <w:t>т</w:t>
            </w:r>
            <w:proofErr w:type="gramEnd"/>
          </w:p>
        </w:tc>
        <w:tc>
          <w:tcPr>
            <w:tcW w:w="1400" w:type="dxa"/>
          </w:tcPr>
          <w:p w:rsidR="00A03454" w:rsidRPr="00F17B8D" w:rsidRDefault="00A03454" w:rsidP="00A7474D">
            <w:pPr>
              <w:pStyle w:val="a4"/>
              <w:jc w:val="center"/>
              <w:rPr>
                <w:sz w:val="24"/>
                <w:szCs w:val="24"/>
              </w:rPr>
            </w:pPr>
            <w:r w:rsidRPr="00F17B8D">
              <w:rPr>
                <w:sz w:val="24"/>
                <w:szCs w:val="24"/>
              </w:rPr>
              <w:t>22,5</w:t>
            </w:r>
          </w:p>
        </w:tc>
      </w:tr>
    </w:tbl>
    <w:p w:rsidR="00884718" w:rsidRDefault="00884718" w:rsidP="00A7474D">
      <w:pPr>
        <w:pStyle w:val="a4"/>
        <w:jc w:val="both"/>
        <w:rPr>
          <w:rFonts w:eastAsia="Times New Roman"/>
          <w:sz w:val="24"/>
          <w:szCs w:val="24"/>
        </w:rPr>
      </w:pPr>
    </w:p>
    <w:p w:rsidR="006F6C16" w:rsidRPr="00F17B8D" w:rsidRDefault="006F6C16" w:rsidP="00A74998">
      <w:pPr>
        <w:pStyle w:val="a4"/>
        <w:ind w:firstLine="567"/>
        <w:jc w:val="both"/>
        <w:rPr>
          <w:rFonts w:eastAsia="Times New Roman"/>
          <w:color w:val="000000" w:themeColor="text1"/>
          <w:sz w:val="24"/>
          <w:szCs w:val="24"/>
        </w:rPr>
      </w:pPr>
      <w:r w:rsidRPr="00F17B8D">
        <w:rPr>
          <w:rStyle w:val="w"/>
          <w:color w:val="000000" w:themeColor="text1"/>
          <w:sz w:val="24"/>
          <w:szCs w:val="24"/>
        </w:rPr>
        <w:t>Первый</w:t>
      </w:r>
      <w:r w:rsidRPr="00F17B8D">
        <w:rPr>
          <w:color w:val="000000" w:themeColor="text1"/>
          <w:sz w:val="24"/>
          <w:szCs w:val="24"/>
        </w:rPr>
        <w:t xml:space="preserve"> </w:t>
      </w:r>
      <w:r w:rsidRPr="00F17B8D">
        <w:rPr>
          <w:rStyle w:val="w"/>
          <w:color w:val="000000" w:themeColor="text1"/>
          <w:sz w:val="24"/>
          <w:szCs w:val="24"/>
        </w:rPr>
        <w:t>серийный</w:t>
      </w:r>
      <w:r w:rsidRPr="00F17B8D">
        <w:rPr>
          <w:color w:val="000000" w:themeColor="text1"/>
          <w:sz w:val="24"/>
          <w:szCs w:val="24"/>
        </w:rPr>
        <w:t xml:space="preserve"> </w:t>
      </w:r>
      <w:r w:rsidRPr="00F17B8D">
        <w:rPr>
          <w:rStyle w:val="w"/>
          <w:color w:val="000000" w:themeColor="text1"/>
          <w:sz w:val="24"/>
          <w:szCs w:val="24"/>
        </w:rPr>
        <w:t>пассажирский</w:t>
      </w:r>
      <w:r w:rsidRPr="00F17B8D">
        <w:rPr>
          <w:color w:val="000000" w:themeColor="text1"/>
          <w:sz w:val="24"/>
          <w:szCs w:val="24"/>
        </w:rPr>
        <w:t xml:space="preserve"> </w:t>
      </w:r>
      <w:r w:rsidRPr="00F17B8D">
        <w:rPr>
          <w:rStyle w:val="w"/>
          <w:color w:val="000000" w:themeColor="text1"/>
          <w:sz w:val="24"/>
          <w:szCs w:val="24"/>
        </w:rPr>
        <w:t>электровоз</w:t>
      </w:r>
      <w:r w:rsidRPr="00F17B8D">
        <w:rPr>
          <w:color w:val="000000" w:themeColor="text1"/>
          <w:sz w:val="24"/>
          <w:szCs w:val="24"/>
        </w:rPr>
        <w:t xml:space="preserve"> </w:t>
      </w:r>
      <w:r w:rsidRPr="00F17B8D">
        <w:rPr>
          <w:rStyle w:val="w"/>
          <w:color w:val="000000" w:themeColor="text1"/>
          <w:sz w:val="24"/>
          <w:szCs w:val="24"/>
        </w:rPr>
        <w:t>постоянного</w:t>
      </w:r>
      <w:r w:rsidRPr="00F17B8D">
        <w:rPr>
          <w:color w:val="000000" w:themeColor="text1"/>
          <w:sz w:val="24"/>
          <w:szCs w:val="24"/>
        </w:rPr>
        <w:t xml:space="preserve"> </w:t>
      </w:r>
      <w:r w:rsidRPr="00F17B8D">
        <w:rPr>
          <w:rStyle w:val="w"/>
          <w:color w:val="000000" w:themeColor="text1"/>
          <w:sz w:val="24"/>
          <w:szCs w:val="24"/>
        </w:rPr>
        <w:t>тока</w:t>
      </w:r>
      <w:r w:rsidRPr="00F17B8D">
        <w:rPr>
          <w:color w:val="000000" w:themeColor="text1"/>
          <w:sz w:val="24"/>
          <w:szCs w:val="24"/>
        </w:rPr>
        <w:t xml:space="preserve"> </w:t>
      </w:r>
      <w:r w:rsidRPr="00F17B8D">
        <w:rPr>
          <w:rStyle w:val="w"/>
          <w:color w:val="000000" w:themeColor="text1"/>
          <w:sz w:val="24"/>
          <w:szCs w:val="24"/>
        </w:rPr>
        <w:t>в</w:t>
      </w:r>
      <w:r w:rsidRPr="00F17B8D">
        <w:rPr>
          <w:color w:val="000000" w:themeColor="text1"/>
          <w:sz w:val="24"/>
          <w:szCs w:val="24"/>
        </w:rPr>
        <w:t xml:space="preserve"> </w:t>
      </w:r>
      <w:r w:rsidRPr="00F17B8D">
        <w:rPr>
          <w:rStyle w:val="w"/>
          <w:color w:val="000000" w:themeColor="text1"/>
          <w:sz w:val="24"/>
          <w:szCs w:val="24"/>
        </w:rPr>
        <w:t>истории</w:t>
      </w:r>
      <w:r w:rsidRPr="00F17B8D">
        <w:rPr>
          <w:color w:val="000000" w:themeColor="text1"/>
          <w:sz w:val="24"/>
          <w:szCs w:val="24"/>
        </w:rPr>
        <w:t xml:space="preserve"> </w:t>
      </w:r>
      <w:r w:rsidRPr="00F17B8D">
        <w:rPr>
          <w:rStyle w:val="w"/>
          <w:color w:val="000000" w:themeColor="text1"/>
          <w:sz w:val="24"/>
          <w:szCs w:val="24"/>
        </w:rPr>
        <w:t>российского</w:t>
      </w:r>
      <w:r w:rsidRPr="00F17B8D">
        <w:rPr>
          <w:color w:val="000000" w:themeColor="text1"/>
          <w:sz w:val="24"/>
          <w:szCs w:val="24"/>
        </w:rPr>
        <w:t xml:space="preserve"> </w:t>
      </w:r>
      <w:r w:rsidRPr="00F17B8D">
        <w:rPr>
          <w:rStyle w:val="w"/>
          <w:color w:val="000000" w:themeColor="text1"/>
          <w:sz w:val="24"/>
          <w:szCs w:val="24"/>
        </w:rPr>
        <w:lastRenderedPageBreak/>
        <w:t>электровозостроения</w:t>
      </w:r>
      <w:r w:rsidRPr="00F17B8D">
        <w:rPr>
          <w:color w:val="000000" w:themeColor="text1"/>
          <w:sz w:val="24"/>
          <w:szCs w:val="24"/>
        </w:rPr>
        <w:t xml:space="preserve">. </w:t>
      </w:r>
      <w:r w:rsidRPr="00F17B8D">
        <w:rPr>
          <w:rStyle w:val="w"/>
          <w:color w:val="000000" w:themeColor="text1"/>
          <w:sz w:val="24"/>
          <w:szCs w:val="24"/>
        </w:rPr>
        <w:t>Электрическую</w:t>
      </w:r>
      <w:r w:rsidRPr="00F17B8D">
        <w:rPr>
          <w:color w:val="000000" w:themeColor="text1"/>
          <w:sz w:val="24"/>
          <w:szCs w:val="24"/>
        </w:rPr>
        <w:t xml:space="preserve"> </w:t>
      </w:r>
      <w:r w:rsidRPr="00F17B8D">
        <w:rPr>
          <w:rStyle w:val="w"/>
          <w:color w:val="000000" w:themeColor="text1"/>
          <w:sz w:val="24"/>
          <w:szCs w:val="24"/>
        </w:rPr>
        <w:t>часть</w:t>
      </w:r>
      <w:r w:rsidRPr="00F17B8D">
        <w:rPr>
          <w:color w:val="000000" w:themeColor="text1"/>
          <w:sz w:val="24"/>
          <w:szCs w:val="24"/>
        </w:rPr>
        <w:t xml:space="preserve"> </w:t>
      </w:r>
      <w:r w:rsidRPr="00F17B8D">
        <w:rPr>
          <w:rStyle w:val="w"/>
          <w:color w:val="000000" w:themeColor="text1"/>
          <w:sz w:val="24"/>
          <w:szCs w:val="24"/>
        </w:rPr>
        <w:t>для</w:t>
      </w:r>
      <w:r w:rsidRPr="00F17B8D">
        <w:rPr>
          <w:color w:val="000000" w:themeColor="text1"/>
          <w:sz w:val="24"/>
          <w:szCs w:val="24"/>
        </w:rPr>
        <w:t xml:space="preserve"> </w:t>
      </w:r>
      <w:r w:rsidRPr="00F17B8D">
        <w:rPr>
          <w:rStyle w:val="w"/>
          <w:color w:val="000000" w:themeColor="text1"/>
          <w:sz w:val="24"/>
          <w:szCs w:val="24"/>
        </w:rPr>
        <w:t>ЭП2К</w:t>
      </w:r>
      <w:r w:rsidRPr="00F17B8D">
        <w:rPr>
          <w:color w:val="000000" w:themeColor="text1"/>
          <w:sz w:val="24"/>
          <w:szCs w:val="24"/>
        </w:rPr>
        <w:t xml:space="preserve"> </w:t>
      </w:r>
      <w:r w:rsidRPr="00F17B8D">
        <w:rPr>
          <w:rStyle w:val="w"/>
          <w:color w:val="000000" w:themeColor="text1"/>
          <w:sz w:val="24"/>
          <w:szCs w:val="24"/>
        </w:rPr>
        <w:t>выпускает</w:t>
      </w:r>
      <w:r w:rsidRPr="00F17B8D">
        <w:rPr>
          <w:color w:val="000000" w:themeColor="text1"/>
          <w:sz w:val="24"/>
          <w:szCs w:val="24"/>
        </w:rPr>
        <w:t xml:space="preserve"> ОАО «</w:t>
      </w:r>
      <w:proofErr w:type="spellStart"/>
      <w:r w:rsidR="00BD4032">
        <w:fldChar w:fldCharType="begin"/>
      </w:r>
      <w:r w:rsidR="00BD4032">
        <w:instrText>HYPERLINK "http://dic.academic.ru/dic.nsf/ruwiki/80522"</w:instrText>
      </w:r>
      <w:r w:rsidR="00BD4032">
        <w:fldChar w:fldCharType="separate"/>
      </w:r>
      <w:r w:rsidRPr="00F17B8D">
        <w:rPr>
          <w:rStyle w:val="w"/>
          <w:color w:val="000000" w:themeColor="text1"/>
          <w:sz w:val="24"/>
          <w:szCs w:val="24"/>
        </w:rPr>
        <w:t>Новочеркасский</w:t>
      </w:r>
      <w:proofErr w:type="spellEnd"/>
      <w:r w:rsidRPr="00F17B8D">
        <w:rPr>
          <w:color w:val="000000" w:themeColor="text1"/>
          <w:sz w:val="24"/>
          <w:szCs w:val="24"/>
        </w:rPr>
        <w:t xml:space="preserve"> </w:t>
      </w:r>
      <w:r w:rsidRPr="00F17B8D">
        <w:rPr>
          <w:rStyle w:val="w"/>
          <w:color w:val="000000" w:themeColor="text1"/>
          <w:sz w:val="24"/>
          <w:szCs w:val="24"/>
        </w:rPr>
        <w:t>электровозостроительный</w:t>
      </w:r>
      <w:r w:rsidRPr="00F17B8D">
        <w:rPr>
          <w:color w:val="000000" w:themeColor="text1"/>
          <w:sz w:val="24"/>
          <w:szCs w:val="24"/>
        </w:rPr>
        <w:t xml:space="preserve"> </w:t>
      </w:r>
      <w:r w:rsidRPr="00F17B8D">
        <w:rPr>
          <w:rStyle w:val="w"/>
          <w:color w:val="000000" w:themeColor="text1"/>
          <w:sz w:val="24"/>
          <w:szCs w:val="24"/>
        </w:rPr>
        <w:t>завод</w:t>
      </w:r>
      <w:r w:rsidR="00BD4032">
        <w:fldChar w:fldCharType="end"/>
      </w:r>
      <w:r w:rsidRPr="00F17B8D">
        <w:rPr>
          <w:color w:val="000000" w:themeColor="text1"/>
          <w:sz w:val="24"/>
          <w:szCs w:val="24"/>
        </w:rPr>
        <w:t>».</w:t>
      </w:r>
    </w:p>
    <w:p w:rsidR="006F6C16" w:rsidRPr="00F17B8D" w:rsidRDefault="0013519D" w:rsidP="00A74998">
      <w:pPr>
        <w:pStyle w:val="a4"/>
        <w:ind w:firstLine="567"/>
        <w:jc w:val="both"/>
        <w:rPr>
          <w:color w:val="000000" w:themeColor="text1"/>
          <w:sz w:val="24"/>
          <w:szCs w:val="24"/>
        </w:rPr>
      </w:pPr>
      <w:r>
        <w:rPr>
          <w:rStyle w:val="w"/>
          <w:color w:val="000000" w:themeColor="text1"/>
          <w:sz w:val="24"/>
          <w:szCs w:val="24"/>
        </w:rPr>
        <w:t>Э</w:t>
      </w:r>
      <w:r w:rsidR="006F6C16" w:rsidRPr="00F17B8D">
        <w:rPr>
          <w:rStyle w:val="w"/>
          <w:color w:val="000000" w:themeColor="text1"/>
          <w:sz w:val="24"/>
          <w:szCs w:val="24"/>
        </w:rPr>
        <w:t>лектровозы</w:t>
      </w:r>
      <w:r w:rsidR="006F6C16" w:rsidRPr="00F17B8D">
        <w:rPr>
          <w:color w:val="000000" w:themeColor="text1"/>
          <w:sz w:val="24"/>
          <w:szCs w:val="24"/>
        </w:rPr>
        <w:t xml:space="preserve"> </w:t>
      </w:r>
      <w:r w:rsidR="006F6C16" w:rsidRPr="00F17B8D">
        <w:rPr>
          <w:rStyle w:val="w"/>
          <w:color w:val="000000" w:themeColor="text1"/>
          <w:sz w:val="24"/>
          <w:szCs w:val="24"/>
        </w:rPr>
        <w:t>предназначены</w:t>
      </w:r>
      <w:r w:rsidR="006F6C16" w:rsidRPr="00F17B8D">
        <w:rPr>
          <w:color w:val="000000" w:themeColor="text1"/>
          <w:sz w:val="24"/>
          <w:szCs w:val="24"/>
        </w:rPr>
        <w:t xml:space="preserve"> </w:t>
      </w:r>
      <w:r w:rsidR="006F6C16" w:rsidRPr="00F17B8D">
        <w:rPr>
          <w:rStyle w:val="w"/>
          <w:color w:val="000000" w:themeColor="text1"/>
          <w:sz w:val="24"/>
          <w:szCs w:val="24"/>
        </w:rPr>
        <w:t>для</w:t>
      </w:r>
      <w:r w:rsidR="006F6C16" w:rsidRPr="00F17B8D">
        <w:rPr>
          <w:color w:val="000000" w:themeColor="text1"/>
          <w:sz w:val="24"/>
          <w:szCs w:val="24"/>
        </w:rPr>
        <w:t xml:space="preserve"> </w:t>
      </w:r>
      <w:r w:rsidR="006F6C16" w:rsidRPr="00F17B8D">
        <w:rPr>
          <w:rStyle w:val="w"/>
          <w:color w:val="000000" w:themeColor="text1"/>
          <w:sz w:val="24"/>
          <w:szCs w:val="24"/>
        </w:rPr>
        <w:t>замены</w:t>
      </w:r>
      <w:r w:rsidR="006F6C16" w:rsidRPr="00F17B8D">
        <w:rPr>
          <w:color w:val="000000" w:themeColor="text1"/>
          <w:sz w:val="24"/>
          <w:szCs w:val="24"/>
        </w:rPr>
        <w:t xml:space="preserve"> </w:t>
      </w:r>
      <w:r w:rsidR="006F6C16" w:rsidRPr="00F17B8D">
        <w:rPr>
          <w:rStyle w:val="w"/>
          <w:color w:val="000000" w:themeColor="text1"/>
          <w:sz w:val="24"/>
          <w:szCs w:val="24"/>
        </w:rPr>
        <w:t>морально</w:t>
      </w:r>
      <w:r w:rsidR="006F6C16" w:rsidRPr="00F17B8D">
        <w:rPr>
          <w:color w:val="000000" w:themeColor="text1"/>
          <w:sz w:val="24"/>
          <w:szCs w:val="24"/>
        </w:rPr>
        <w:t xml:space="preserve"> </w:t>
      </w:r>
      <w:r w:rsidR="006F6C16" w:rsidRPr="00F17B8D">
        <w:rPr>
          <w:rStyle w:val="w"/>
          <w:color w:val="000000" w:themeColor="text1"/>
          <w:sz w:val="24"/>
          <w:szCs w:val="24"/>
        </w:rPr>
        <w:t>и</w:t>
      </w:r>
      <w:r w:rsidR="006F6C16" w:rsidRPr="00F17B8D">
        <w:rPr>
          <w:color w:val="000000" w:themeColor="text1"/>
          <w:sz w:val="24"/>
          <w:szCs w:val="24"/>
        </w:rPr>
        <w:t xml:space="preserve"> </w:t>
      </w:r>
      <w:r w:rsidR="006F6C16" w:rsidRPr="00F17B8D">
        <w:rPr>
          <w:rStyle w:val="w"/>
          <w:color w:val="000000" w:themeColor="text1"/>
          <w:sz w:val="24"/>
          <w:szCs w:val="24"/>
        </w:rPr>
        <w:t>физически</w:t>
      </w:r>
      <w:r w:rsidR="006F6C16" w:rsidRPr="00F17B8D">
        <w:rPr>
          <w:color w:val="000000" w:themeColor="text1"/>
          <w:sz w:val="24"/>
          <w:szCs w:val="24"/>
        </w:rPr>
        <w:t xml:space="preserve"> </w:t>
      </w:r>
      <w:r w:rsidR="006F6C16" w:rsidRPr="00F17B8D">
        <w:rPr>
          <w:rStyle w:val="w"/>
          <w:color w:val="000000" w:themeColor="text1"/>
          <w:sz w:val="24"/>
          <w:szCs w:val="24"/>
        </w:rPr>
        <w:t>изношенных</w:t>
      </w:r>
      <w:r w:rsidR="006F6C16" w:rsidRPr="00F17B8D">
        <w:rPr>
          <w:color w:val="000000" w:themeColor="text1"/>
          <w:sz w:val="24"/>
          <w:szCs w:val="24"/>
        </w:rPr>
        <w:t xml:space="preserve"> </w:t>
      </w:r>
      <w:r w:rsidR="006F6C16" w:rsidRPr="00F17B8D">
        <w:rPr>
          <w:rStyle w:val="w"/>
          <w:color w:val="000000" w:themeColor="text1"/>
          <w:sz w:val="24"/>
          <w:szCs w:val="24"/>
        </w:rPr>
        <w:t>электровозов</w:t>
      </w:r>
      <w:r w:rsidR="006F6C16" w:rsidRPr="00F17B8D">
        <w:rPr>
          <w:color w:val="000000" w:themeColor="text1"/>
          <w:sz w:val="24"/>
          <w:szCs w:val="24"/>
        </w:rPr>
        <w:t xml:space="preserve"> </w:t>
      </w:r>
      <w:r w:rsidR="006F6C16" w:rsidRPr="00F17B8D">
        <w:rPr>
          <w:rStyle w:val="w"/>
          <w:color w:val="000000" w:themeColor="text1"/>
          <w:sz w:val="24"/>
          <w:szCs w:val="24"/>
        </w:rPr>
        <w:t>серии</w:t>
      </w:r>
      <w:r w:rsidR="006F6C16" w:rsidRPr="00F17B8D">
        <w:rPr>
          <w:color w:val="000000" w:themeColor="text1"/>
          <w:sz w:val="24"/>
          <w:szCs w:val="24"/>
        </w:rPr>
        <w:t xml:space="preserve"> </w:t>
      </w:r>
      <w:hyperlink r:id="rId24" w:history="1">
        <w:r w:rsidR="006F6C16" w:rsidRPr="00F17B8D">
          <w:rPr>
            <w:rStyle w:val="w"/>
            <w:color w:val="000000" w:themeColor="text1"/>
            <w:sz w:val="24"/>
            <w:szCs w:val="24"/>
          </w:rPr>
          <w:t>ЧС</w:t>
        </w:r>
        <w:proofErr w:type="gramStart"/>
        <w:r w:rsidR="006F6C16" w:rsidRPr="00F17B8D">
          <w:rPr>
            <w:rStyle w:val="w"/>
            <w:color w:val="000000" w:themeColor="text1"/>
            <w:sz w:val="24"/>
            <w:szCs w:val="24"/>
          </w:rPr>
          <w:t>2</w:t>
        </w:r>
        <w:proofErr w:type="gramEnd"/>
      </w:hyperlink>
      <w:r w:rsidR="006F6C16" w:rsidRPr="00F17B8D">
        <w:rPr>
          <w:color w:val="000000" w:themeColor="text1"/>
          <w:sz w:val="24"/>
          <w:szCs w:val="24"/>
        </w:rPr>
        <w:t xml:space="preserve">, </w:t>
      </w:r>
      <w:r w:rsidR="006F6C16" w:rsidRPr="00F17B8D">
        <w:rPr>
          <w:rStyle w:val="w"/>
          <w:color w:val="000000" w:themeColor="text1"/>
          <w:sz w:val="24"/>
          <w:szCs w:val="24"/>
        </w:rPr>
        <w:t>кроме</w:t>
      </w:r>
      <w:r w:rsidR="006F6C16" w:rsidRPr="00F17B8D">
        <w:rPr>
          <w:color w:val="000000" w:themeColor="text1"/>
          <w:sz w:val="24"/>
          <w:szCs w:val="24"/>
        </w:rPr>
        <w:t xml:space="preserve"> </w:t>
      </w:r>
      <w:r w:rsidR="006F6C16" w:rsidRPr="00F17B8D">
        <w:rPr>
          <w:rStyle w:val="w"/>
          <w:color w:val="000000" w:themeColor="text1"/>
          <w:sz w:val="24"/>
          <w:szCs w:val="24"/>
        </w:rPr>
        <w:t>того</w:t>
      </w:r>
      <w:r w:rsidR="006F6C16" w:rsidRPr="00F17B8D">
        <w:rPr>
          <w:color w:val="000000" w:themeColor="text1"/>
          <w:sz w:val="24"/>
          <w:szCs w:val="24"/>
        </w:rPr>
        <w:t xml:space="preserve">, </w:t>
      </w:r>
      <w:r w:rsidR="006F6C16" w:rsidRPr="00F17B8D">
        <w:rPr>
          <w:rStyle w:val="w"/>
          <w:color w:val="000000" w:themeColor="text1"/>
          <w:sz w:val="24"/>
          <w:szCs w:val="24"/>
        </w:rPr>
        <w:t>со</w:t>
      </w:r>
      <w:r w:rsidR="006F6C16" w:rsidRPr="00F17B8D">
        <w:rPr>
          <w:color w:val="000000" w:themeColor="text1"/>
          <w:sz w:val="24"/>
          <w:szCs w:val="24"/>
        </w:rPr>
        <w:t xml:space="preserve"> </w:t>
      </w:r>
      <w:r w:rsidR="006F6C16" w:rsidRPr="00F17B8D">
        <w:rPr>
          <w:rStyle w:val="w"/>
          <w:color w:val="000000" w:themeColor="text1"/>
          <w:sz w:val="24"/>
          <w:szCs w:val="24"/>
        </w:rPr>
        <w:t>временем</w:t>
      </w:r>
      <w:r w:rsidR="006F6C16" w:rsidRPr="00F17B8D">
        <w:rPr>
          <w:color w:val="000000" w:themeColor="text1"/>
          <w:sz w:val="24"/>
          <w:szCs w:val="24"/>
        </w:rPr>
        <w:t xml:space="preserve"> </w:t>
      </w:r>
      <w:r w:rsidR="006F6C16" w:rsidRPr="00F17B8D">
        <w:rPr>
          <w:rStyle w:val="w"/>
          <w:color w:val="000000" w:themeColor="text1"/>
          <w:sz w:val="24"/>
          <w:szCs w:val="24"/>
        </w:rPr>
        <w:t>эти</w:t>
      </w:r>
      <w:r w:rsidR="006F6C16" w:rsidRPr="00F17B8D">
        <w:rPr>
          <w:color w:val="000000" w:themeColor="text1"/>
          <w:sz w:val="24"/>
          <w:szCs w:val="24"/>
        </w:rPr>
        <w:t xml:space="preserve"> </w:t>
      </w:r>
      <w:r w:rsidR="006F6C16" w:rsidRPr="00F17B8D">
        <w:rPr>
          <w:rStyle w:val="w"/>
          <w:color w:val="000000" w:themeColor="text1"/>
          <w:sz w:val="24"/>
          <w:szCs w:val="24"/>
        </w:rPr>
        <w:t>электровозы</w:t>
      </w:r>
      <w:r w:rsidR="006F6C16" w:rsidRPr="00F17B8D">
        <w:rPr>
          <w:color w:val="000000" w:themeColor="text1"/>
          <w:sz w:val="24"/>
          <w:szCs w:val="24"/>
        </w:rPr>
        <w:t xml:space="preserve"> </w:t>
      </w:r>
      <w:r w:rsidR="006F6C16" w:rsidRPr="00F17B8D">
        <w:rPr>
          <w:rStyle w:val="w"/>
          <w:color w:val="000000" w:themeColor="text1"/>
          <w:sz w:val="24"/>
          <w:szCs w:val="24"/>
        </w:rPr>
        <w:t>смогут</w:t>
      </w:r>
      <w:r w:rsidR="006F6C16" w:rsidRPr="00F17B8D">
        <w:rPr>
          <w:color w:val="000000" w:themeColor="text1"/>
          <w:sz w:val="24"/>
          <w:szCs w:val="24"/>
        </w:rPr>
        <w:t xml:space="preserve"> </w:t>
      </w:r>
      <w:r w:rsidR="006F6C16" w:rsidRPr="00F17B8D">
        <w:rPr>
          <w:rStyle w:val="w"/>
          <w:color w:val="000000" w:themeColor="text1"/>
          <w:sz w:val="24"/>
          <w:szCs w:val="24"/>
        </w:rPr>
        <w:t>заменить</w:t>
      </w:r>
      <w:r w:rsidR="006F6C16" w:rsidRPr="00F17B8D">
        <w:rPr>
          <w:color w:val="000000" w:themeColor="text1"/>
          <w:sz w:val="24"/>
          <w:szCs w:val="24"/>
        </w:rPr>
        <w:t xml:space="preserve"> </w:t>
      </w:r>
      <w:r w:rsidR="006F6C16" w:rsidRPr="00F17B8D">
        <w:rPr>
          <w:rStyle w:val="w"/>
          <w:color w:val="000000" w:themeColor="text1"/>
          <w:sz w:val="24"/>
          <w:szCs w:val="24"/>
        </w:rPr>
        <w:t>и</w:t>
      </w:r>
      <w:r w:rsidR="006F6C16" w:rsidRPr="00F17B8D">
        <w:rPr>
          <w:color w:val="000000" w:themeColor="text1"/>
          <w:sz w:val="24"/>
          <w:szCs w:val="24"/>
        </w:rPr>
        <w:t xml:space="preserve"> </w:t>
      </w:r>
      <w:r w:rsidR="006F6C16" w:rsidRPr="00F17B8D">
        <w:rPr>
          <w:rStyle w:val="w"/>
          <w:color w:val="000000" w:themeColor="text1"/>
          <w:sz w:val="24"/>
          <w:szCs w:val="24"/>
        </w:rPr>
        <w:t>электровозы</w:t>
      </w:r>
      <w:r w:rsidR="006F6C16" w:rsidRPr="00F17B8D">
        <w:rPr>
          <w:color w:val="000000" w:themeColor="text1"/>
          <w:sz w:val="24"/>
          <w:szCs w:val="24"/>
        </w:rPr>
        <w:t xml:space="preserve"> </w:t>
      </w:r>
      <w:r w:rsidR="006F6C16" w:rsidRPr="00F17B8D">
        <w:rPr>
          <w:rStyle w:val="w"/>
          <w:color w:val="000000" w:themeColor="text1"/>
          <w:sz w:val="24"/>
          <w:szCs w:val="24"/>
        </w:rPr>
        <w:t>серий</w:t>
      </w:r>
      <w:r w:rsidR="006F6C16" w:rsidRPr="00F17B8D">
        <w:rPr>
          <w:color w:val="000000" w:themeColor="text1"/>
          <w:sz w:val="24"/>
          <w:szCs w:val="24"/>
        </w:rPr>
        <w:t xml:space="preserve"> </w:t>
      </w:r>
      <w:hyperlink r:id="rId25" w:history="1">
        <w:r w:rsidR="006F6C16" w:rsidRPr="00F17B8D">
          <w:rPr>
            <w:rStyle w:val="w"/>
            <w:color w:val="000000" w:themeColor="text1"/>
            <w:sz w:val="24"/>
            <w:szCs w:val="24"/>
          </w:rPr>
          <w:t>ВЛ10</w:t>
        </w:r>
      </w:hyperlink>
      <w:r w:rsidR="006F6C16" w:rsidRPr="00F17B8D">
        <w:rPr>
          <w:color w:val="000000" w:themeColor="text1"/>
          <w:sz w:val="24"/>
          <w:szCs w:val="24"/>
        </w:rPr>
        <w:t xml:space="preserve"> </w:t>
      </w:r>
      <w:r w:rsidR="006F6C16" w:rsidRPr="00F17B8D">
        <w:rPr>
          <w:rStyle w:val="w"/>
          <w:color w:val="000000" w:themeColor="text1"/>
          <w:sz w:val="24"/>
          <w:szCs w:val="24"/>
        </w:rPr>
        <w:t>и</w:t>
      </w:r>
      <w:r w:rsidR="006F6C16" w:rsidRPr="00F17B8D">
        <w:rPr>
          <w:color w:val="000000" w:themeColor="text1"/>
          <w:sz w:val="24"/>
          <w:szCs w:val="24"/>
        </w:rPr>
        <w:t xml:space="preserve"> </w:t>
      </w:r>
      <w:hyperlink r:id="rId26" w:history="1">
        <w:r w:rsidR="006F6C16" w:rsidRPr="00F17B8D">
          <w:rPr>
            <w:rStyle w:val="w"/>
            <w:color w:val="000000" w:themeColor="text1"/>
            <w:sz w:val="24"/>
            <w:szCs w:val="24"/>
          </w:rPr>
          <w:t>ВЛ11</w:t>
        </w:r>
      </w:hyperlink>
      <w:r w:rsidR="006F6C16" w:rsidRPr="00F17B8D">
        <w:rPr>
          <w:color w:val="000000" w:themeColor="text1"/>
          <w:sz w:val="24"/>
          <w:szCs w:val="24"/>
        </w:rPr>
        <w:t xml:space="preserve">, </w:t>
      </w:r>
      <w:r w:rsidR="006F6C16" w:rsidRPr="00F17B8D">
        <w:rPr>
          <w:rStyle w:val="w"/>
          <w:color w:val="000000" w:themeColor="text1"/>
          <w:sz w:val="24"/>
          <w:szCs w:val="24"/>
        </w:rPr>
        <w:t>которые</w:t>
      </w:r>
      <w:r w:rsidR="006F6C16" w:rsidRPr="00F17B8D">
        <w:rPr>
          <w:color w:val="000000" w:themeColor="text1"/>
          <w:sz w:val="24"/>
          <w:szCs w:val="24"/>
        </w:rPr>
        <w:t xml:space="preserve"> </w:t>
      </w:r>
      <w:r w:rsidR="006F6C16" w:rsidRPr="00F17B8D">
        <w:rPr>
          <w:rStyle w:val="w"/>
          <w:color w:val="000000" w:themeColor="text1"/>
          <w:sz w:val="24"/>
          <w:szCs w:val="24"/>
        </w:rPr>
        <w:t>на</w:t>
      </w:r>
      <w:r w:rsidR="006F6C16" w:rsidRPr="00F17B8D">
        <w:rPr>
          <w:color w:val="000000" w:themeColor="text1"/>
          <w:sz w:val="24"/>
          <w:szCs w:val="24"/>
        </w:rPr>
        <w:t xml:space="preserve"> </w:t>
      </w:r>
      <w:r w:rsidR="006F6C16" w:rsidRPr="00F17B8D">
        <w:rPr>
          <w:rStyle w:val="w"/>
          <w:color w:val="000000" w:themeColor="text1"/>
          <w:sz w:val="24"/>
          <w:szCs w:val="24"/>
        </w:rPr>
        <w:t>отдельных</w:t>
      </w:r>
      <w:r w:rsidR="006F6C16" w:rsidRPr="00F17B8D">
        <w:rPr>
          <w:color w:val="000000" w:themeColor="text1"/>
          <w:sz w:val="24"/>
          <w:szCs w:val="24"/>
        </w:rPr>
        <w:t xml:space="preserve"> </w:t>
      </w:r>
      <w:r w:rsidR="006F6C16" w:rsidRPr="00F17B8D">
        <w:rPr>
          <w:rStyle w:val="w"/>
          <w:color w:val="000000" w:themeColor="text1"/>
          <w:sz w:val="24"/>
          <w:szCs w:val="24"/>
        </w:rPr>
        <w:t>дорогах</w:t>
      </w:r>
      <w:r w:rsidR="006F6C16" w:rsidRPr="00F17B8D">
        <w:rPr>
          <w:color w:val="000000" w:themeColor="text1"/>
          <w:sz w:val="24"/>
          <w:szCs w:val="24"/>
        </w:rPr>
        <w:t xml:space="preserve">, </w:t>
      </w:r>
      <w:r w:rsidR="006F6C16" w:rsidRPr="00F17B8D">
        <w:rPr>
          <w:rStyle w:val="w"/>
          <w:color w:val="000000" w:themeColor="text1"/>
          <w:sz w:val="24"/>
          <w:szCs w:val="24"/>
        </w:rPr>
        <w:t>не</w:t>
      </w:r>
      <w:r w:rsidR="006F6C16" w:rsidRPr="00F17B8D">
        <w:rPr>
          <w:color w:val="000000" w:themeColor="text1"/>
          <w:sz w:val="24"/>
          <w:szCs w:val="24"/>
        </w:rPr>
        <w:t xml:space="preserve"> </w:t>
      </w:r>
      <w:r w:rsidR="006F6C16" w:rsidRPr="00F17B8D">
        <w:rPr>
          <w:rStyle w:val="w"/>
          <w:color w:val="000000" w:themeColor="text1"/>
          <w:sz w:val="24"/>
          <w:szCs w:val="24"/>
        </w:rPr>
        <w:t>имеющих</w:t>
      </w:r>
      <w:r w:rsidR="006F6C16" w:rsidRPr="00F17B8D">
        <w:rPr>
          <w:color w:val="000000" w:themeColor="text1"/>
          <w:sz w:val="24"/>
          <w:szCs w:val="24"/>
        </w:rPr>
        <w:t xml:space="preserve"> </w:t>
      </w:r>
      <w:r w:rsidR="006F6C16" w:rsidRPr="00F17B8D">
        <w:rPr>
          <w:rStyle w:val="w"/>
          <w:color w:val="000000" w:themeColor="text1"/>
          <w:sz w:val="24"/>
          <w:szCs w:val="24"/>
        </w:rPr>
        <w:t>парка</w:t>
      </w:r>
      <w:r w:rsidR="006F6C16" w:rsidRPr="00F17B8D">
        <w:rPr>
          <w:color w:val="000000" w:themeColor="text1"/>
          <w:sz w:val="24"/>
          <w:szCs w:val="24"/>
        </w:rPr>
        <w:t xml:space="preserve"> </w:t>
      </w:r>
      <w:r w:rsidR="006F6C16" w:rsidRPr="00F17B8D">
        <w:rPr>
          <w:rStyle w:val="w"/>
          <w:color w:val="000000" w:themeColor="text1"/>
          <w:sz w:val="24"/>
          <w:szCs w:val="24"/>
        </w:rPr>
        <w:t>пассажирских</w:t>
      </w:r>
      <w:r w:rsidR="006F6C16" w:rsidRPr="00F17B8D">
        <w:rPr>
          <w:color w:val="000000" w:themeColor="text1"/>
          <w:sz w:val="24"/>
          <w:szCs w:val="24"/>
        </w:rPr>
        <w:t xml:space="preserve"> </w:t>
      </w:r>
      <w:r w:rsidR="006F6C16" w:rsidRPr="00F17B8D">
        <w:rPr>
          <w:rStyle w:val="w"/>
          <w:color w:val="000000" w:themeColor="text1"/>
          <w:sz w:val="24"/>
          <w:szCs w:val="24"/>
        </w:rPr>
        <w:t>электровозов</w:t>
      </w:r>
      <w:r w:rsidR="006F6C16" w:rsidRPr="00F17B8D">
        <w:rPr>
          <w:color w:val="000000" w:themeColor="text1"/>
          <w:sz w:val="24"/>
          <w:szCs w:val="24"/>
        </w:rPr>
        <w:t xml:space="preserve"> </w:t>
      </w:r>
      <w:r w:rsidR="006F6C16" w:rsidRPr="00F17B8D">
        <w:rPr>
          <w:rStyle w:val="w"/>
          <w:color w:val="000000" w:themeColor="text1"/>
          <w:sz w:val="24"/>
          <w:szCs w:val="24"/>
        </w:rPr>
        <w:t>постоянного</w:t>
      </w:r>
      <w:r w:rsidR="006F6C16" w:rsidRPr="00F17B8D">
        <w:rPr>
          <w:color w:val="000000" w:themeColor="text1"/>
          <w:sz w:val="24"/>
          <w:szCs w:val="24"/>
        </w:rPr>
        <w:t xml:space="preserve"> </w:t>
      </w:r>
      <w:r w:rsidR="006F6C16" w:rsidRPr="00F17B8D">
        <w:rPr>
          <w:rStyle w:val="w"/>
          <w:color w:val="000000" w:themeColor="text1"/>
          <w:sz w:val="24"/>
          <w:szCs w:val="24"/>
        </w:rPr>
        <w:t>тока</w:t>
      </w:r>
      <w:r w:rsidR="006F6C16" w:rsidRPr="00F17B8D">
        <w:rPr>
          <w:color w:val="000000" w:themeColor="text1"/>
          <w:sz w:val="24"/>
          <w:szCs w:val="24"/>
        </w:rPr>
        <w:t xml:space="preserve">, </w:t>
      </w:r>
      <w:r w:rsidR="006F6C16" w:rsidRPr="00F17B8D">
        <w:rPr>
          <w:rStyle w:val="w"/>
          <w:color w:val="000000" w:themeColor="text1"/>
          <w:sz w:val="24"/>
          <w:szCs w:val="24"/>
        </w:rPr>
        <w:t>до</w:t>
      </w:r>
      <w:r w:rsidR="006F6C16" w:rsidRPr="00F17B8D">
        <w:rPr>
          <w:color w:val="000000" w:themeColor="text1"/>
          <w:sz w:val="24"/>
          <w:szCs w:val="24"/>
        </w:rPr>
        <w:t xml:space="preserve"> </w:t>
      </w:r>
      <w:r w:rsidR="006F6C16" w:rsidRPr="00F17B8D">
        <w:rPr>
          <w:rStyle w:val="w"/>
          <w:color w:val="000000" w:themeColor="text1"/>
          <w:sz w:val="24"/>
          <w:szCs w:val="24"/>
        </w:rPr>
        <w:t>настоящего</w:t>
      </w:r>
      <w:r w:rsidR="006F6C16" w:rsidRPr="00F17B8D">
        <w:rPr>
          <w:color w:val="000000" w:themeColor="text1"/>
          <w:sz w:val="24"/>
          <w:szCs w:val="24"/>
        </w:rPr>
        <w:t xml:space="preserve"> </w:t>
      </w:r>
      <w:r w:rsidR="006F6C16" w:rsidRPr="00F17B8D">
        <w:rPr>
          <w:rStyle w:val="w"/>
          <w:color w:val="000000" w:themeColor="text1"/>
          <w:sz w:val="24"/>
          <w:szCs w:val="24"/>
        </w:rPr>
        <w:t>времени</w:t>
      </w:r>
      <w:r w:rsidR="006F6C16" w:rsidRPr="00F17B8D">
        <w:rPr>
          <w:color w:val="000000" w:themeColor="text1"/>
          <w:sz w:val="24"/>
          <w:szCs w:val="24"/>
        </w:rPr>
        <w:t xml:space="preserve"> </w:t>
      </w:r>
      <w:r w:rsidR="006F6C16" w:rsidRPr="00F17B8D">
        <w:rPr>
          <w:rStyle w:val="w"/>
          <w:color w:val="000000" w:themeColor="text1"/>
          <w:sz w:val="24"/>
          <w:szCs w:val="24"/>
        </w:rPr>
        <w:t>водят</w:t>
      </w:r>
      <w:r w:rsidR="006F6C16" w:rsidRPr="00F17B8D">
        <w:rPr>
          <w:color w:val="000000" w:themeColor="text1"/>
          <w:sz w:val="24"/>
          <w:szCs w:val="24"/>
        </w:rPr>
        <w:t xml:space="preserve"> </w:t>
      </w:r>
      <w:r w:rsidR="006F6C16" w:rsidRPr="00F17B8D">
        <w:rPr>
          <w:rStyle w:val="w"/>
          <w:color w:val="000000" w:themeColor="text1"/>
          <w:sz w:val="24"/>
          <w:szCs w:val="24"/>
        </w:rPr>
        <w:t>пассажирские</w:t>
      </w:r>
      <w:r w:rsidR="006F6C16" w:rsidRPr="00F17B8D">
        <w:rPr>
          <w:color w:val="000000" w:themeColor="text1"/>
          <w:sz w:val="24"/>
          <w:szCs w:val="24"/>
        </w:rPr>
        <w:t xml:space="preserve"> </w:t>
      </w:r>
      <w:r w:rsidR="006F6C16" w:rsidRPr="00F17B8D">
        <w:rPr>
          <w:rStyle w:val="w"/>
          <w:color w:val="000000" w:themeColor="text1"/>
          <w:sz w:val="24"/>
          <w:szCs w:val="24"/>
        </w:rPr>
        <w:t>поезда</w:t>
      </w:r>
      <w:r w:rsidR="006F6C16" w:rsidRPr="00F17B8D">
        <w:rPr>
          <w:color w:val="000000" w:themeColor="text1"/>
          <w:sz w:val="24"/>
          <w:szCs w:val="24"/>
        </w:rPr>
        <w:t>.</w:t>
      </w:r>
    </w:p>
    <w:p w:rsidR="006F6C16" w:rsidRPr="00F17B8D" w:rsidRDefault="006F6C16" w:rsidP="00A74998">
      <w:pPr>
        <w:pStyle w:val="a4"/>
        <w:ind w:firstLine="567"/>
        <w:jc w:val="both"/>
        <w:rPr>
          <w:color w:val="000000" w:themeColor="text1"/>
          <w:sz w:val="24"/>
          <w:szCs w:val="24"/>
        </w:rPr>
      </w:pPr>
      <w:r w:rsidRPr="00F17B8D">
        <w:rPr>
          <w:rStyle w:val="w"/>
          <w:color w:val="000000" w:themeColor="text1"/>
          <w:sz w:val="24"/>
          <w:szCs w:val="24"/>
        </w:rPr>
        <w:t>При</w:t>
      </w:r>
      <w:r w:rsidRPr="00F17B8D">
        <w:rPr>
          <w:color w:val="000000" w:themeColor="text1"/>
          <w:sz w:val="24"/>
          <w:szCs w:val="24"/>
        </w:rPr>
        <w:t xml:space="preserve"> </w:t>
      </w:r>
      <w:r w:rsidRPr="00F17B8D">
        <w:rPr>
          <w:rStyle w:val="w"/>
          <w:color w:val="000000" w:themeColor="text1"/>
          <w:sz w:val="24"/>
          <w:szCs w:val="24"/>
        </w:rPr>
        <w:t>проектировании</w:t>
      </w:r>
      <w:r w:rsidRPr="00F17B8D">
        <w:rPr>
          <w:color w:val="000000" w:themeColor="text1"/>
          <w:sz w:val="24"/>
          <w:szCs w:val="24"/>
        </w:rPr>
        <w:t xml:space="preserve"> </w:t>
      </w:r>
      <w:r w:rsidRPr="00F17B8D">
        <w:rPr>
          <w:rStyle w:val="w"/>
          <w:color w:val="000000" w:themeColor="text1"/>
          <w:sz w:val="24"/>
          <w:szCs w:val="24"/>
        </w:rPr>
        <w:t>электровоза</w:t>
      </w:r>
      <w:r w:rsidRPr="00F17B8D">
        <w:rPr>
          <w:color w:val="000000" w:themeColor="text1"/>
          <w:sz w:val="24"/>
          <w:szCs w:val="24"/>
        </w:rPr>
        <w:t xml:space="preserve"> </w:t>
      </w:r>
      <w:r w:rsidRPr="00F17B8D">
        <w:rPr>
          <w:rStyle w:val="w"/>
          <w:color w:val="000000" w:themeColor="text1"/>
          <w:sz w:val="24"/>
          <w:szCs w:val="24"/>
        </w:rPr>
        <w:t>широко</w:t>
      </w:r>
      <w:r w:rsidRPr="00F17B8D">
        <w:rPr>
          <w:color w:val="000000" w:themeColor="text1"/>
          <w:sz w:val="24"/>
          <w:szCs w:val="24"/>
        </w:rPr>
        <w:t xml:space="preserve"> </w:t>
      </w:r>
      <w:r w:rsidRPr="00F17B8D">
        <w:rPr>
          <w:rStyle w:val="w"/>
          <w:color w:val="000000" w:themeColor="text1"/>
          <w:sz w:val="24"/>
          <w:szCs w:val="24"/>
        </w:rPr>
        <w:t>применён</w:t>
      </w:r>
      <w:r w:rsidRPr="00F17B8D">
        <w:rPr>
          <w:color w:val="000000" w:themeColor="text1"/>
          <w:sz w:val="24"/>
          <w:szCs w:val="24"/>
        </w:rPr>
        <w:t xml:space="preserve"> </w:t>
      </w:r>
      <w:r w:rsidRPr="00F17B8D">
        <w:rPr>
          <w:rStyle w:val="w"/>
          <w:color w:val="000000" w:themeColor="text1"/>
          <w:sz w:val="24"/>
          <w:szCs w:val="24"/>
        </w:rPr>
        <w:t>модульный</w:t>
      </w:r>
      <w:r w:rsidRPr="00F17B8D">
        <w:rPr>
          <w:color w:val="000000" w:themeColor="text1"/>
          <w:sz w:val="24"/>
          <w:szCs w:val="24"/>
        </w:rPr>
        <w:t xml:space="preserve"> </w:t>
      </w:r>
      <w:r w:rsidRPr="00F17B8D">
        <w:rPr>
          <w:rStyle w:val="w"/>
          <w:color w:val="000000" w:themeColor="text1"/>
          <w:sz w:val="24"/>
          <w:szCs w:val="24"/>
        </w:rPr>
        <w:t>принцип</w:t>
      </w:r>
      <w:r w:rsidRPr="00F17B8D">
        <w:rPr>
          <w:color w:val="000000" w:themeColor="text1"/>
          <w:sz w:val="24"/>
          <w:szCs w:val="24"/>
        </w:rPr>
        <w:t xml:space="preserve"> </w:t>
      </w:r>
      <w:r w:rsidRPr="00F17B8D">
        <w:rPr>
          <w:rStyle w:val="w"/>
          <w:color w:val="000000" w:themeColor="text1"/>
          <w:sz w:val="24"/>
          <w:szCs w:val="24"/>
        </w:rPr>
        <w:t>компоновки</w:t>
      </w:r>
      <w:r w:rsidRPr="00F17B8D">
        <w:rPr>
          <w:color w:val="000000" w:themeColor="text1"/>
          <w:sz w:val="24"/>
          <w:szCs w:val="24"/>
        </w:rPr>
        <w:t xml:space="preserve"> </w:t>
      </w:r>
      <w:r w:rsidRPr="00F17B8D">
        <w:rPr>
          <w:rStyle w:val="w"/>
          <w:color w:val="000000" w:themeColor="text1"/>
          <w:sz w:val="24"/>
          <w:szCs w:val="24"/>
        </w:rPr>
        <w:t>устанавливаемого</w:t>
      </w:r>
      <w:r w:rsidRPr="00F17B8D">
        <w:rPr>
          <w:color w:val="000000" w:themeColor="text1"/>
          <w:sz w:val="24"/>
          <w:szCs w:val="24"/>
        </w:rPr>
        <w:t xml:space="preserve"> </w:t>
      </w:r>
      <w:r w:rsidRPr="00F17B8D">
        <w:rPr>
          <w:rStyle w:val="w"/>
          <w:color w:val="000000" w:themeColor="text1"/>
          <w:sz w:val="24"/>
          <w:szCs w:val="24"/>
        </w:rPr>
        <w:t>оборудования</w:t>
      </w:r>
      <w:r w:rsidRPr="00F17B8D">
        <w:rPr>
          <w:color w:val="000000" w:themeColor="text1"/>
          <w:sz w:val="24"/>
          <w:szCs w:val="24"/>
        </w:rPr>
        <w:t xml:space="preserve">, </w:t>
      </w:r>
      <w:r w:rsidRPr="00F17B8D">
        <w:rPr>
          <w:rStyle w:val="w"/>
          <w:color w:val="000000" w:themeColor="text1"/>
          <w:sz w:val="24"/>
          <w:szCs w:val="24"/>
        </w:rPr>
        <w:t>что</w:t>
      </w:r>
      <w:r w:rsidRPr="00F17B8D">
        <w:rPr>
          <w:color w:val="000000" w:themeColor="text1"/>
          <w:sz w:val="24"/>
          <w:szCs w:val="24"/>
        </w:rPr>
        <w:t xml:space="preserve"> </w:t>
      </w:r>
      <w:r w:rsidRPr="00F17B8D">
        <w:rPr>
          <w:rStyle w:val="w"/>
          <w:color w:val="000000" w:themeColor="text1"/>
          <w:sz w:val="24"/>
          <w:szCs w:val="24"/>
        </w:rPr>
        <w:t>позволит</w:t>
      </w:r>
      <w:r w:rsidRPr="00F17B8D">
        <w:rPr>
          <w:color w:val="000000" w:themeColor="text1"/>
          <w:sz w:val="24"/>
          <w:szCs w:val="24"/>
        </w:rPr>
        <w:t xml:space="preserve"> </w:t>
      </w:r>
      <w:r w:rsidRPr="00F17B8D">
        <w:rPr>
          <w:rStyle w:val="w"/>
          <w:color w:val="000000" w:themeColor="text1"/>
          <w:sz w:val="24"/>
          <w:szCs w:val="24"/>
        </w:rPr>
        <w:t>сократить</w:t>
      </w:r>
      <w:r w:rsidRPr="00F17B8D">
        <w:rPr>
          <w:color w:val="000000" w:themeColor="text1"/>
          <w:sz w:val="24"/>
          <w:szCs w:val="24"/>
        </w:rPr>
        <w:t xml:space="preserve"> </w:t>
      </w:r>
      <w:r w:rsidRPr="00F17B8D">
        <w:rPr>
          <w:rStyle w:val="w"/>
          <w:color w:val="000000" w:themeColor="text1"/>
          <w:sz w:val="24"/>
          <w:szCs w:val="24"/>
        </w:rPr>
        <w:t>простои</w:t>
      </w:r>
      <w:r w:rsidRPr="00F17B8D">
        <w:rPr>
          <w:color w:val="000000" w:themeColor="text1"/>
          <w:sz w:val="24"/>
          <w:szCs w:val="24"/>
        </w:rPr>
        <w:t xml:space="preserve"> </w:t>
      </w:r>
      <w:r w:rsidRPr="00F17B8D">
        <w:rPr>
          <w:rStyle w:val="w"/>
          <w:color w:val="000000" w:themeColor="text1"/>
          <w:sz w:val="24"/>
          <w:szCs w:val="24"/>
        </w:rPr>
        <w:t>электровозов</w:t>
      </w:r>
      <w:r w:rsidRPr="00F17B8D">
        <w:rPr>
          <w:color w:val="000000" w:themeColor="text1"/>
          <w:sz w:val="24"/>
          <w:szCs w:val="24"/>
        </w:rPr>
        <w:t xml:space="preserve"> </w:t>
      </w:r>
      <w:r w:rsidRPr="00F17B8D">
        <w:rPr>
          <w:rStyle w:val="w"/>
          <w:color w:val="000000" w:themeColor="text1"/>
          <w:sz w:val="24"/>
          <w:szCs w:val="24"/>
        </w:rPr>
        <w:t>в</w:t>
      </w:r>
      <w:r w:rsidRPr="00F17B8D">
        <w:rPr>
          <w:color w:val="000000" w:themeColor="text1"/>
          <w:sz w:val="24"/>
          <w:szCs w:val="24"/>
        </w:rPr>
        <w:t xml:space="preserve"> </w:t>
      </w:r>
      <w:r w:rsidRPr="00F17B8D">
        <w:rPr>
          <w:rStyle w:val="w"/>
          <w:color w:val="000000" w:themeColor="text1"/>
          <w:sz w:val="24"/>
          <w:szCs w:val="24"/>
        </w:rPr>
        <w:t>ремонте</w:t>
      </w:r>
      <w:r w:rsidRPr="00F17B8D">
        <w:rPr>
          <w:color w:val="000000" w:themeColor="text1"/>
          <w:sz w:val="24"/>
          <w:szCs w:val="24"/>
        </w:rPr>
        <w:t xml:space="preserve">. Электровоз оборудован современными средствами безопасности </w:t>
      </w:r>
      <w:hyperlink r:id="rId27" w:tooltip="Комплексное локомотивное устройство безопасности" w:history="1">
        <w:proofErr w:type="gramStart"/>
        <w:r w:rsidRPr="00F17B8D">
          <w:rPr>
            <w:rStyle w:val="aa"/>
            <w:color w:val="000000" w:themeColor="text1"/>
            <w:sz w:val="24"/>
            <w:szCs w:val="24"/>
            <w:u w:val="none"/>
          </w:rPr>
          <w:t>КЛУБ-У</w:t>
        </w:r>
        <w:proofErr w:type="gramEnd"/>
      </w:hyperlink>
      <w:r w:rsidRPr="00F17B8D">
        <w:rPr>
          <w:color w:val="000000" w:themeColor="text1"/>
          <w:sz w:val="24"/>
          <w:szCs w:val="24"/>
        </w:rPr>
        <w:t xml:space="preserve">, </w:t>
      </w:r>
      <w:hyperlink r:id="rId28" w:tooltip="ТСКБМ" w:history="1">
        <w:r w:rsidRPr="00F17B8D">
          <w:rPr>
            <w:rStyle w:val="aa"/>
            <w:color w:val="000000" w:themeColor="text1"/>
            <w:sz w:val="24"/>
            <w:szCs w:val="24"/>
            <w:u w:val="none"/>
          </w:rPr>
          <w:t>ТСКБМ</w:t>
        </w:r>
      </w:hyperlink>
      <w:r w:rsidRPr="00F17B8D">
        <w:rPr>
          <w:color w:val="000000" w:themeColor="text1"/>
          <w:sz w:val="24"/>
          <w:szCs w:val="24"/>
        </w:rPr>
        <w:t xml:space="preserve">, </w:t>
      </w:r>
      <w:hyperlink r:id="rId29" w:tooltip="САУТ" w:history="1">
        <w:r w:rsidRPr="00F17B8D">
          <w:rPr>
            <w:rStyle w:val="aa"/>
            <w:color w:val="000000" w:themeColor="text1"/>
            <w:sz w:val="24"/>
            <w:szCs w:val="24"/>
            <w:u w:val="none"/>
          </w:rPr>
          <w:t>САУТ</w:t>
        </w:r>
      </w:hyperlink>
      <w:r w:rsidRPr="00F17B8D">
        <w:rPr>
          <w:color w:val="000000" w:themeColor="text1"/>
          <w:sz w:val="24"/>
          <w:szCs w:val="24"/>
        </w:rPr>
        <w:t xml:space="preserve">. Усовершенствована конструкция </w:t>
      </w:r>
      <w:hyperlink r:id="rId30" w:tooltip="Кабина машиниста" w:history="1">
        <w:r w:rsidRPr="00F17B8D">
          <w:rPr>
            <w:rStyle w:val="aa"/>
            <w:color w:val="000000" w:themeColor="text1"/>
            <w:sz w:val="24"/>
            <w:szCs w:val="24"/>
            <w:u w:val="none"/>
          </w:rPr>
          <w:t>кабины управления</w:t>
        </w:r>
      </w:hyperlink>
      <w:r w:rsidRPr="00F17B8D">
        <w:rPr>
          <w:color w:val="000000" w:themeColor="text1"/>
          <w:sz w:val="24"/>
          <w:szCs w:val="24"/>
        </w:rPr>
        <w:t xml:space="preserve">, в целом улучшены условия работы </w:t>
      </w:r>
      <w:hyperlink r:id="rId31" w:tooltip="Машинист локомотива" w:history="1">
        <w:r w:rsidRPr="00F17B8D">
          <w:rPr>
            <w:rStyle w:val="aa"/>
            <w:color w:val="000000" w:themeColor="text1"/>
            <w:sz w:val="24"/>
            <w:szCs w:val="24"/>
            <w:u w:val="none"/>
          </w:rPr>
          <w:t>локомотивной бригады</w:t>
        </w:r>
      </w:hyperlink>
      <w:r w:rsidRPr="00F17B8D">
        <w:rPr>
          <w:color w:val="000000" w:themeColor="text1"/>
          <w:sz w:val="24"/>
          <w:szCs w:val="24"/>
        </w:rPr>
        <w:t>.</w:t>
      </w:r>
    </w:p>
    <w:p w:rsidR="006F6C16" w:rsidRPr="00F17B8D" w:rsidRDefault="006F6C16" w:rsidP="00A74998">
      <w:pPr>
        <w:pStyle w:val="a4"/>
        <w:ind w:firstLine="567"/>
        <w:jc w:val="both"/>
        <w:rPr>
          <w:rFonts w:eastAsia="Times New Roman"/>
          <w:color w:val="000000" w:themeColor="text1"/>
          <w:sz w:val="24"/>
          <w:szCs w:val="24"/>
        </w:rPr>
      </w:pPr>
      <w:r w:rsidRPr="00F17B8D">
        <w:rPr>
          <w:rFonts w:eastAsia="Times New Roman"/>
          <w:color w:val="000000" w:themeColor="text1"/>
          <w:spacing w:val="-3"/>
          <w:sz w:val="24"/>
          <w:szCs w:val="24"/>
        </w:rPr>
        <w:t xml:space="preserve">Электровозы ЭП2К производятся с 2006 г. </w:t>
      </w:r>
      <w:r w:rsidR="006E146A">
        <w:rPr>
          <w:rFonts w:eastAsia="Times New Roman"/>
          <w:color w:val="000000" w:themeColor="text1"/>
          <w:spacing w:val="-3"/>
          <w:sz w:val="24"/>
          <w:szCs w:val="24"/>
        </w:rPr>
        <w:br/>
      </w:r>
      <w:r w:rsidRPr="00F17B8D">
        <w:rPr>
          <w:rFonts w:eastAsia="Times New Roman"/>
          <w:color w:val="000000" w:themeColor="text1"/>
          <w:spacing w:val="-3"/>
          <w:sz w:val="24"/>
          <w:szCs w:val="24"/>
        </w:rPr>
        <w:t xml:space="preserve">на ОАО «Коломенский завод» и </w:t>
      </w:r>
      <w:r w:rsidRPr="00F17B8D">
        <w:rPr>
          <w:rFonts w:eastAsia="Times New Roman"/>
          <w:color w:val="000000" w:themeColor="text1"/>
          <w:sz w:val="24"/>
          <w:szCs w:val="24"/>
        </w:rPr>
        <w:t xml:space="preserve">эксплуатируются на </w:t>
      </w:r>
      <w:proofErr w:type="spellStart"/>
      <w:r w:rsidRPr="00F17B8D">
        <w:rPr>
          <w:rFonts w:eastAsia="Times New Roman"/>
          <w:color w:val="000000" w:themeColor="text1"/>
          <w:sz w:val="24"/>
          <w:szCs w:val="24"/>
        </w:rPr>
        <w:t>Западно-Сибирской</w:t>
      </w:r>
      <w:proofErr w:type="spellEnd"/>
      <w:r w:rsidRPr="00F17B8D">
        <w:rPr>
          <w:rFonts w:eastAsia="Times New Roman"/>
          <w:color w:val="000000" w:themeColor="text1"/>
          <w:sz w:val="24"/>
          <w:szCs w:val="24"/>
        </w:rPr>
        <w:t xml:space="preserve"> и Октябрьской железных дорогах.</w:t>
      </w:r>
    </w:p>
    <w:p w:rsidR="0013519D" w:rsidRDefault="0013519D" w:rsidP="00A7474D">
      <w:pPr>
        <w:pStyle w:val="a4"/>
        <w:jc w:val="center"/>
        <w:rPr>
          <w:b/>
          <w:bCs/>
          <w:iCs/>
          <w:sz w:val="24"/>
          <w:szCs w:val="24"/>
        </w:rPr>
      </w:pPr>
    </w:p>
    <w:p w:rsidR="0013519D" w:rsidRDefault="0013519D" w:rsidP="00A7474D">
      <w:pPr>
        <w:pStyle w:val="a4"/>
        <w:jc w:val="center"/>
        <w:rPr>
          <w:b/>
          <w:bCs/>
          <w:iCs/>
          <w:sz w:val="24"/>
          <w:szCs w:val="24"/>
        </w:rPr>
      </w:pPr>
    </w:p>
    <w:p w:rsidR="00073BC6" w:rsidRDefault="00073BC6" w:rsidP="00A7474D">
      <w:pPr>
        <w:pStyle w:val="a4"/>
        <w:jc w:val="center"/>
        <w:rPr>
          <w:b/>
          <w:bCs/>
          <w:iCs/>
          <w:sz w:val="24"/>
          <w:szCs w:val="24"/>
        </w:rPr>
      </w:pPr>
    </w:p>
    <w:p w:rsidR="00073BC6" w:rsidRDefault="00073BC6" w:rsidP="00A7474D">
      <w:pPr>
        <w:pStyle w:val="a4"/>
        <w:jc w:val="center"/>
        <w:rPr>
          <w:b/>
          <w:bCs/>
          <w:iCs/>
          <w:sz w:val="24"/>
          <w:szCs w:val="24"/>
        </w:rPr>
      </w:pPr>
    </w:p>
    <w:p w:rsidR="00073BC6" w:rsidRDefault="00073BC6" w:rsidP="00A7474D">
      <w:pPr>
        <w:pStyle w:val="a4"/>
        <w:jc w:val="center"/>
        <w:rPr>
          <w:b/>
          <w:bCs/>
          <w:iCs/>
          <w:sz w:val="24"/>
          <w:szCs w:val="24"/>
        </w:rPr>
      </w:pPr>
    </w:p>
    <w:p w:rsidR="00073BC6" w:rsidRDefault="00073BC6" w:rsidP="00A7474D">
      <w:pPr>
        <w:pStyle w:val="a4"/>
        <w:jc w:val="center"/>
        <w:rPr>
          <w:b/>
          <w:bCs/>
          <w:iCs/>
          <w:sz w:val="24"/>
          <w:szCs w:val="24"/>
        </w:rPr>
      </w:pPr>
    </w:p>
    <w:p w:rsidR="00073BC6" w:rsidRDefault="00073BC6" w:rsidP="00A7474D">
      <w:pPr>
        <w:pStyle w:val="a4"/>
        <w:jc w:val="center"/>
        <w:rPr>
          <w:b/>
          <w:bCs/>
          <w:iCs/>
          <w:sz w:val="24"/>
          <w:szCs w:val="24"/>
        </w:rPr>
      </w:pPr>
    </w:p>
    <w:p w:rsidR="00073BC6" w:rsidRDefault="00073BC6" w:rsidP="00A7474D">
      <w:pPr>
        <w:pStyle w:val="a4"/>
        <w:jc w:val="center"/>
        <w:rPr>
          <w:b/>
          <w:bCs/>
          <w:iCs/>
          <w:sz w:val="24"/>
          <w:szCs w:val="24"/>
        </w:rPr>
      </w:pPr>
    </w:p>
    <w:p w:rsidR="00073BC6" w:rsidRDefault="00073BC6" w:rsidP="00A7474D">
      <w:pPr>
        <w:pStyle w:val="a4"/>
        <w:jc w:val="center"/>
        <w:rPr>
          <w:b/>
          <w:bCs/>
          <w:iCs/>
          <w:sz w:val="24"/>
          <w:szCs w:val="24"/>
        </w:rPr>
      </w:pPr>
    </w:p>
    <w:p w:rsidR="00073BC6" w:rsidRDefault="00073BC6" w:rsidP="00A7474D">
      <w:pPr>
        <w:pStyle w:val="a4"/>
        <w:jc w:val="center"/>
        <w:rPr>
          <w:b/>
          <w:bCs/>
          <w:iCs/>
          <w:sz w:val="24"/>
          <w:szCs w:val="24"/>
        </w:rPr>
      </w:pPr>
    </w:p>
    <w:p w:rsidR="00073BC6" w:rsidRDefault="00073BC6" w:rsidP="00A7474D">
      <w:pPr>
        <w:pStyle w:val="a4"/>
        <w:jc w:val="center"/>
        <w:rPr>
          <w:b/>
          <w:bCs/>
          <w:iCs/>
          <w:sz w:val="24"/>
          <w:szCs w:val="24"/>
        </w:rPr>
      </w:pPr>
    </w:p>
    <w:p w:rsidR="00073BC6" w:rsidRDefault="00073BC6" w:rsidP="00A7474D">
      <w:pPr>
        <w:pStyle w:val="a4"/>
        <w:jc w:val="center"/>
        <w:rPr>
          <w:b/>
          <w:bCs/>
          <w:iCs/>
          <w:sz w:val="24"/>
          <w:szCs w:val="24"/>
        </w:rPr>
      </w:pPr>
    </w:p>
    <w:p w:rsidR="00073BC6" w:rsidRDefault="00073BC6" w:rsidP="00A7474D">
      <w:pPr>
        <w:pStyle w:val="a4"/>
        <w:jc w:val="center"/>
        <w:rPr>
          <w:b/>
          <w:bCs/>
          <w:iCs/>
          <w:sz w:val="24"/>
          <w:szCs w:val="24"/>
        </w:rPr>
      </w:pPr>
    </w:p>
    <w:p w:rsidR="00073BC6" w:rsidRDefault="00073BC6" w:rsidP="00A7474D">
      <w:pPr>
        <w:pStyle w:val="a4"/>
        <w:jc w:val="center"/>
        <w:rPr>
          <w:b/>
          <w:bCs/>
          <w:iCs/>
          <w:sz w:val="24"/>
          <w:szCs w:val="24"/>
        </w:rPr>
      </w:pPr>
    </w:p>
    <w:p w:rsidR="00073BC6" w:rsidRDefault="00073BC6" w:rsidP="00A7474D">
      <w:pPr>
        <w:pStyle w:val="a4"/>
        <w:jc w:val="center"/>
        <w:rPr>
          <w:b/>
          <w:bCs/>
          <w:iCs/>
          <w:sz w:val="24"/>
          <w:szCs w:val="24"/>
        </w:rPr>
      </w:pPr>
    </w:p>
    <w:p w:rsidR="006F6C16" w:rsidRDefault="009B36E4" w:rsidP="00A7474D">
      <w:pPr>
        <w:pStyle w:val="a4"/>
        <w:jc w:val="center"/>
        <w:rPr>
          <w:b/>
          <w:bCs/>
          <w:iCs/>
          <w:sz w:val="24"/>
          <w:szCs w:val="24"/>
        </w:rPr>
      </w:pPr>
      <w:r w:rsidRPr="00A7474D">
        <w:rPr>
          <w:b/>
          <w:bCs/>
          <w:iCs/>
          <w:sz w:val="24"/>
          <w:szCs w:val="24"/>
        </w:rPr>
        <w:lastRenderedPageBreak/>
        <w:t>ЭЛЕКТРОВОЗ 2ЭС6</w:t>
      </w:r>
    </w:p>
    <w:p w:rsidR="005C5E95" w:rsidRPr="00A7474D" w:rsidRDefault="005C5E95" w:rsidP="00A7474D">
      <w:pPr>
        <w:pStyle w:val="a4"/>
        <w:jc w:val="center"/>
        <w:rPr>
          <w:b/>
          <w:bCs/>
          <w:iCs/>
          <w:sz w:val="24"/>
          <w:szCs w:val="24"/>
        </w:rPr>
      </w:pPr>
    </w:p>
    <w:p w:rsidR="006F6751" w:rsidRPr="00F17B8D" w:rsidRDefault="005C5E95" w:rsidP="00B73C65">
      <w:pPr>
        <w:pStyle w:val="a4"/>
        <w:jc w:val="center"/>
        <w:rPr>
          <w:bCs/>
          <w:iCs/>
          <w:sz w:val="24"/>
          <w:szCs w:val="24"/>
        </w:rPr>
      </w:pPr>
      <w:r>
        <w:rPr>
          <w:noProof/>
          <w:sz w:val="24"/>
          <w:szCs w:val="24"/>
        </w:rPr>
        <w:drawing>
          <wp:inline distT="0" distB="0" distL="0" distR="0">
            <wp:extent cx="2978983" cy="1633928"/>
            <wp:effectExtent l="19050" t="0" r="0" b="0"/>
            <wp:docPr id="5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srcRect/>
                    <a:stretch>
                      <a:fillRect/>
                    </a:stretch>
                  </pic:blipFill>
                  <pic:spPr bwMode="auto">
                    <a:xfrm>
                      <a:off x="0" y="0"/>
                      <a:ext cx="2981380" cy="1635243"/>
                    </a:xfrm>
                    <a:prstGeom prst="rect">
                      <a:avLst/>
                    </a:prstGeom>
                    <a:noFill/>
                    <a:ln w="9525">
                      <a:noFill/>
                      <a:miter lim="800000"/>
                      <a:headEnd/>
                      <a:tailEnd/>
                    </a:ln>
                  </pic:spPr>
                </pic:pic>
              </a:graphicData>
            </a:graphic>
          </wp:inline>
        </w:drawing>
      </w:r>
    </w:p>
    <w:p w:rsidR="004A0242" w:rsidRDefault="004A0242" w:rsidP="005C5E95">
      <w:pPr>
        <w:pStyle w:val="a4"/>
        <w:ind w:firstLine="600"/>
        <w:jc w:val="both"/>
        <w:rPr>
          <w:bCs/>
          <w:iCs/>
          <w:sz w:val="24"/>
          <w:szCs w:val="24"/>
        </w:rPr>
      </w:pPr>
    </w:p>
    <w:p w:rsidR="002F0A2A" w:rsidRDefault="006F6C16" w:rsidP="005C5E95">
      <w:pPr>
        <w:pStyle w:val="a4"/>
        <w:ind w:firstLine="600"/>
        <w:jc w:val="both"/>
        <w:rPr>
          <w:sz w:val="24"/>
          <w:szCs w:val="24"/>
        </w:rPr>
      </w:pPr>
      <w:r w:rsidRPr="00F17B8D">
        <w:rPr>
          <w:bCs/>
          <w:iCs/>
          <w:sz w:val="24"/>
          <w:szCs w:val="24"/>
        </w:rPr>
        <w:t>Создан н</w:t>
      </w:r>
      <w:proofErr w:type="gramStart"/>
      <w:r w:rsidRPr="00F17B8D">
        <w:rPr>
          <w:bCs/>
          <w:iCs/>
          <w:sz w:val="24"/>
          <w:szCs w:val="24"/>
        </w:rPr>
        <w:t>а ООО</w:t>
      </w:r>
      <w:proofErr w:type="gramEnd"/>
      <w:r w:rsidRPr="00F17B8D">
        <w:rPr>
          <w:bCs/>
          <w:iCs/>
          <w:sz w:val="24"/>
          <w:szCs w:val="24"/>
        </w:rPr>
        <w:t xml:space="preserve"> «Уральские локомотивы» в 2007 г. и эксплуатируется преимущественно на участках с горным профилем (уклоны 10‰ и более). За счет использования системы независимого возбуждения позволяет увеличить массу водимых поездов на 15-18%. Использование статических преобразователей напряжения позволило обеспечить электрическое </w:t>
      </w:r>
      <w:proofErr w:type="spellStart"/>
      <w:r w:rsidRPr="00F17B8D">
        <w:rPr>
          <w:bCs/>
          <w:iCs/>
          <w:sz w:val="24"/>
          <w:szCs w:val="24"/>
        </w:rPr>
        <w:t>рекуперативно-реостатное</w:t>
      </w:r>
      <w:proofErr w:type="spellEnd"/>
      <w:r w:rsidRPr="00F17B8D">
        <w:rPr>
          <w:bCs/>
          <w:iCs/>
          <w:sz w:val="24"/>
          <w:szCs w:val="24"/>
        </w:rPr>
        <w:t xml:space="preserve"> торможение до скорости 3 км/ч.</w:t>
      </w:r>
      <w:r w:rsidRPr="00F17B8D">
        <w:rPr>
          <w:sz w:val="24"/>
          <w:szCs w:val="24"/>
        </w:rPr>
        <w:t xml:space="preserve"> </w:t>
      </w:r>
    </w:p>
    <w:p w:rsidR="006F6C16" w:rsidRPr="00F17B8D" w:rsidRDefault="006F6C16" w:rsidP="00F843A6">
      <w:pPr>
        <w:pStyle w:val="a4"/>
        <w:ind w:firstLine="709"/>
        <w:jc w:val="both"/>
        <w:rPr>
          <w:sz w:val="24"/>
          <w:szCs w:val="24"/>
        </w:rPr>
      </w:pPr>
      <w:r w:rsidRPr="00F17B8D">
        <w:rPr>
          <w:sz w:val="24"/>
          <w:szCs w:val="24"/>
        </w:rPr>
        <w:t>Двухсекционный 8-осный магистральный электровоз 2ЭС6 модульной конструкции имеет следующие конструктивные особенности по сравнению с электровозом ВЛ11:</w:t>
      </w:r>
    </w:p>
    <w:p w:rsidR="006F6C16" w:rsidRPr="00F17B8D" w:rsidRDefault="006F6C16" w:rsidP="001871DF">
      <w:pPr>
        <w:pStyle w:val="a4"/>
        <w:ind w:firstLine="567"/>
        <w:jc w:val="both"/>
        <w:rPr>
          <w:sz w:val="24"/>
          <w:szCs w:val="24"/>
        </w:rPr>
      </w:pPr>
      <w:r w:rsidRPr="00F17B8D">
        <w:rPr>
          <w:sz w:val="24"/>
          <w:szCs w:val="24"/>
        </w:rPr>
        <w:t>увеличенная производительность электровоза на 18,6</w:t>
      </w:r>
      <w:r w:rsidR="00650135">
        <w:rPr>
          <w:sz w:val="24"/>
          <w:szCs w:val="24"/>
        </w:rPr>
        <w:t xml:space="preserve"> </w:t>
      </w:r>
      <w:r w:rsidRPr="00F17B8D">
        <w:rPr>
          <w:sz w:val="24"/>
          <w:szCs w:val="24"/>
        </w:rPr>
        <w:t>% за счет повышения мощности с 5200 до 6400</w:t>
      </w:r>
      <w:r w:rsidR="00650135">
        <w:rPr>
          <w:sz w:val="24"/>
          <w:szCs w:val="24"/>
        </w:rPr>
        <w:t xml:space="preserve"> </w:t>
      </w:r>
      <w:r w:rsidRPr="00F17B8D">
        <w:rPr>
          <w:sz w:val="24"/>
          <w:szCs w:val="24"/>
        </w:rPr>
        <w:t>кВт (23%) и снижения времени простоя в ремонтах;</w:t>
      </w:r>
    </w:p>
    <w:p w:rsidR="006F6C16" w:rsidRPr="00F17B8D" w:rsidRDefault="006F6C16" w:rsidP="001871DF">
      <w:pPr>
        <w:pStyle w:val="a4"/>
        <w:ind w:firstLine="567"/>
        <w:jc w:val="both"/>
        <w:rPr>
          <w:sz w:val="24"/>
          <w:szCs w:val="24"/>
        </w:rPr>
      </w:pPr>
      <w:r w:rsidRPr="00F17B8D">
        <w:rPr>
          <w:sz w:val="24"/>
          <w:szCs w:val="24"/>
        </w:rPr>
        <w:t>повышенный КПД до 0,88;</w:t>
      </w:r>
    </w:p>
    <w:p w:rsidR="006F6C16" w:rsidRPr="00F17B8D" w:rsidRDefault="006F6C16" w:rsidP="001871DF">
      <w:pPr>
        <w:pStyle w:val="a4"/>
        <w:ind w:firstLine="567"/>
        <w:jc w:val="both"/>
        <w:rPr>
          <w:sz w:val="24"/>
          <w:szCs w:val="24"/>
        </w:rPr>
      </w:pPr>
      <w:r w:rsidRPr="00F17B8D">
        <w:rPr>
          <w:sz w:val="24"/>
          <w:szCs w:val="24"/>
        </w:rPr>
        <w:t>улучшенные сцепные свойства с 0,85-0,86 до 0,92;</w:t>
      </w:r>
    </w:p>
    <w:p w:rsidR="006F6C16" w:rsidRPr="00F17B8D" w:rsidRDefault="006F6C16" w:rsidP="001871DF">
      <w:pPr>
        <w:pStyle w:val="a4"/>
        <w:ind w:firstLine="567"/>
        <w:jc w:val="both"/>
        <w:rPr>
          <w:sz w:val="24"/>
          <w:szCs w:val="24"/>
        </w:rPr>
      </w:pPr>
      <w:r w:rsidRPr="00F17B8D">
        <w:rPr>
          <w:sz w:val="24"/>
          <w:szCs w:val="24"/>
        </w:rPr>
        <w:t xml:space="preserve">новые эффективные микропроцессорные системы управления, диагностики, безопасности, </w:t>
      </w:r>
      <w:proofErr w:type="spellStart"/>
      <w:r w:rsidRPr="00F17B8D">
        <w:rPr>
          <w:sz w:val="24"/>
          <w:szCs w:val="24"/>
        </w:rPr>
        <w:t>автоведения</w:t>
      </w:r>
      <w:proofErr w:type="spellEnd"/>
      <w:r w:rsidRPr="00F17B8D">
        <w:rPr>
          <w:sz w:val="24"/>
          <w:szCs w:val="24"/>
        </w:rPr>
        <w:t>;</w:t>
      </w:r>
    </w:p>
    <w:p w:rsidR="006F6C16" w:rsidRPr="00F17B8D" w:rsidRDefault="006F6C16" w:rsidP="001871DF">
      <w:pPr>
        <w:pStyle w:val="a4"/>
        <w:ind w:firstLine="567"/>
        <w:jc w:val="both"/>
        <w:rPr>
          <w:sz w:val="24"/>
          <w:szCs w:val="24"/>
        </w:rPr>
      </w:pPr>
      <w:r w:rsidRPr="00F17B8D">
        <w:rPr>
          <w:sz w:val="24"/>
          <w:szCs w:val="24"/>
        </w:rPr>
        <w:t>модульные блоки силового и пневматического оборудования;</w:t>
      </w:r>
    </w:p>
    <w:p w:rsidR="006F6C16" w:rsidRPr="00F17B8D" w:rsidRDefault="006F6C16" w:rsidP="001871DF">
      <w:pPr>
        <w:pStyle w:val="a4"/>
        <w:ind w:firstLine="567"/>
        <w:jc w:val="both"/>
        <w:rPr>
          <w:sz w:val="24"/>
          <w:szCs w:val="24"/>
        </w:rPr>
      </w:pPr>
      <w:r w:rsidRPr="00F17B8D">
        <w:rPr>
          <w:sz w:val="24"/>
          <w:szCs w:val="24"/>
        </w:rPr>
        <w:t>статические преобразователи на IGBT-модулях;</w:t>
      </w:r>
    </w:p>
    <w:p w:rsidR="006F6C16" w:rsidRPr="00F17B8D" w:rsidRDefault="006F6C16" w:rsidP="001871DF">
      <w:pPr>
        <w:pStyle w:val="a4"/>
        <w:ind w:firstLine="567"/>
        <w:jc w:val="both"/>
        <w:rPr>
          <w:sz w:val="24"/>
          <w:szCs w:val="24"/>
        </w:rPr>
      </w:pPr>
      <w:r w:rsidRPr="00F17B8D">
        <w:rPr>
          <w:sz w:val="24"/>
          <w:szCs w:val="24"/>
        </w:rPr>
        <w:lastRenderedPageBreak/>
        <w:t>модули силовых резисторов шахтного типа с повышенной теплоотдачей рабочей поверхности и встроенной системой охлаждения;</w:t>
      </w:r>
    </w:p>
    <w:p w:rsidR="006F6C16" w:rsidRDefault="006F6C16" w:rsidP="001871DF">
      <w:pPr>
        <w:pStyle w:val="a4"/>
        <w:ind w:firstLine="567"/>
        <w:jc w:val="both"/>
        <w:rPr>
          <w:sz w:val="24"/>
          <w:szCs w:val="24"/>
        </w:rPr>
      </w:pPr>
      <w:r w:rsidRPr="00F17B8D">
        <w:rPr>
          <w:sz w:val="24"/>
          <w:szCs w:val="24"/>
        </w:rPr>
        <w:t>менее энергоёмкие и более надёжные асинхронные электродвигатели вспомогательных приводов.</w:t>
      </w:r>
    </w:p>
    <w:p w:rsidR="00F8615A" w:rsidRPr="00F17B8D" w:rsidRDefault="00F8615A" w:rsidP="008B505F">
      <w:pPr>
        <w:pStyle w:val="a4"/>
        <w:ind w:left="720"/>
        <w:jc w:val="both"/>
        <w:rPr>
          <w:sz w:val="24"/>
          <w:szCs w:val="24"/>
        </w:rPr>
      </w:pPr>
    </w:p>
    <w:p w:rsidR="00285F3E" w:rsidRPr="00F17B8D" w:rsidRDefault="00285F3E" w:rsidP="002F0A2A">
      <w:pPr>
        <w:pStyle w:val="a4"/>
        <w:jc w:val="center"/>
        <w:rPr>
          <w:i/>
          <w:sz w:val="24"/>
          <w:szCs w:val="24"/>
        </w:rPr>
      </w:pPr>
      <w:r w:rsidRPr="00F17B8D">
        <w:rPr>
          <w:i/>
          <w:sz w:val="24"/>
          <w:szCs w:val="24"/>
        </w:rPr>
        <w:t>Технические характеристики</w:t>
      </w:r>
    </w:p>
    <w:p w:rsidR="00285F3E" w:rsidRPr="00F17B8D" w:rsidRDefault="00285F3E" w:rsidP="0001782F">
      <w:pPr>
        <w:pStyle w:val="a4"/>
        <w:rPr>
          <w:i/>
          <w:sz w:val="24"/>
          <w:szCs w:val="24"/>
        </w:rPr>
      </w:pPr>
    </w:p>
    <w:tbl>
      <w:tblPr>
        <w:tblStyle w:val="a3"/>
        <w:tblW w:w="6400" w:type="dxa"/>
        <w:jc w:val="center"/>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00"/>
        <w:gridCol w:w="3000"/>
      </w:tblGrid>
      <w:tr w:rsidR="00285F3E" w:rsidRPr="00F17B8D" w:rsidTr="00F8615A">
        <w:trPr>
          <w:jc w:val="center"/>
        </w:trPr>
        <w:tc>
          <w:tcPr>
            <w:tcW w:w="3400" w:type="dxa"/>
          </w:tcPr>
          <w:p w:rsidR="00285F3E" w:rsidRPr="00F17B8D" w:rsidRDefault="00285F3E" w:rsidP="0001782F">
            <w:pPr>
              <w:pStyle w:val="a4"/>
              <w:rPr>
                <w:sz w:val="24"/>
                <w:szCs w:val="24"/>
              </w:rPr>
            </w:pPr>
            <w:r w:rsidRPr="00F17B8D">
              <w:rPr>
                <w:rFonts w:eastAsia="Times New Roman"/>
                <w:spacing w:val="-1"/>
                <w:sz w:val="24"/>
                <w:szCs w:val="24"/>
              </w:rPr>
              <w:t>Осевая формула</w:t>
            </w:r>
          </w:p>
        </w:tc>
        <w:tc>
          <w:tcPr>
            <w:tcW w:w="3000" w:type="dxa"/>
          </w:tcPr>
          <w:p w:rsidR="00285F3E" w:rsidRPr="00F17B8D" w:rsidRDefault="00285F3E" w:rsidP="002F0A2A">
            <w:pPr>
              <w:pStyle w:val="a4"/>
              <w:jc w:val="center"/>
              <w:rPr>
                <w:sz w:val="24"/>
                <w:szCs w:val="24"/>
              </w:rPr>
            </w:pPr>
            <w:r w:rsidRPr="00F17B8D">
              <w:rPr>
                <w:rFonts w:eastAsia="Times New Roman"/>
                <w:sz w:val="24"/>
                <w:szCs w:val="24"/>
              </w:rPr>
              <w:t>2(2о-2о)</w:t>
            </w:r>
          </w:p>
        </w:tc>
      </w:tr>
      <w:tr w:rsidR="00285F3E" w:rsidRPr="00F17B8D" w:rsidTr="00F8615A">
        <w:trPr>
          <w:jc w:val="center"/>
        </w:trPr>
        <w:tc>
          <w:tcPr>
            <w:tcW w:w="3400" w:type="dxa"/>
          </w:tcPr>
          <w:p w:rsidR="00285F3E" w:rsidRPr="00F17B8D" w:rsidRDefault="00285F3E" w:rsidP="0001782F">
            <w:pPr>
              <w:pStyle w:val="a4"/>
              <w:rPr>
                <w:sz w:val="24"/>
                <w:szCs w:val="24"/>
              </w:rPr>
            </w:pPr>
            <w:r w:rsidRPr="00F17B8D">
              <w:rPr>
                <w:rFonts w:eastAsia="Times New Roman"/>
                <w:spacing w:val="-4"/>
                <w:sz w:val="24"/>
                <w:szCs w:val="24"/>
              </w:rPr>
              <w:t>Масса,</w:t>
            </w:r>
            <w:r w:rsidR="00A05C06">
              <w:rPr>
                <w:rFonts w:eastAsia="Times New Roman"/>
                <w:spacing w:val="-4"/>
                <w:sz w:val="24"/>
                <w:szCs w:val="24"/>
              </w:rPr>
              <w:t xml:space="preserve"> </w:t>
            </w:r>
            <w:r w:rsidRPr="00F17B8D">
              <w:rPr>
                <w:rFonts w:eastAsia="Times New Roman"/>
                <w:spacing w:val="-4"/>
                <w:sz w:val="24"/>
                <w:szCs w:val="24"/>
              </w:rPr>
              <w:t xml:space="preserve"> </w:t>
            </w:r>
            <w:proofErr w:type="gramStart"/>
            <w:r w:rsidRPr="00F17B8D">
              <w:rPr>
                <w:rFonts w:eastAsia="Times New Roman"/>
                <w:spacing w:val="-4"/>
                <w:sz w:val="24"/>
                <w:szCs w:val="24"/>
              </w:rPr>
              <w:t>т</w:t>
            </w:r>
            <w:proofErr w:type="gramEnd"/>
          </w:p>
        </w:tc>
        <w:tc>
          <w:tcPr>
            <w:tcW w:w="3000" w:type="dxa"/>
          </w:tcPr>
          <w:p w:rsidR="00285F3E" w:rsidRPr="00F17B8D" w:rsidRDefault="00285F3E" w:rsidP="002F0A2A">
            <w:pPr>
              <w:pStyle w:val="a4"/>
              <w:jc w:val="center"/>
              <w:rPr>
                <w:sz w:val="24"/>
                <w:szCs w:val="24"/>
              </w:rPr>
            </w:pPr>
            <w:r w:rsidRPr="00F17B8D">
              <w:rPr>
                <w:sz w:val="24"/>
                <w:szCs w:val="24"/>
              </w:rPr>
              <w:t>196</w:t>
            </w:r>
          </w:p>
        </w:tc>
      </w:tr>
      <w:tr w:rsidR="00285F3E" w:rsidRPr="00F17B8D" w:rsidTr="00F8615A">
        <w:trPr>
          <w:jc w:val="center"/>
        </w:trPr>
        <w:tc>
          <w:tcPr>
            <w:tcW w:w="3400" w:type="dxa"/>
          </w:tcPr>
          <w:p w:rsidR="00285F3E" w:rsidRPr="00F17B8D" w:rsidRDefault="00285F3E" w:rsidP="0001782F">
            <w:pPr>
              <w:pStyle w:val="a4"/>
              <w:rPr>
                <w:sz w:val="24"/>
                <w:szCs w:val="24"/>
              </w:rPr>
            </w:pPr>
            <w:r w:rsidRPr="00F17B8D">
              <w:rPr>
                <w:rFonts w:eastAsia="Times New Roman"/>
                <w:spacing w:val="-3"/>
                <w:sz w:val="24"/>
                <w:szCs w:val="24"/>
              </w:rPr>
              <w:t>Нагрузка от колесной пары на рельсы,</w:t>
            </w:r>
            <w:r w:rsidR="00A05C06">
              <w:rPr>
                <w:rFonts w:eastAsia="Times New Roman"/>
                <w:spacing w:val="-3"/>
                <w:sz w:val="24"/>
                <w:szCs w:val="24"/>
              </w:rPr>
              <w:t xml:space="preserve"> </w:t>
            </w:r>
            <w:r w:rsidRPr="00F17B8D">
              <w:rPr>
                <w:rFonts w:eastAsia="Times New Roman"/>
                <w:spacing w:val="-3"/>
                <w:sz w:val="24"/>
                <w:szCs w:val="24"/>
              </w:rPr>
              <w:t xml:space="preserve"> </w:t>
            </w:r>
            <w:proofErr w:type="gramStart"/>
            <w:r w:rsidRPr="00F17B8D">
              <w:rPr>
                <w:rFonts w:eastAsia="Times New Roman"/>
                <w:spacing w:val="-3"/>
                <w:sz w:val="24"/>
                <w:szCs w:val="24"/>
              </w:rPr>
              <w:t>т</w:t>
            </w:r>
            <w:proofErr w:type="gramEnd"/>
          </w:p>
        </w:tc>
        <w:tc>
          <w:tcPr>
            <w:tcW w:w="3000" w:type="dxa"/>
          </w:tcPr>
          <w:p w:rsidR="00285F3E" w:rsidRPr="00F17B8D" w:rsidRDefault="00285F3E" w:rsidP="002F0A2A">
            <w:pPr>
              <w:pStyle w:val="a4"/>
              <w:jc w:val="center"/>
              <w:rPr>
                <w:sz w:val="24"/>
                <w:szCs w:val="24"/>
              </w:rPr>
            </w:pPr>
            <w:r w:rsidRPr="00F17B8D">
              <w:rPr>
                <w:sz w:val="24"/>
                <w:szCs w:val="24"/>
              </w:rPr>
              <w:t>24,5</w:t>
            </w:r>
          </w:p>
        </w:tc>
      </w:tr>
      <w:tr w:rsidR="00285F3E" w:rsidRPr="00F17B8D" w:rsidTr="00F8615A">
        <w:trPr>
          <w:jc w:val="center"/>
        </w:trPr>
        <w:tc>
          <w:tcPr>
            <w:tcW w:w="3400" w:type="dxa"/>
          </w:tcPr>
          <w:p w:rsidR="00285F3E" w:rsidRPr="00F17B8D" w:rsidRDefault="00285F3E" w:rsidP="0001782F">
            <w:pPr>
              <w:pStyle w:val="a4"/>
              <w:rPr>
                <w:sz w:val="24"/>
                <w:szCs w:val="24"/>
              </w:rPr>
            </w:pPr>
            <w:r w:rsidRPr="00F17B8D">
              <w:rPr>
                <w:rFonts w:eastAsia="Times New Roman"/>
                <w:spacing w:val="-5"/>
                <w:sz w:val="24"/>
                <w:szCs w:val="24"/>
              </w:rPr>
              <w:t xml:space="preserve">Скорость, </w:t>
            </w:r>
            <w:r w:rsidR="00A05C06">
              <w:rPr>
                <w:rFonts w:eastAsia="Times New Roman"/>
                <w:spacing w:val="-5"/>
                <w:sz w:val="24"/>
                <w:szCs w:val="24"/>
              </w:rPr>
              <w:t xml:space="preserve"> </w:t>
            </w:r>
            <w:proofErr w:type="gramStart"/>
            <w:r w:rsidRPr="00F17B8D">
              <w:rPr>
                <w:rFonts w:eastAsia="Times New Roman"/>
                <w:spacing w:val="-5"/>
                <w:sz w:val="24"/>
                <w:szCs w:val="24"/>
              </w:rPr>
              <w:t>км</w:t>
            </w:r>
            <w:proofErr w:type="gramEnd"/>
            <w:r w:rsidRPr="00F17B8D">
              <w:rPr>
                <w:rFonts w:eastAsia="Times New Roman"/>
                <w:spacing w:val="-5"/>
                <w:sz w:val="24"/>
                <w:szCs w:val="24"/>
              </w:rPr>
              <w:t>/ч</w:t>
            </w:r>
          </w:p>
        </w:tc>
        <w:tc>
          <w:tcPr>
            <w:tcW w:w="3000" w:type="dxa"/>
          </w:tcPr>
          <w:p w:rsidR="00285F3E" w:rsidRPr="00F17B8D" w:rsidRDefault="00285F3E" w:rsidP="002F0A2A">
            <w:pPr>
              <w:pStyle w:val="a4"/>
              <w:jc w:val="center"/>
              <w:rPr>
                <w:sz w:val="24"/>
                <w:szCs w:val="24"/>
              </w:rPr>
            </w:pPr>
            <w:r w:rsidRPr="00F17B8D">
              <w:rPr>
                <w:sz w:val="24"/>
                <w:szCs w:val="24"/>
              </w:rPr>
              <w:t>120</w:t>
            </w:r>
          </w:p>
        </w:tc>
      </w:tr>
      <w:tr w:rsidR="00285F3E" w:rsidRPr="00F17B8D" w:rsidTr="00F8615A">
        <w:trPr>
          <w:jc w:val="center"/>
        </w:trPr>
        <w:tc>
          <w:tcPr>
            <w:tcW w:w="3400" w:type="dxa"/>
          </w:tcPr>
          <w:p w:rsidR="00285F3E" w:rsidRPr="00F17B8D" w:rsidRDefault="00285F3E" w:rsidP="0001782F">
            <w:pPr>
              <w:pStyle w:val="a4"/>
              <w:rPr>
                <w:sz w:val="24"/>
                <w:szCs w:val="24"/>
              </w:rPr>
            </w:pPr>
            <w:r w:rsidRPr="00F17B8D">
              <w:rPr>
                <w:rFonts w:eastAsia="Times New Roman"/>
                <w:spacing w:val="-3"/>
                <w:sz w:val="24"/>
                <w:szCs w:val="24"/>
              </w:rPr>
              <w:t>Мощность, кВт</w:t>
            </w:r>
          </w:p>
        </w:tc>
        <w:tc>
          <w:tcPr>
            <w:tcW w:w="3000" w:type="dxa"/>
          </w:tcPr>
          <w:p w:rsidR="00285F3E" w:rsidRPr="00F17B8D" w:rsidRDefault="00285F3E" w:rsidP="002F0A2A">
            <w:pPr>
              <w:pStyle w:val="a4"/>
              <w:jc w:val="center"/>
              <w:rPr>
                <w:sz w:val="24"/>
                <w:szCs w:val="24"/>
              </w:rPr>
            </w:pPr>
            <w:r w:rsidRPr="00F17B8D">
              <w:rPr>
                <w:sz w:val="24"/>
                <w:szCs w:val="24"/>
              </w:rPr>
              <w:t>6440</w:t>
            </w:r>
          </w:p>
        </w:tc>
      </w:tr>
      <w:tr w:rsidR="00285F3E" w:rsidRPr="00F17B8D" w:rsidTr="00F8615A">
        <w:trPr>
          <w:jc w:val="center"/>
        </w:trPr>
        <w:tc>
          <w:tcPr>
            <w:tcW w:w="3400" w:type="dxa"/>
          </w:tcPr>
          <w:p w:rsidR="00285F3E" w:rsidRPr="00F17B8D" w:rsidRDefault="00285F3E" w:rsidP="0001782F">
            <w:pPr>
              <w:pStyle w:val="a4"/>
              <w:rPr>
                <w:sz w:val="24"/>
                <w:szCs w:val="24"/>
              </w:rPr>
            </w:pPr>
            <w:r w:rsidRPr="00F17B8D">
              <w:rPr>
                <w:rFonts w:eastAsia="Times New Roman"/>
                <w:spacing w:val="-2"/>
                <w:sz w:val="24"/>
                <w:szCs w:val="24"/>
              </w:rPr>
              <w:t>Вид электрического торможения</w:t>
            </w:r>
          </w:p>
        </w:tc>
        <w:tc>
          <w:tcPr>
            <w:tcW w:w="3000" w:type="dxa"/>
          </w:tcPr>
          <w:p w:rsidR="00285F3E" w:rsidRDefault="00285F3E" w:rsidP="002F0A2A">
            <w:pPr>
              <w:pStyle w:val="a4"/>
              <w:jc w:val="center"/>
              <w:rPr>
                <w:rFonts w:eastAsia="Times New Roman"/>
                <w:sz w:val="24"/>
                <w:szCs w:val="24"/>
              </w:rPr>
            </w:pPr>
            <w:r w:rsidRPr="00F17B8D">
              <w:rPr>
                <w:rFonts w:eastAsia="Times New Roman"/>
                <w:sz w:val="24"/>
                <w:szCs w:val="24"/>
              </w:rPr>
              <w:t>рекуперативное, реостатное</w:t>
            </w:r>
          </w:p>
          <w:p w:rsidR="00A97610" w:rsidRPr="00F17B8D" w:rsidRDefault="00A97610" w:rsidP="002F0A2A">
            <w:pPr>
              <w:pStyle w:val="a4"/>
              <w:jc w:val="center"/>
              <w:rPr>
                <w:sz w:val="24"/>
                <w:szCs w:val="24"/>
              </w:rPr>
            </w:pPr>
          </w:p>
        </w:tc>
      </w:tr>
    </w:tbl>
    <w:p w:rsidR="006F6C16" w:rsidRPr="00F17B8D" w:rsidRDefault="006F6C16" w:rsidP="005D1313">
      <w:pPr>
        <w:pStyle w:val="a4"/>
        <w:ind w:firstLine="567"/>
        <w:jc w:val="both"/>
        <w:rPr>
          <w:sz w:val="24"/>
          <w:szCs w:val="24"/>
        </w:rPr>
      </w:pPr>
      <w:r w:rsidRPr="00F17B8D">
        <w:rPr>
          <w:sz w:val="24"/>
          <w:szCs w:val="24"/>
        </w:rPr>
        <w:t xml:space="preserve">Тяговый привод с моторно-осевыми подшипниками качения, тележка с радиальной установкой колесных пар, кузов и другое механическое оборудование было разработано ОАО «ВНИКТИ». Электрическая схема, принципы построения управления и регулирования разработаны </w:t>
      </w:r>
      <w:r w:rsidRPr="00F17B8D">
        <w:rPr>
          <w:rStyle w:val="a7"/>
          <w:b w:val="0"/>
          <w:sz w:val="24"/>
          <w:szCs w:val="24"/>
        </w:rPr>
        <w:t>Уральским заводом железнодорожного машиностроения</w:t>
      </w:r>
      <w:r w:rsidRPr="00F17B8D">
        <w:rPr>
          <w:rStyle w:val="a7"/>
          <w:color w:val="464646"/>
          <w:sz w:val="24"/>
          <w:szCs w:val="24"/>
        </w:rPr>
        <w:t xml:space="preserve"> (</w:t>
      </w:r>
      <w:r w:rsidRPr="00F17B8D">
        <w:rPr>
          <w:sz w:val="24"/>
          <w:szCs w:val="24"/>
        </w:rPr>
        <w:t xml:space="preserve">УЗЖМ). В разработке микропроцессорной системы управления, регулирования и диагностики принимали участие ВНИИЖТ, </w:t>
      </w:r>
      <w:r w:rsidR="00A05C06">
        <w:rPr>
          <w:sz w:val="24"/>
          <w:szCs w:val="24"/>
        </w:rPr>
        <w:t>«</w:t>
      </w:r>
      <w:r w:rsidRPr="00F17B8D">
        <w:rPr>
          <w:sz w:val="24"/>
          <w:szCs w:val="24"/>
        </w:rPr>
        <w:t>НПО</w:t>
      </w:r>
      <w:r w:rsidR="00350A0F">
        <w:rPr>
          <w:sz w:val="24"/>
          <w:szCs w:val="24"/>
        </w:rPr>
        <w:t xml:space="preserve"> </w:t>
      </w:r>
      <w:r w:rsidR="00A05C06">
        <w:rPr>
          <w:sz w:val="24"/>
          <w:szCs w:val="24"/>
        </w:rPr>
        <w:t>а</w:t>
      </w:r>
      <w:r w:rsidR="00577C87">
        <w:rPr>
          <w:sz w:val="24"/>
          <w:szCs w:val="24"/>
        </w:rPr>
        <w:t xml:space="preserve">втоматики», НПО </w:t>
      </w:r>
      <w:r w:rsidRPr="00F17B8D">
        <w:rPr>
          <w:sz w:val="24"/>
          <w:szCs w:val="24"/>
        </w:rPr>
        <w:t>«САУТ». Тяговые двигатели разработаны и изготовлены НПО «</w:t>
      </w:r>
      <w:proofErr w:type="spellStart"/>
      <w:r w:rsidRPr="00F17B8D">
        <w:rPr>
          <w:sz w:val="24"/>
          <w:szCs w:val="24"/>
        </w:rPr>
        <w:t>Электротяжмаш</w:t>
      </w:r>
      <w:proofErr w:type="spellEnd"/>
      <w:r w:rsidRPr="00F17B8D">
        <w:rPr>
          <w:sz w:val="24"/>
          <w:szCs w:val="24"/>
        </w:rPr>
        <w:t xml:space="preserve">». Быстродействующий выключатель разработан, изготовлен и испытан </w:t>
      </w:r>
      <w:r w:rsidR="00A74236">
        <w:rPr>
          <w:sz w:val="24"/>
          <w:szCs w:val="24"/>
        </w:rPr>
        <w:br/>
      </w:r>
      <w:r w:rsidRPr="00F17B8D">
        <w:rPr>
          <w:sz w:val="24"/>
          <w:szCs w:val="24"/>
        </w:rPr>
        <w:t>ОАО</w:t>
      </w:r>
      <w:r w:rsidR="00B81479">
        <w:rPr>
          <w:sz w:val="24"/>
          <w:szCs w:val="24"/>
        </w:rPr>
        <w:t xml:space="preserve"> </w:t>
      </w:r>
      <w:r w:rsidRPr="00F17B8D">
        <w:rPr>
          <w:sz w:val="24"/>
          <w:szCs w:val="24"/>
        </w:rPr>
        <w:t>«</w:t>
      </w:r>
      <w:proofErr w:type="spellStart"/>
      <w:r w:rsidRPr="00F17B8D">
        <w:rPr>
          <w:sz w:val="24"/>
          <w:szCs w:val="24"/>
        </w:rPr>
        <w:t>Уралэлектротяжмаш</w:t>
      </w:r>
      <w:proofErr w:type="spellEnd"/>
      <w:r w:rsidRPr="00F17B8D">
        <w:rPr>
          <w:sz w:val="24"/>
          <w:szCs w:val="24"/>
        </w:rPr>
        <w:t xml:space="preserve">». На электровозе установлены статические преобразователи частоты вспомогательных нагрузок производства </w:t>
      </w:r>
      <w:r w:rsidR="00B81479">
        <w:rPr>
          <w:sz w:val="24"/>
          <w:szCs w:val="24"/>
        </w:rPr>
        <w:t>«</w:t>
      </w:r>
      <w:r w:rsidRPr="00F17B8D">
        <w:rPr>
          <w:sz w:val="24"/>
          <w:szCs w:val="24"/>
        </w:rPr>
        <w:t>НПО</w:t>
      </w:r>
      <w:r w:rsidR="00350A0F">
        <w:rPr>
          <w:sz w:val="24"/>
          <w:szCs w:val="24"/>
        </w:rPr>
        <w:t xml:space="preserve"> </w:t>
      </w:r>
      <w:r w:rsidR="0013519D">
        <w:rPr>
          <w:sz w:val="24"/>
          <w:szCs w:val="24"/>
        </w:rPr>
        <w:t>А</w:t>
      </w:r>
      <w:r w:rsidRPr="00F17B8D">
        <w:rPr>
          <w:sz w:val="24"/>
          <w:szCs w:val="24"/>
        </w:rPr>
        <w:t xml:space="preserve">втоматики». </w:t>
      </w:r>
    </w:p>
    <w:p w:rsidR="006F6C16" w:rsidRPr="00F17B8D" w:rsidRDefault="006F6C16" w:rsidP="005D1313">
      <w:pPr>
        <w:pStyle w:val="a4"/>
        <w:ind w:firstLine="567"/>
        <w:jc w:val="both"/>
        <w:rPr>
          <w:sz w:val="24"/>
          <w:szCs w:val="24"/>
        </w:rPr>
      </w:pPr>
      <w:proofErr w:type="gramStart"/>
      <w:r w:rsidRPr="00F17B8D">
        <w:rPr>
          <w:sz w:val="24"/>
          <w:szCs w:val="24"/>
        </w:rPr>
        <w:t xml:space="preserve">Создание модульного магистрального грузового электровоза 2ЭС6 постоянного тока с коллекторными </w:t>
      </w:r>
      <w:r w:rsidRPr="00F17B8D">
        <w:rPr>
          <w:sz w:val="24"/>
          <w:szCs w:val="24"/>
        </w:rPr>
        <w:lastRenderedPageBreak/>
        <w:t>тяговыми электродвигателями смешанного возбуждения с максимальной скоростью в эксплуатации 120</w:t>
      </w:r>
      <w:r w:rsidR="00350A0F">
        <w:rPr>
          <w:sz w:val="24"/>
          <w:szCs w:val="24"/>
        </w:rPr>
        <w:t xml:space="preserve"> </w:t>
      </w:r>
      <w:r w:rsidRPr="00F17B8D">
        <w:rPr>
          <w:sz w:val="24"/>
          <w:szCs w:val="24"/>
        </w:rPr>
        <w:t xml:space="preserve">км/ч и осевой нагрузкой до 25 т позволяет решить проблему замены серийных грузовых электровозов ВЛ10 и ВЛ11 на электровозы нового поколения на федеральном железнодорожном транспорте в соответствии с требованиями </w:t>
      </w:r>
      <w:r w:rsidR="008D4C93">
        <w:rPr>
          <w:sz w:val="24"/>
          <w:szCs w:val="24"/>
        </w:rPr>
        <w:t>т</w:t>
      </w:r>
      <w:r w:rsidRPr="00F17B8D">
        <w:rPr>
          <w:sz w:val="24"/>
          <w:szCs w:val="24"/>
        </w:rPr>
        <w:t>ипажа локомотивов.</w:t>
      </w:r>
      <w:proofErr w:type="gramEnd"/>
    </w:p>
    <w:p w:rsidR="006F6C16" w:rsidRDefault="006F6C16" w:rsidP="005D1313">
      <w:pPr>
        <w:pStyle w:val="a4"/>
        <w:ind w:firstLine="567"/>
        <w:jc w:val="both"/>
        <w:rPr>
          <w:sz w:val="24"/>
          <w:szCs w:val="24"/>
        </w:rPr>
      </w:pPr>
      <w:r w:rsidRPr="00F17B8D">
        <w:rPr>
          <w:sz w:val="24"/>
          <w:szCs w:val="24"/>
        </w:rPr>
        <w:t>При создании электровоза 2ЭС6 применена прогрессивная модульная компоновка оборудования электровоза с центральным проходом, которая позволяет оптимально использовать полезные площади в кузове, сократить длину кузова и межмодульных коммуникаций, в дальнейшем с минимальными конструктивными изменениями перейти к созданию электровоза с асинхронным тяговым приводом. Электровоз получил название «</w:t>
      </w:r>
      <w:proofErr w:type="spellStart"/>
      <w:r w:rsidRPr="00F17B8D">
        <w:rPr>
          <w:sz w:val="24"/>
          <w:szCs w:val="24"/>
        </w:rPr>
        <w:t>Синара</w:t>
      </w:r>
      <w:proofErr w:type="spellEnd"/>
      <w:r w:rsidRPr="00F17B8D">
        <w:rPr>
          <w:sz w:val="24"/>
          <w:szCs w:val="24"/>
        </w:rPr>
        <w:t>».</w:t>
      </w:r>
    </w:p>
    <w:p w:rsidR="006F6C16" w:rsidRPr="00F17B8D" w:rsidRDefault="006F6C16" w:rsidP="005D1313">
      <w:pPr>
        <w:pStyle w:val="a4"/>
        <w:ind w:firstLine="567"/>
        <w:jc w:val="both"/>
        <w:rPr>
          <w:sz w:val="24"/>
          <w:szCs w:val="24"/>
        </w:rPr>
      </w:pPr>
      <w:r w:rsidRPr="00F17B8D">
        <w:rPr>
          <w:sz w:val="24"/>
          <w:szCs w:val="24"/>
        </w:rPr>
        <w:t xml:space="preserve">Электровоз 2ЭС6 эксплуатируется на Свердловской, </w:t>
      </w:r>
      <w:proofErr w:type="spellStart"/>
      <w:r w:rsidRPr="00F17B8D">
        <w:rPr>
          <w:sz w:val="24"/>
          <w:szCs w:val="24"/>
        </w:rPr>
        <w:t>Западно</w:t>
      </w:r>
      <w:r w:rsidR="000C5A88">
        <w:rPr>
          <w:sz w:val="24"/>
          <w:szCs w:val="24"/>
        </w:rPr>
        <w:t>-</w:t>
      </w:r>
      <w:r w:rsidRPr="00F17B8D">
        <w:rPr>
          <w:sz w:val="24"/>
          <w:szCs w:val="24"/>
        </w:rPr>
        <w:t>Сибирской</w:t>
      </w:r>
      <w:proofErr w:type="spellEnd"/>
      <w:r w:rsidRPr="00F17B8D">
        <w:rPr>
          <w:sz w:val="24"/>
          <w:szCs w:val="24"/>
        </w:rPr>
        <w:t>, Южно</w:t>
      </w:r>
      <w:r w:rsidR="000C5A88">
        <w:rPr>
          <w:sz w:val="24"/>
          <w:szCs w:val="24"/>
        </w:rPr>
        <w:t>-</w:t>
      </w:r>
      <w:r w:rsidRPr="00F17B8D">
        <w:rPr>
          <w:sz w:val="24"/>
          <w:szCs w:val="24"/>
        </w:rPr>
        <w:t>Уральской и Куйбышевской железных дорогах.</w:t>
      </w:r>
    </w:p>
    <w:p w:rsidR="005C5E95" w:rsidRDefault="005C5E95" w:rsidP="005D1313">
      <w:pPr>
        <w:pStyle w:val="a4"/>
        <w:jc w:val="center"/>
        <w:rPr>
          <w:b/>
          <w:sz w:val="24"/>
          <w:szCs w:val="24"/>
        </w:rPr>
      </w:pPr>
    </w:p>
    <w:p w:rsidR="00073BC6" w:rsidRDefault="00073BC6" w:rsidP="005D1313">
      <w:pPr>
        <w:pStyle w:val="a4"/>
        <w:jc w:val="center"/>
        <w:rPr>
          <w:b/>
          <w:sz w:val="24"/>
          <w:szCs w:val="24"/>
        </w:rPr>
      </w:pPr>
    </w:p>
    <w:p w:rsidR="00073BC6" w:rsidRDefault="00073BC6" w:rsidP="005D1313">
      <w:pPr>
        <w:pStyle w:val="a4"/>
        <w:jc w:val="center"/>
        <w:rPr>
          <w:b/>
          <w:sz w:val="24"/>
          <w:szCs w:val="24"/>
        </w:rPr>
      </w:pPr>
    </w:p>
    <w:p w:rsidR="00073BC6" w:rsidRDefault="00073BC6" w:rsidP="005D1313">
      <w:pPr>
        <w:pStyle w:val="a4"/>
        <w:jc w:val="center"/>
        <w:rPr>
          <w:b/>
          <w:sz w:val="24"/>
          <w:szCs w:val="24"/>
        </w:rPr>
      </w:pPr>
    </w:p>
    <w:p w:rsidR="00073BC6" w:rsidRDefault="00073BC6" w:rsidP="005D1313">
      <w:pPr>
        <w:pStyle w:val="a4"/>
        <w:jc w:val="center"/>
        <w:rPr>
          <w:b/>
          <w:sz w:val="24"/>
          <w:szCs w:val="24"/>
        </w:rPr>
      </w:pPr>
    </w:p>
    <w:p w:rsidR="00073BC6" w:rsidRDefault="00073BC6" w:rsidP="005D1313">
      <w:pPr>
        <w:pStyle w:val="a4"/>
        <w:jc w:val="center"/>
        <w:rPr>
          <w:b/>
          <w:sz w:val="24"/>
          <w:szCs w:val="24"/>
        </w:rPr>
      </w:pPr>
    </w:p>
    <w:p w:rsidR="00073BC6" w:rsidRDefault="00073BC6" w:rsidP="005D1313">
      <w:pPr>
        <w:pStyle w:val="a4"/>
        <w:jc w:val="center"/>
        <w:rPr>
          <w:b/>
          <w:sz w:val="24"/>
          <w:szCs w:val="24"/>
        </w:rPr>
      </w:pPr>
    </w:p>
    <w:p w:rsidR="00073BC6" w:rsidRDefault="00073BC6" w:rsidP="005D1313">
      <w:pPr>
        <w:pStyle w:val="a4"/>
        <w:jc w:val="center"/>
        <w:rPr>
          <w:b/>
          <w:sz w:val="24"/>
          <w:szCs w:val="24"/>
        </w:rPr>
      </w:pPr>
    </w:p>
    <w:p w:rsidR="00073BC6" w:rsidRDefault="00073BC6" w:rsidP="005D1313">
      <w:pPr>
        <w:pStyle w:val="a4"/>
        <w:jc w:val="center"/>
        <w:rPr>
          <w:b/>
          <w:sz w:val="24"/>
          <w:szCs w:val="24"/>
        </w:rPr>
      </w:pPr>
    </w:p>
    <w:p w:rsidR="00073BC6" w:rsidRDefault="00073BC6" w:rsidP="005D1313">
      <w:pPr>
        <w:pStyle w:val="a4"/>
        <w:jc w:val="center"/>
        <w:rPr>
          <w:b/>
          <w:sz w:val="24"/>
          <w:szCs w:val="24"/>
        </w:rPr>
      </w:pPr>
    </w:p>
    <w:p w:rsidR="00073BC6" w:rsidRDefault="00073BC6" w:rsidP="005D1313">
      <w:pPr>
        <w:pStyle w:val="a4"/>
        <w:jc w:val="center"/>
        <w:rPr>
          <w:b/>
          <w:sz w:val="24"/>
          <w:szCs w:val="24"/>
        </w:rPr>
      </w:pPr>
    </w:p>
    <w:p w:rsidR="00073BC6" w:rsidRDefault="00073BC6" w:rsidP="005D1313">
      <w:pPr>
        <w:pStyle w:val="a4"/>
        <w:jc w:val="center"/>
        <w:rPr>
          <w:b/>
          <w:sz w:val="24"/>
          <w:szCs w:val="24"/>
        </w:rPr>
      </w:pPr>
    </w:p>
    <w:p w:rsidR="00073BC6" w:rsidRDefault="00073BC6" w:rsidP="005D1313">
      <w:pPr>
        <w:pStyle w:val="a4"/>
        <w:jc w:val="center"/>
        <w:rPr>
          <w:b/>
          <w:sz w:val="24"/>
          <w:szCs w:val="24"/>
        </w:rPr>
      </w:pPr>
    </w:p>
    <w:p w:rsidR="00073BC6" w:rsidRDefault="00073BC6" w:rsidP="005D1313">
      <w:pPr>
        <w:pStyle w:val="a4"/>
        <w:jc w:val="center"/>
        <w:rPr>
          <w:b/>
          <w:sz w:val="24"/>
          <w:szCs w:val="24"/>
        </w:rPr>
      </w:pPr>
    </w:p>
    <w:p w:rsidR="00073BC6" w:rsidRDefault="00073BC6" w:rsidP="005D1313">
      <w:pPr>
        <w:pStyle w:val="a4"/>
        <w:jc w:val="center"/>
        <w:rPr>
          <w:b/>
          <w:sz w:val="24"/>
          <w:szCs w:val="24"/>
        </w:rPr>
      </w:pPr>
    </w:p>
    <w:p w:rsidR="00073BC6" w:rsidRDefault="00073BC6" w:rsidP="005D1313">
      <w:pPr>
        <w:pStyle w:val="a4"/>
        <w:jc w:val="center"/>
        <w:rPr>
          <w:b/>
          <w:sz w:val="24"/>
          <w:szCs w:val="24"/>
        </w:rPr>
      </w:pPr>
    </w:p>
    <w:p w:rsidR="006F6C16" w:rsidRDefault="0029483C" w:rsidP="005D1313">
      <w:pPr>
        <w:pStyle w:val="a4"/>
        <w:jc w:val="center"/>
        <w:rPr>
          <w:b/>
          <w:sz w:val="24"/>
          <w:szCs w:val="24"/>
        </w:rPr>
      </w:pPr>
      <w:r w:rsidRPr="005D1313">
        <w:rPr>
          <w:b/>
          <w:sz w:val="24"/>
          <w:szCs w:val="24"/>
        </w:rPr>
        <w:lastRenderedPageBreak/>
        <w:t>ЭЛЕКТРОВОЗ 2ЭС10</w:t>
      </w:r>
      <w:r w:rsidR="00F22F29">
        <w:rPr>
          <w:b/>
          <w:sz w:val="24"/>
          <w:szCs w:val="24"/>
        </w:rPr>
        <w:t xml:space="preserve"> «ГРАНИТ»</w:t>
      </w:r>
    </w:p>
    <w:p w:rsidR="005C5E95" w:rsidRDefault="005C5E95" w:rsidP="005D1313">
      <w:pPr>
        <w:pStyle w:val="a4"/>
        <w:jc w:val="center"/>
        <w:rPr>
          <w:b/>
          <w:sz w:val="24"/>
          <w:szCs w:val="24"/>
        </w:rPr>
      </w:pPr>
    </w:p>
    <w:p w:rsidR="005C5E95" w:rsidRDefault="005C5E95" w:rsidP="005D1313">
      <w:pPr>
        <w:pStyle w:val="a4"/>
        <w:jc w:val="center"/>
        <w:rPr>
          <w:b/>
          <w:sz w:val="24"/>
          <w:szCs w:val="24"/>
        </w:rPr>
      </w:pPr>
      <w:r>
        <w:rPr>
          <w:noProof/>
          <w:sz w:val="24"/>
          <w:szCs w:val="24"/>
        </w:rPr>
        <w:drawing>
          <wp:inline distT="0" distB="0" distL="0" distR="0">
            <wp:extent cx="3209059" cy="2282190"/>
            <wp:effectExtent l="19050" t="0" r="0" b="0"/>
            <wp:docPr id="5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srcRect/>
                    <a:stretch>
                      <a:fillRect/>
                    </a:stretch>
                  </pic:blipFill>
                  <pic:spPr bwMode="auto">
                    <a:xfrm>
                      <a:off x="0" y="0"/>
                      <a:ext cx="3207889" cy="2281358"/>
                    </a:xfrm>
                    <a:prstGeom prst="rect">
                      <a:avLst/>
                    </a:prstGeom>
                    <a:noFill/>
                    <a:ln w="9525">
                      <a:noFill/>
                      <a:miter lim="800000"/>
                      <a:headEnd/>
                      <a:tailEnd/>
                    </a:ln>
                  </pic:spPr>
                </pic:pic>
              </a:graphicData>
            </a:graphic>
          </wp:inline>
        </w:drawing>
      </w:r>
    </w:p>
    <w:p w:rsidR="005C5E95" w:rsidRDefault="005C5E95" w:rsidP="005D1313">
      <w:pPr>
        <w:pStyle w:val="a4"/>
        <w:jc w:val="center"/>
        <w:rPr>
          <w:b/>
          <w:sz w:val="24"/>
          <w:szCs w:val="24"/>
        </w:rPr>
      </w:pPr>
    </w:p>
    <w:p w:rsidR="002F0A55" w:rsidRPr="00F17B8D" w:rsidRDefault="002F0A55" w:rsidP="002F0A55">
      <w:pPr>
        <w:pStyle w:val="a4"/>
        <w:ind w:firstLine="567"/>
        <w:jc w:val="both"/>
        <w:rPr>
          <w:sz w:val="24"/>
          <w:szCs w:val="24"/>
        </w:rPr>
      </w:pPr>
      <w:r w:rsidRPr="00F17B8D">
        <w:rPr>
          <w:sz w:val="24"/>
          <w:szCs w:val="24"/>
        </w:rPr>
        <w:t xml:space="preserve">Грузовой электровоз 2ЭС10 «Гранит», вобравший в себя лучшие конструкторские и технические решения, создан на базовой платформе электровоза 2ЭС6, в которую интегрированы тяговое оборудование и другие компоненты компании Сименс АГ. </w:t>
      </w:r>
    </w:p>
    <w:p w:rsidR="00683F76" w:rsidRDefault="006F6C16" w:rsidP="005D1313">
      <w:pPr>
        <w:pStyle w:val="a4"/>
        <w:ind w:firstLine="567"/>
        <w:jc w:val="both"/>
        <w:rPr>
          <w:sz w:val="24"/>
          <w:szCs w:val="24"/>
        </w:rPr>
      </w:pPr>
      <w:r w:rsidRPr="00683F76">
        <w:rPr>
          <w:sz w:val="24"/>
          <w:szCs w:val="24"/>
        </w:rPr>
        <w:t>4 августа 2011 г. на участке Екатеринбург</w:t>
      </w:r>
      <w:r w:rsidR="001871DF">
        <w:rPr>
          <w:sz w:val="24"/>
          <w:szCs w:val="24"/>
        </w:rPr>
        <w:t xml:space="preserve"> </w:t>
      </w:r>
      <w:proofErr w:type="gramStart"/>
      <w:r w:rsidR="001871DF" w:rsidRPr="00683F76">
        <w:rPr>
          <w:sz w:val="24"/>
          <w:szCs w:val="24"/>
        </w:rPr>
        <w:t>–</w:t>
      </w:r>
      <w:r w:rsidRPr="00683F76">
        <w:rPr>
          <w:sz w:val="24"/>
          <w:szCs w:val="24"/>
        </w:rPr>
        <w:t>С</w:t>
      </w:r>
      <w:proofErr w:type="gramEnd"/>
      <w:r w:rsidRPr="00683F76">
        <w:rPr>
          <w:sz w:val="24"/>
          <w:szCs w:val="24"/>
        </w:rPr>
        <w:t>ортировочный – Балезино, с характерными для этого участка сложными горными условиями, «Гранит» в 3-секционном исполнении совершил поездку с поездом весом 9000 т.</w:t>
      </w:r>
      <w:r w:rsidRPr="00F17B8D">
        <w:rPr>
          <w:sz w:val="24"/>
          <w:szCs w:val="24"/>
        </w:rPr>
        <w:t xml:space="preserve"> </w:t>
      </w:r>
    </w:p>
    <w:p w:rsidR="006F6C16" w:rsidRPr="00F17B8D" w:rsidRDefault="006F6C16" w:rsidP="005D1313">
      <w:pPr>
        <w:pStyle w:val="a4"/>
        <w:ind w:firstLine="567"/>
        <w:jc w:val="both"/>
        <w:rPr>
          <w:sz w:val="24"/>
          <w:szCs w:val="24"/>
        </w:rPr>
      </w:pPr>
      <w:r w:rsidRPr="00F17B8D">
        <w:rPr>
          <w:bCs/>
          <w:sz w:val="24"/>
          <w:szCs w:val="24"/>
        </w:rPr>
        <w:t>Основные преимущества электровоза 2ЭС10:</w:t>
      </w:r>
    </w:p>
    <w:p w:rsidR="006F6C16" w:rsidRPr="00F17B8D" w:rsidRDefault="00D8781B" w:rsidP="005D1313">
      <w:pPr>
        <w:pStyle w:val="a4"/>
        <w:ind w:firstLine="567"/>
        <w:jc w:val="both"/>
        <w:rPr>
          <w:sz w:val="24"/>
          <w:szCs w:val="24"/>
        </w:rPr>
      </w:pPr>
      <w:r>
        <w:rPr>
          <w:sz w:val="24"/>
          <w:szCs w:val="24"/>
        </w:rPr>
        <w:t>и</w:t>
      </w:r>
      <w:r w:rsidR="006F6C16" w:rsidRPr="00F17B8D">
        <w:rPr>
          <w:sz w:val="24"/>
          <w:szCs w:val="24"/>
        </w:rPr>
        <w:t xml:space="preserve">нтегрированный асинхронный тяговый привод </w:t>
      </w:r>
      <w:r w:rsidR="00836BC0" w:rsidRPr="00F17B8D">
        <w:rPr>
          <w:sz w:val="24"/>
          <w:szCs w:val="24"/>
        </w:rPr>
        <w:t xml:space="preserve">Сименс АГ </w:t>
      </w:r>
      <w:r w:rsidR="006F6C16" w:rsidRPr="00F17B8D">
        <w:rPr>
          <w:sz w:val="24"/>
          <w:szCs w:val="24"/>
        </w:rPr>
        <w:t xml:space="preserve">на основе тяговых преобразователей с транзисторными модулями </w:t>
      </w:r>
      <w:r w:rsidR="006F6C16" w:rsidRPr="00F17B8D">
        <w:rPr>
          <w:sz w:val="24"/>
          <w:szCs w:val="24"/>
          <w:lang w:val="en-US"/>
        </w:rPr>
        <w:t>IGBT</w:t>
      </w:r>
      <w:r w:rsidR="006F6C16" w:rsidRPr="00F17B8D">
        <w:rPr>
          <w:sz w:val="24"/>
          <w:szCs w:val="24"/>
        </w:rPr>
        <w:t>, обеспечивающими увеличение межремонтных пробегов, повышение мощности электровоза и силы тяги</w:t>
      </w:r>
      <w:r>
        <w:rPr>
          <w:sz w:val="24"/>
          <w:szCs w:val="24"/>
        </w:rPr>
        <w:t>;</w:t>
      </w:r>
    </w:p>
    <w:p w:rsidR="006F6C16" w:rsidRPr="00F17B8D" w:rsidRDefault="00D8781B" w:rsidP="000734A3">
      <w:pPr>
        <w:pStyle w:val="a4"/>
        <w:ind w:firstLine="567"/>
        <w:jc w:val="both"/>
        <w:rPr>
          <w:sz w:val="24"/>
          <w:szCs w:val="24"/>
        </w:rPr>
      </w:pPr>
      <w:r>
        <w:rPr>
          <w:sz w:val="24"/>
          <w:szCs w:val="24"/>
        </w:rPr>
        <w:t>у</w:t>
      </w:r>
      <w:r w:rsidR="006F6C16" w:rsidRPr="00F17B8D">
        <w:rPr>
          <w:sz w:val="24"/>
          <w:szCs w:val="24"/>
        </w:rPr>
        <w:t xml:space="preserve">совершенствованная система бортовой диагностики с передачей данных по выделенному радиоканалу на серверы </w:t>
      </w:r>
      <w:r w:rsidR="006F6C16" w:rsidRPr="00F17B8D">
        <w:rPr>
          <w:sz w:val="24"/>
          <w:szCs w:val="24"/>
        </w:rPr>
        <w:lastRenderedPageBreak/>
        <w:t>центра управления перевозками и ремонтным предприятиям ОАО «РЖД»</w:t>
      </w:r>
      <w:r>
        <w:rPr>
          <w:sz w:val="24"/>
          <w:szCs w:val="24"/>
        </w:rPr>
        <w:t>;</w:t>
      </w:r>
    </w:p>
    <w:p w:rsidR="006F6C16" w:rsidRPr="00F17B8D" w:rsidRDefault="006F6C16" w:rsidP="000734A3">
      <w:pPr>
        <w:pStyle w:val="a4"/>
        <w:ind w:firstLine="567"/>
        <w:jc w:val="both"/>
        <w:rPr>
          <w:sz w:val="24"/>
          <w:szCs w:val="24"/>
        </w:rPr>
      </w:pPr>
      <w:r w:rsidRPr="00F17B8D">
        <w:rPr>
          <w:sz w:val="24"/>
          <w:szCs w:val="24"/>
        </w:rPr>
        <w:t xml:space="preserve"> </w:t>
      </w:r>
      <w:r w:rsidR="00D8781B">
        <w:rPr>
          <w:sz w:val="24"/>
          <w:szCs w:val="24"/>
        </w:rPr>
        <w:t>с</w:t>
      </w:r>
      <w:r w:rsidRPr="00F17B8D">
        <w:rPr>
          <w:sz w:val="24"/>
          <w:szCs w:val="24"/>
        </w:rPr>
        <w:t>истема автоматического ведения поезда по заданному параметру перегонного времени хода с постоянным отслеживанием координат локомотива в пространстве с помощью систем GPS/ГЛОНАСС</w:t>
      </w:r>
      <w:r w:rsidR="005C5C5C">
        <w:rPr>
          <w:sz w:val="24"/>
          <w:szCs w:val="24"/>
        </w:rPr>
        <w:t>;</w:t>
      </w:r>
    </w:p>
    <w:p w:rsidR="006F6C16" w:rsidRPr="00F17B8D" w:rsidRDefault="005C5C5C" w:rsidP="000734A3">
      <w:pPr>
        <w:pStyle w:val="a4"/>
        <w:ind w:firstLine="567"/>
        <w:jc w:val="both"/>
        <w:rPr>
          <w:sz w:val="24"/>
          <w:szCs w:val="24"/>
        </w:rPr>
      </w:pPr>
      <w:r>
        <w:rPr>
          <w:sz w:val="24"/>
          <w:szCs w:val="24"/>
        </w:rPr>
        <w:t>м</w:t>
      </w:r>
      <w:r w:rsidR="006F6C16" w:rsidRPr="00F17B8D">
        <w:rPr>
          <w:sz w:val="24"/>
          <w:szCs w:val="24"/>
        </w:rPr>
        <w:t>одульная кабина нового образца с улучшенными эргономическими и гигиеническими параметрами</w:t>
      </w:r>
      <w:r>
        <w:rPr>
          <w:sz w:val="24"/>
          <w:szCs w:val="24"/>
        </w:rPr>
        <w:t>;</w:t>
      </w:r>
    </w:p>
    <w:p w:rsidR="006F6C16" w:rsidRPr="00F17B8D" w:rsidRDefault="005C5C5C" w:rsidP="000734A3">
      <w:pPr>
        <w:pStyle w:val="a4"/>
        <w:ind w:firstLine="567"/>
        <w:jc w:val="both"/>
        <w:rPr>
          <w:sz w:val="24"/>
          <w:szCs w:val="24"/>
        </w:rPr>
      </w:pPr>
      <w:r>
        <w:rPr>
          <w:sz w:val="24"/>
          <w:szCs w:val="24"/>
        </w:rPr>
        <w:t>п</w:t>
      </w:r>
      <w:r w:rsidR="006F6C16" w:rsidRPr="00F17B8D">
        <w:rPr>
          <w:sz w:val="24"/>
          <w:szCs w:val="24"/>
        </w:rPr>
        <w:t>рименение современной энергосберегающей светотехники (светодиодов)</w:t>
      </w:r>
      <w:r>
        <w:rPr>
          <w:sz w:val="24"/>
          <w:szCs w:val="24"/>
        </w:rPr>
        <w:t>;</w:t>
      </w:r>
    </w:p>
    <w:p w:rsidR="006F6C16" w:rsidRPr="00F17B8D" w:rsidRDefault="005C5C5C" w:rsidP="000734A3">
      <w:pPr>
        <w:pStyle w:val="a4"/>
        <w:ind w:firstLine="567"/>
        <w:jc w:val="both"/>
        <w:rPr>
          <w:sz w:val="24"/>
          <w:szCs w:val="24"/>
        </w:rPr>
      </w:pPr>
      <w:r>
        <w:rPr>
          <w:sz w:val="24"/>
          <w:szCs w:val="24"/>
        </w:rPr>
        <w:t>с</w:t>
      </w:r>
      <w:r w:rsidR="006F6C16" w:rsidRPr="00F17B8D">
        <w:rPr>
          <w:sz w:val="24"/>
          <w:szCs w:val="24"/>
        </w:rPr>
        <w:t>нижение удельного расхода электроэнергии на 8-10% (по сравнению с электровозом 2ЭС6)</w:t>
      </w:r>
      <w:r w:rsidR="00311964">
        <w:rPr>
          <w:sz w:val="24"/>
          <w:szCs w:val="24"/>
        </w:rPr>
        <w:t>;</w:t>
      </w:r>
    </w:p>
    <w:p w:rsidR="006F6C16" w:rsidRPr="00F17B8D" w:rsidRDefault="005C5C5C" w:rsidP="000734A3">
      <w:pPr>
        <w:pStyle w:val="a4"/>
        <w:ind w:firstLine="567"/>
        <w:jc w:val="both"/>
        <w:rPr>
          <w:sz w:val="24"/>
          <w:szCs w:val="24"/>
        </w:rPr>
      </w:pPr>
      <w:r>
        <w:rPr>
          <w:sz w:val="24"/>
          <w:szCs w:val="24"/>
        </w:rPr>
        <w:t>м</w:t>
      </w:r>
      <w:r w:rsidR="006F6C16" w:rsidRPr="00F17B8D">
        <w:rPr>
          <w:sz w:val="24"/>
          <w:szCs w:val="24"/>
        </w:rPr>
        <w:t>одульное расположение оборудования, высокая надежность и ремонтопригодность.</w:t>
      </w:r>
    </w:p>
    <w:p w:rsidR="004A0242" w:rsidRDefault="004A0242" w:rsidP="0001782F">
      <w:pPr>
        <w:pStyle w:val="a4"/>
        <w:rPr>
          <w:sz w:val="24"/>
          <w:szCs w:val="24"/>
        </w:rPr>
      </w:pPr>
    </w:p>
    <w:p w:rsidR="0029483C" w:rsidRPr="00F17B8D" w:rsidRDefault="0029483C" w:rsidP="005D1313">
      <w:pPr>
        <w:pStyle w:val="a4"/>
        <w:jc w:val="center"/>
        <w:rPr>
          <w:bCs/>
          <w:i/>
          <w:sz w:val="24"/>
          <w:szCs w:val="24"/>
        </w:rPr>
      </w:pPr>
      <w:r w:rsidRPr="00F17B8D">
        <w:rPr>
          <w:bCs/>
          <w:i/>
          <w:sz w:val="24"/>
          <w:szCs w:val="24"/>
        </w:rPr>
        <w:t>Технические характеристики</w:t>
      </w:r>
    </w:p>
    <w:p w:rsidR="002C3AEC" w:rsidRPr="00F17B8D" w:rsidRDefault="002C3AEC" w:rsidP="0001782F">
      <w:pPr>
        <w:pStyle w:val="a4"/>
        <w:rPr>
          <w:bCs/>
          <w:i/>
          <w:sz w:val="24"/>
          <w:szCs w:val="24"/>
        </w:rPr>
      </w:pPr>
    </w:p>
    <w:tbl>
      <w:tblPr>
        <w:tblStyle w:val="a3"/>
        <w:tblW w:w="0" w:type="auto"/>
        <w:tblInd w:w="5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00"/>
        <w:gridCol w:w="2200"/>
      </w:tblGrid>
      <w:tr w:rsidR="0029483C" w:rsidRPr="00F17B8D" w:rsidTr="007016F0">
        <w:tc>
          <w:tcPr>
            <w:tcW w:w="3400" w:type="dxa"/>
          </w:tcPr>
          <w:p w:rsidR="0029483C" w:rsidRPr="00F17B8D" w:rsidRDefault="0029483C" w:rsidP="0001782F">
            <w:pPr>
              <w:pStyle w:val="a4"/>
              <w:rPr>
                <w:i/>
                <w:sz w:val="24"/>
                <w:szCs w:val="24"/>
              </w:rPr>
            </w:pPr>
            <w:r w:rsidRPr="00F17B8D">
              <w:rPr>
                <w:rFonts w:eastAsia="Times New Roman"/>
                <w:spacing w:val="-2"/>
                <w:sz w:val="24"/>
                <w:szCs w:val="24"/>
              </w:rPr>
              <w:t>Осевая формула</w:t>
            </w:r>
          </w:p>
        </w:tc>
        <w:tc>
          <w:tcPr>
            <w:tcW w:w="2200" w:type="dxa"/>
          </w:tcPr>
          <w:p w:rsidR="0029483C" w:rsidRPr="00F17B8D" w:rsidRDefault="0029483C" w:rsidP="005D1313">
            <w:pPr>
              <w:pStyle w:val="a4"/>
              <w:jc w:val="center"/>
              <w:rPr>
                <w:i/>
                <w:sz w:val="24"/>
                <w:szCs w:val="24"/>
              </w:rPr>
            </w:pPr>
            <w:r w:rsidRPr="00F17B8D">
              <w:rPr>
                <w:rFonts w:eastAsia="Times New Roman"/>
                <w:sz w:val="24"/>
                <w:szCs w:val="24"/>
              </w:rPr>
              <w:t>2(2о-2о)</w:t>
            </w:r>
          </w:p>
        </w:tc>
      </w:tr>
      <w:tr w:rsidR="0029483C" w:rsidRPr="00F17B8D" w:rsidTr="007016F0">
        <w:tc>
          <w:tcPr>
            <w:tcW w:w="3400" w:type="dxa"/>
          </w:tcPr>
          <w:p w:rsidR="0029483C" w:rsidRPr="00F17B8D" w:rsidRDefault="0029483C" w:rsidP="0001782F">
            <w:pPr>
              <w:pStyle w:val="a4"/>
              <w:rPr>
                <w:i/>
                <w:sz w:val="24"/>
                <w:szCs w:val="24"/>
              </w:rPr>
            </w:pPr>
            <w:r w:rsidRPr="00F17B8D">
              <w:rPr>
                <w:rFonts w:eastAsia="Times New Roman"/>
                <w:spacing w:val="-4"/>
                <w:sz w:val="24"/>
                <w:szCs w:val="24"/>
              </w:rPr>
              <w:t xml:space="preserve">Масса, </w:t>
            </w:r>
            <w:r w:rsidR="005C5C5C">
              <w:rPr>
                <w:rFonts w:eastAsia="Times New Roman"/>
                <w:spacing w:val="-4"/>
                <w:sz w:val="24"/>
                <w:szCs w:val="24"/>
              </w:rPr>
              <w:t xml:space="preserve"> </w:t>
            </w:r>
            <w:proofErr w:type="gramStart"/>
            <w:r w:rsidRPr="00F17B8D">
              <w:rPr>
                <w:rFonts w:eastAsia="Times New Roman"/>
                <w:spacing w:val="-4"/>
                <w:sz w:val="24"/>
                <w:szCs w:val="24"/>
              </w:rPr>
              <w:t>т</w:t>
            </w:r>
            <w:proofErr w:type="gramEnd"/>
          </w:p>
        </w:tc>
        <w:tc>
          <w:tcPr>
            <w:tcW w:w="2200" w:type="dxa"/>
          </w:tcPr>
          <w:p w:rsidR="0029483C" w:rsidRPr="00F17B8D" w:rsidRDefault="0029483C" w:rsidP="005D1313">
            <w:pPr>
              <w:pStyle w:val="a4"/>
              <w:jc w:val="center"/>
              <w:rPr>
                <w:i/>
                <w:sz w:val="24"/>
                <w:szCs w:val="24"/>
              </w:rPr>
            </w:pPr>
            <w:r w:rsidRPr="00F17B8D">
              <w:rPr>
                <w:rFonts w:eastAsia="Times New Roman"/>
                <w:sz w:val="24"/>
                <w:szCs w:val="24"/>
              </w:rPr>
              <w:t>200</w:t>
            </w:r>
          </w:p>
        </w:tc>
      </w:tr>
      <w:tr w:rsidR="0029483C" w:rsidRPr="00F17B8D" w:rsidTr="007016F0">
        <w:tc>
          <w:tcPr>
            <w:tcW w:w="3400" w:type="dxa"/>
          </w:tcPr>
          <w:p w:rsidR="0029483C" w:rsidRPr="00F17B8D" w:rsidRDefault="0029483C" w:rsidP="0001782F">
            <w:pPr>
              <w:pStyle w:val="a4"/>
              <w:rPr>
                <w:i/>
                <w:sz w:val="24"/>
                <w:szCs w:val="24"/>
              </w:rPr>
            </w:pPr>
            <w:r w:rsidRPr="00F17B8D">
              <w:rPr>
                <w:rFonts w:eastAsia="Times New Roman"/>
                <w:spacing w:val="-3"/>
                <w:sz w:val="24"/>
                <w:szCs w:val="24"/>
              </w:rPr>
              <w:t xml:space="preserve">Нагрузка от колесной пары на рельсы, </w:t>
            </w:r>
            <w:r w:rsidR="005C5C5C">
              <w:rPr>
                <w:rFonts w:eastAsia="Times New Roman"/>
                <w:spacing w:val="-3"/>
                <w:sz w:val="24"/>
                <w:szCs w:val="24"/>
              </w:rPr>
              <w:t xml:space="preserve"> </w:t>
            </w:r>
            <w:proofErr w:type="gramStart"/>
            <w:r w:rsidRPr="00F17B8D">
              <w:rPr>
                <w:rFonts w:eastAsia="Times New Roman"/>
                <w:spacing w:val="-3"/>
                <w:sz w:val="24"/>
                <w:szCs w:val="24"/>
              </w:rPr>
              <w:t>т</w:t>
            </w:r>
            <w:proofErr w:type="gramEnd"/>
          </w:p>
        </w:tc>
        <w:tc>
          <w:tcPr>
            <w:tcW w:w="2200" w:type="dxa"/>
          </w:tcPr>
          <w:p w:rsidR="0029483C" w:rsidRPr="00F17B8D" w:rsidRDefault="0029483C" w:rsidP="005D1313">
            <w:pPr>
              <w:pStyle w:val="a4"/>
              <w:jc w:val="center"/>
              <w:rPr>
                <w:i/>
                <w:sz w:val="24"/>
                <w:szCs w:val="24"/>
              </w:rPr>
            </w:pPr>
            <w:r w:rsidRPr="00F17B8D">
              <w:rPr>
                <w:rFonts w:eastAsia="Times New Roman"/>
                <w:sz w:val="24"/>
                <w:szCs w:val="24"/>
              </w:rPr>
              <w:t>25</w:t>
            </w:r>
          </w:p>
        </w:tc>
      </w:tr>
      <w:tr w:rsidR="0029483C" w:rsidRPr="00F17B8D" w:rsidTr="007016F0">
        <w:tc>
          <w:tcPr>
            <w:tcW w:w="3400" w:type="dxa"/>
          </w:tcPr>
          <w:p w:rsidR="0029483C" w:rsidRPr="00F17B8D" w:rsidRDefault="0029483C" w:rsidP="0001782F">
            <w:pPr>
              <w:pStyle w:val="a4"/>
              <w:rPr>
                <w:i/>
                <w:sz w:val="24"/>
                <w:szCs w:val="24"/>
              </w:rPr>
            </w:pPr>
            <w:r w:rsidRPr="00F17B8D">
              <w:rPr>
                <w:rFonts w:eastAsia="Times New Roman"/>
                <w:sz w:val="24"/>
                <w:szCs w:val="24"/>
              </w:rPr>
              <w:t xml:space="preserve">Длина электровоза, </w:t>
            </w:r>
            <w:r w:rsidR="005C5C5C">
              <w:rPr>
                <w:rFonts w:eastAsia="Times New Roman"/>
                <w:sz w:val="24"/>
                <w:szCs w:val="24"/>
              </w:rPr>
              <w:t xml:space="preserve"> </w:t>
            </w:r>
            <w:proofErr w:type="gramStart"/>
            <w:r w:rsidRPr="00F17B8D">
              <w:rPr>
                <w:rFonts w:eastAsia="Times New Roman"/>
                <w:sz w:val="24"/>
                <w:szCs w:val="24"/>
              </w:rPr>
              <w:t>мм</w:t>
            </w:r>
            <w:proofErr w:type="gramEnd"/>
          </w:p>
        </w:tc>
        <w:tc>
          <w:tcPr>
            <w:tcW w:w="2200" w:type="dxa"/>
          </w:tcPr>
          <w:p w:rsidR="0029483C" w:rsidRPr="00F17B8D" w:rsidRDefault="0029483C" w:rsidP="005D1313">
            <w:pPr>
              <w:pStyle w:val="a4"/>
              <w:jc w:val="center"/>
              <w:rPr>
                <w:i/>
                <w:sz w:val="24"/>
                <w:szCs w:val="24"/>
              </w:rPr>
            </w:pPr>
            <w:r w:rsidRPr="00F17B8D">
              <w:rPr>
                <w:rFonts w:eastAsia="Times New Roman"/>
                <w:sz w:val="24"/>
                <w:szCs w:val="24"/>
              </w:rPr>
              <w:t>34000</w:t>
            </w:r>
          </w:p>
        </w:tc>
      </w:tr>
      <w:tr w:rsidR="0029483C" w:rsidRPr="00F17B8D" w:rsidTr="007016F0">
        <w:tc>
          <w:tcPr>
            <w:tcW w:w="3400" w:type="dxa"/>
          </w:tcPr>
          <w:p w:rsidR="0029483C" w:rsidRPr="00F17B8D" w:rsidRDefault="0029483C" w:rsidP="0001782F">
            <w:pPr>
              <w:pStyle w:val="a4"/>
              <w:rPr>
                <w:i/>
                <w:sz w:val="24"/>
                <w:szCs w:val="24"/>
              </w:rPr>
            </w:pPr>
            <w:r w:rsidRPr="00F17B8D">
              <w:rPr>
                <w:rFonts w:eastAsia="Times New Roman"/>
                <w:spacing w:val="-5"/>
                <w:sz w:val="24"/>
                <w:szCs w:val="24"/>
              </w:rPr>
              <w:t xml:space="preserve">Скорость, </w:t>
            </w:r>
            <w:r w:rsidR="005C5C5C">
              <w:rPr>
                <w:rFonts w:eastAsia="Times New Roman"/>
                <w:spacing w:val="-5"/>
                <w:sz w:val="24"/>
                <w:szCs w:val="24"/>
              </w:rPr>
              <w:t xml:space="preserve"> </w:t>
            </w:r>
            <w:proofErr w:type="gramStart"/>
            <w:r w:rsidRPr="00F17B8D">
              <w:rPr>
                <w:rFonts w:eastAsia="Times New Roman"/>
                <w:spacing w:val="-5"/>
                <w:sz w:val="24"/>
                <w:szCs w:val="24"/>
              </w:rPr>
              <w:t>км</w:t>
            </w:r>
            <w:proofErr w:type="gramEnd"/>
            <w:r w:rsidRPr="00F17B8D">
              <w:rPr>
                <w:rFonts w:eastAsia="Times New Roman"/>
                <w:spacing w:val="-5"/>
                <w:sz w:val="24"/>
                <w:szCs w:val="24"/>
              </w:rPr>
              <w:t>/ч</w:t>
            </w:r>
          </w:p>
        </w:tc>
        <w:tc>
          <w:tcPr>
            <w:tcW w:w="2200" w:type="dxa"/>
          </w:tcPr>
          <w:p w:rsidR="0029483C" w:rsidRPr="00F17B8D" w:rsidRDefault="0029483C" w:rsidP="005D1313">
            <w:pPr>
              <w:pStyle w:val="a4"/>
              <w:jc w:val="center"/>
              <w:rPr>
                <w:i/>
                <w:sz w:val="24"/>
                <w:szCs w:val="24"/>
              </w:rPr>
            </w:pPr>
            <w:r w:rsidRPr="00F17B8D">
              <w:rPr>
                <w:rFonts w:eastAsia="Times New Roman"/>
                <w:sz w:val="24"/>
                <w:szCs w:val="24"/>
              </w:rPr>
              <w:t>120</w:t>
            </w:r>
          </w:p>
        </w:tc>
      </w:tr>
      <w:tr w:rsidR="0029483C" w:rsidRPr="00F17B8D" w:rsidTr="007016F0">
        <w:tc>
          <w:tcPr>
            <w:tcW w:w="3400" w:type="dxa"/>
          </w:tcPr>
          <w:p w:rsidR="0029483C" w:rsidRPr="00F17B8D" w:rsidRDefault="0029483C" w:rsidP="0001782F">
            <w:pPr>
              <w:pStyle w:val="a4"/>
              <w:rPr>
                <w:i/>
                <w:sz w:val="24"/>
                <w:szCs w:val="24"/>
              </w:rPr>
            </w:pPr>
            <w:r w:rsidRPr="00F17B8D">
              <w:rPr>
                <w:rFonts w:eastAsia="Times New Roman"/>
                <w:spacing w:val="-3"/>
                <w:sz w:val="24"/>
                <w:szCs w:val="24"/>
              </w:rPr>
              <w:t>Мощность, кВт</w:t>
            </w:r>
          </w:p>
        </w:tc>
        <w:tc>
          <w:tcPr>
            <w:tcW w:w="2200" w:type="dxa"/>
          </w:tcPr>
          <w:p w:rsidR="0029483C" w:rsidRPr="00F17B8D" w:rsidRDefault="0029483C" w:rsidP="005D1313">
            <w:pPr>
              <w:pStyle w:val="a4"/>
              <w:jc w:val="center"/>
              <w:rPr>
                <w:i/>
                <w:sz w:val="24"/>
                <w:szCs w:val="24"/>
              </w:rPr>
            </w:pPr>
            <w:r w:rsidRPr="00F17B8D">
              <w:rPr>
                <w:rFonts w:eastAsia="Times New Roman"/>
                <w:spacing w:val="-1"/>
                <w:sz w:val="24"/>
                <w:szCs w:val="24"/>
              </w:rPr>
              <w:t>8800</w:t>
            </w:r>
          </w:p>
        </w:tc>
      </w:tr>
      <w:tr w:rsidR="0029483C" w:rsidRPr="00F17B8D" w:rsidTr="007016F0">
        <w:tc>
          <w:tcPr>
            <w:tcW w:w="3400" w:type="dxa"/>
          </w:tcPr>
          <w:p w:rsidR="0029483C" w:rsidRPr="00F17B8D" w:rsidRDefault="00DC1A12" w:rsidP="0001782F">
            <w:pPr>
              <w:pStyle w:val="a4"/>
              <w:rPr>
                <w:i/>
                <w:sz w:val="24"/>
                <w:szCs w:val="24"/>
              </w:rPr>
            </w:pPr>
            <w:r w:rsidRPr="00F17B8D">
              <w:rPr>
                <w:rFonts w:eastAsia="Times New Roman"/>
                <w:spacing w:val="-2"/>
                <w:sz w:val="24"/>
                <w:szCs w:val="24"/>
              </w:rPr>
              <w:t>Вид электрического торможения</w:t>
            </w:r>
          </w:p>
        </w:tc>
        <w:tc>
          <w:tcPr>
            <w:tcW w:w="2200" w:type="dxa"/>
          </w:tcPr>
          <w:p w:rsidR="0029483C" w:rsidRPr="00F17B8D" w:rsidRDefault="00DC1A12" w:rsidP="005D1313">
            <w:pPr>
              <w:pStyle w:val="a4"/>
              <w:jc w:val="center"/>
              <w:rPr>
                <w:i/>
                <w:sz w:val="24"/>
                <w:szCs w:val="24"/>
              </w:rPr>
            </w:pPr>
            <w:r w:rsidRPr="00F17B8D">
              <w:rPr>
                <w:rFonts w:eastAsia="Times New Roman"/>
                <w:sz w:val="24"/>
                <w:szCs w:val="24"/>
              </w:rPr>
              <w:t>рекуперативное, реостатное</w:t>
            </w:r>
          </w:p>
        </w:tc>
      </w:tr>
    </w:tbl>
    <w:p w:rsidR="006F6C16" w:rsidRPr="00F17B8D" w:rsidRDefault="006F6C16" w:rsidP="005D1313">
      <w:pPr>
        <w:pStyle w:val="a4"/>
        <w:ind w:firstLine="567"/>
        <w:jc w:val="both"/>
        <w:rPr>
          <w:sz w:val="24"/>
          <w:szCs w:val="24"/>
        </w:rPr>
      </w:pPr>
      <w:r w:rsidRPr="00F17B8D">
        <w:rPr>
          <w:sz w:val="24"/>
          <w:szCs w:val="24"/>
        </w:rPr>
        <w:t>Касаясь технических характеристик электровоза 2ЭС10, нужно отметить, что он представляет собой двухсекционный локомотив, имеющий часовую мощность тяговых двигателей 8800 кВт. Таким образом, электровоз 2ЭС10 значительно сильнее своего предшественника серии 2ЭС6, имеющего часовую мощность 6440 кВт.</w:t>
      </w:r>
    </w:p>
    <w:p w:rsidR="006F6C16" w:rsidRPr="00F17B8D" w:rsidRDefault="006F6C16" w:rsidP="005D1313">
      <w:pPr>
        <w:pStyle w:val="a4"/>
        <w:ind w:firstLine="567"/>
        <w:jc w:val="both"/>
        <w:rPr>
          <w:sz w:val="24"/>
          <w:szCs w:val="24"/>
        </w:rPr>
      </w:pPr>
      <w:r w:rsidRPr="00F17B8D">
        <w:rPr>
          <w:sz w:val="24"/>
          <w:szCs w:val="24"/>
        </w:rPr>
        <w:t>В августе 2012 г. квалификационная комиссия, состоящая из представителей ОАО «РЖД», завода-</w:t>
      </w:r>
      <w:r w:rsidRPr="00F17B8D">
        <w:rPr>
          <w:sz w:val="24"/>
          <w:szCs w:val="24"/>
        </w:rPr>
        <w:lastRenderedPageBreak/>
        <w:t xml:space="preserve">изготовителя, отраслевых институтов, поставщиков основного оборудования и компании </w:t>
      </w:r>
      <w:proofErr w:type="spellStart"/>
      <w:r w:rsidRPr="00F17B8D">
        <w:rPr>
          <w:sz w:val="24"/>
          <w:szCs w:val="24"/>
        </w:rPr>
        <w:t>Siemens</w:t>
      </w:r>
      <w:proofErr w:type="spellEnd"/>
      <w:r w:rsidRPr="00F17B8D">
        <w:rPr>
          <w:sz w:val="24"/>
          <w:szCs w:val="24"/>
        </w:rPr>
        <w:t xml:space="preserve"> рекомендовала «Уральским локомотивам» приступить к серийному производству электровозов. Серийное производство началось в октябре 2012 г. В феврале 2014 г. электровозы поступили </w:t>
      </w:r>
      <w:r w:rsidR="00E37079">
        <w:rPr>
          <w:sz w:val="24"/>
          <w:szCs w:val="24"/>
        </w:rPr>
        <w:br/>
      </w:r>
      <w:r w:rsidRPr="00F17B8D">
        <w:rPr>
          <w:sz w:val="24"/>
          <w:szCs w:val="24"/>
        </w:rPr>
        <w:t xml:space="preserve">в локомотивное депо Челябинск Южно-Уральской железной дороги для эксплуатации на сложном </w:t>
      </w:r>
      <w:r w:rsidR="00836BC0">
        <w:rPr>
          <w:sz w:val="24"/>
          <w:szCs w:val="24"/>
        </w:rPr>
        <w:t xml:space="preserve">в профиле </w:t>
      </w:r>
      <w:r w:rsidRPr="00F17B8D">
        <w:rPr>
          <w:sz w:val="24"/>
          <w:szCs w:val="24"/>
        </w:rPr>
        <w:t xml:space="preserve">участке Челябинск – Златоуст – Кропачёво. </w:t>
      </w:r>
    </w:p>
    <w:p w:rsidR="006F6C16" w:rsidRPr="00F17B8D" w:rsidRDefault="006F6C16" w:rsidP="005D1313">
      <w:pPr>
        <w:pStyle w:val="a4"/>
        <w:ind w:firstLine="567"/>
        <w:jc w:val="both"/>
        <w:rPr>
          <w:bCs/>
          <w:sz w:val="24"/>
          <w:szCs w:val="24"/>
        </w:rPr>
      </w:pPr>
      <w:r w:rsidRPr="009E1404">
        <w:rPr>
          <w:bCs/>
          <w:sz w:val="24"/>
          <w:szCs w:val="24"/>
        </w:rPr>
        <w:t>Весной 2014 г. на заводе ООО «Уральские локомотивы», расположенном в городе Верхняя Пышма,</w:t>
      </w:r>
      <w:r w:rsidRPr="00F17B8D">
        <w:rPr>
          <w:bCs/>
          <w:sz w:val="24"/>
          <w:szCs w:val="24"/>
        </w:rPr>
        <w:t xml:space="preserve"> закончили сборку </w:t>
      </w:r>
      <w:proofErr w:type="spellStart"/>
      <w:r w:rsidRPr="00F17B8D">
        <w:rPr>
          <w:bCs/>
          <w:sz w:val="24"/>
          <w:szCs w:val="24"/>
        </w:rPr>
        <w:t>бустерной</w:t>
      </w:r>
      <w:proofErr w:type="spellEnd"/>
      <w:r w:rsidRPr="00F17B8D">
        <w:rPr>
          <w:bCs/>
          <w:sz w:val="24"/>
          <w:szCs w:val="24"/>
        </w:rPr>
        <w:t xml:space="preserve"> секции для электровоза 2ЭС10. </w:t>
      </w:r>
      <w:proofErr w:type="spellStart"/>
      <w:r w:rsidRPr="00F17B8D">
        <w:rPr>
          <w:bCs/>
          <w:sz w:val="24"/>
          <w:szCs w:val="24"/>
        </w:rPr>
        <w:t>Бустерная</w:t>
      </w:r>
      <w:proofErr w:type="spellEnd"/>
      <w:r w:rsidRPr="00F17B8D">
        <w:rPr>
          <w:bCs/>
          <w:sz w:val="24"/>
          <w:szCs w:val="24"/>
        </w:rPr>
        <w:t xml:space="preserve"> секция представляет собой среднюю секцию локомотива, не имеющую кабины управления и предназначенную для работы в сцепе с двумя обычными секциями электровоза 2ЭС10. </w:t>
      </w:r>
      <w:r w:rsidRPr="009E1404">
        <w:rPr>
          <w:bCs/>
          <w:sz w:val="24"/>
          <w:szCs w:val="24"/>
        </w:rPr>
        <w:t xml:space="preserve">Тем самым появляется возможность создания </w:t>
      </w:r>
      <w:proofErr w:type="spellStart"/>
      <w:r w:rsidRPr="009E1404">
        <w:rPr>
          <w:bCs/>
          <w:sz w:val="24"/>
          <w:szCs w:val="24"/>
        </w:rPr>
        <w:t>трехсекционного</w:t>
      </w:r>
      <w:proofErr w:type="spellEnd"/>
      <w:r w:rsidRPr="009E1404">
        <w:rPr>
          <w:bCs/>
          <w:sz w:val="24"/>
          <w:szCs w:val="24"/>
        </w:rPr>
        <w:t xml:space="preserve"> локомотива, обладающего большим сцепным весом и мощностью.</w:t>
      </w:r>
    </w:p>
    <w:p w:rsidR="00BB01FB" w:rsidRDefault="00BB01FB" w:rsidP="0001782F">
      <w:pPr>
        <w:pStyle w:val="a4"/>
        <w:rPr>
          <w:sz w:val="24"/>
          <w:szCs w:val="24"/>
        </w:rPr>
      </w:pPr>
    </w:p>
    <w:p w:rsidR="001871DF" w:rsidRDefault="001871DF" w:rsidP="00EA1722">
      <w:pPr>
        <w:pStyle w:val="a4"/>
        <w:jc w:val="center"/>
        <w:rPr>
          <w:rFonts w:eastAsia="Times New Roman"/>
          <w:b/>
          <w:bCs/>
          <w:spacing w:val="-11"/>
          <w:sz w:val="24"/>
          <w:szCs w:val="24"/>
        </w:rPr>
      </w:pPr>
    </w:p>
    <w:p w:rsidR="00073BC6" w:rsidRDefault="00073BC6" w:rsidP="00EA1722">
      <w:pPr>
        <w:pStyle w:val="a4"/>
        <w:jc w:val="center"/>
        <w:rPr>
          <w:rFonts w:eastAsia="Times New Roman"/>
          <w:b/>
          <w:bCs/>
          <w:spacing w:val="-11"/>
          <w:sz w:val="24"/>
          <w:szCs w:val="24"/>
        </w:rPr>
      </w:pPr>
    </w:p>
    <w:p w:rsidR="00073BC6" w:rsidRDefault="00073BC6" w:rsidP="00EA1722">
      <w:pPr>
        <w:pStyle w:val="a4"/>
        <w:jc w:val="center"/>
        <w:rPr>
          <w:rFonts w:eastAsia="Times New Roman"/>
          <w:b/>
          <w:bCs/>
          <w:spacing w:val="-11"/>
          <w:sz w:val="24"/>
          <w:szCs w:val="24"/>
        </w:rPr>
      </w:pPr>
    </w:p>
    <w:p w:rsidR="00073BC6" w:rsidRDefault="00073BC6" w:rsidP="00EA1722">
      <w:pPr>
        <w:pStyle w:val="a4"/>
        <w:jc w:val="center"/>
        <w:rPr>
          <w:rFonts w:eastAsia="Times New Roman"/>
          <w:b/>
          <w:bCs/>
          <w:spacing w:val="-11"/>
          <w:sz w:val="24"/>
          <w:szCs w:val="24"/>
        </w:rPr>
      </w:pPr>
    </w:p>
    <w:p w:rsidR="00073BC6" w:rsidRDefault="00073BC6" w:rsidP="00EA1722">
      <w:pPr>
        <w:pStyle w:val="a4"/>
        <w:jc w:val="center"/>
        <w:rPr>
          <w:rFonts w:eastAsia="Times New Roman"/>
          <w:b/>
          <w:bCs/>
          <w:spacing w:val="-11"/>
          <w:sz w:val="24"/>
          <w:szCs w:val="24"/>
        </w:rPr>
      </w:pPr>
    </w:p>
    <w:p w:rsidR="00073BC6" w:rsidRDefault="00073BC6" w:rsidP="00EA1722">
      <w:pPr>
        <w:pStyle w:val="a4"/>
        <w:jc w:val="center"/>
        <w:rPr>
          <w:rFonts w:eastAsia="Times New Roman"/>
          <w:b/>
          <w:bCs/>
          <w:spacing w:val="-11"/>
          <w:sz w:val="24"/>
          <w:szCs w:val="24"/>
        </w:rPr>
      </w:pPr>
    </w:p>
    <w:p w:rsidR="00073BC6" w:rsidRDefault="00073BC6" w:rsidP="00EA1722">
      <w:pPr>
        <w:pStyle w:val="a4"/>
        <w:jc w:val="center"/>
        <w:rPr>
          <w:rFonts w:eastAsia="Times New Roman"/>
          <w:b/>
          <w:bCs/>
          <w:spacing w:val="-11"/>
          <w:sz w:val="24"/>
          <w:szCs w:val="24"/>
        </w:rPr>
      </w:pPr>
    </w:p>
    <w:p w:rsidR="00073BC6" w:rsidRDefault="00073BC6" w:rsidP="00EA1722">
      <w:pPr>
        <w:pStyle w:val="a4"/>
        <w:jc w:val="center"/>
        <w:rPr>
          <w:rFonts w:eastAsia="Times New Roman"/>
          <w:b/>
          <w:bCs/>
          <w:spacing w:val="-11"/>
          <w:sz w:val="24"/>
          <w:szCs w:val="24"/>
        </w:rPr>
      </w:pPr>
    </w:p>
    <w:p w:rsidR="00073BC6" w:rsidRDefault="00073BC6" w:rsidP="00EA1722">
      <w:pPr>
        <w:pStyle w:val="a4"/>
        <w:jc w:val="center"/>
        <w:rPr>
          <w:rFonts w:eastAsia="Times New Roman"/>
          <w:b/>
          <w:bCs/>
          <w:spacing w:val="-11"/>
          <w:sz w:val="24"/>
          <w:szCs w:val="24"/>
        </w:rPr>
      </w:pPr>
    </w:p>
    <w:p w:rsidR="00073BC6" w:rsidRDefault="00073BC6" w:rsidP="00EA1722">
      <w:pPr>
        <w:pStyle w:val="a4"/>
        <w:jc w:val="center"/>
        <w:rPr>
          <w:rFonts w:eastAsia="Times New Roman"/>
          <w:b/>
          <w:bCs/>
          <w:spacing w:val="-11"/>
          <w:sz w:val="24"/>
          <w:szCs w:val="24"/>
        </w:rPr>
      </w:pPr>
    </w:p>
    <w:p w:rsidR="00073BC6" w:rsidRDefault="00073BC6" w:rsidP="00EA1722">
      <w:pPr>
        <w:pStyle w:val="a4"/>
        <w:jc w:val="center"/>
        <w:rPr>
          <w:rFonts w:eastAsia="Times New Roman"/>
          <w:b/>
          <w:bCs/>
          <w:spacing w:val="-11"/>
          <w:sz w:val="24"/>
          <w:szCs w:val="24"/>
        </w:rPr>
      </w:pPr>
    </w:p>
    <w:p w:rsidR="00073BC6" w:rsidRDefault="00073BC6" w:rsidP="00EA1722">
      <w:pPr>
        <w:pStyle w:val="a4"/>
        <w:jc w:val="center"/>
        <w:rPr>
          <w:rFonts w:eastAsia="Times New Roman"/>
          <w:b/>
          <w:bCs/>
          <w:spacing w:val="-11"/>
          <w:sz w:val="24"/>
          <w:szCs w:val="24"/>
        </w:rPr>
      </w:pPr>
    </w:p>
    <w:p w:rsidR="00073BC6" w:rsidRDefault="00073BC6" w:rsidP="00EA1722">
      <w:pPr>
        <w:pStyle w:val="a4"/>
        <w:jc w:val="center"/>
        <w:rPr>
          <w:rFonts w:eastAsia="Times New Roman"/>
          <w:b/>
          <w:bCs/>
          <w:spacing w:val="-11"/>
          <w:sz w:val="24"/>
          <w:szCs w:val="24"/>
        </w:rPr>
      </w:pPr>
    </w:p>
    <w:p w:rsidR="00073BC6" w:rsidRDefault="00073BC6" w:rsidP="00EA1722">
      <w:pPr>
        <w:pStyle w:val="a4"/>
        <w:jc w:val="center"/>
        <w:rPr>
          <w:rFonts w:eastAsia="Times New Roman"/>
          <w:b/>
          <w:bCs/>
          <w:spacing w:val="-11"/>
          <w:sz w:val="24"/>
          <w:szCs w:val="24"/>
        </w:rPr>
      </w:pPr>
    </w:p>
    <w:p w:rsidR="00073BC6" w:rsidRDefault="00073BC6" w:rsidP="00EA1722">
      <w:pPr>
        <w:pStyle w:val="a4"/>
        <w:jc w:val="center"/>
        <w:rPr>
          <w:rFonts w:eastAsia="Times New Roman"/>
          <w:b/>
          <w:bCs/>
          <w:spacing w:val="-11"/>
          <w:sz w:val="24"/>
          <w:szCs w:val="24"/>
        </w:rPr>
      </w:pPr>
    </w:p>
    <w:p w:rsidR="001871DF" w:rsidRDefault="001871DF" w:rsidP="00EA1722">
      <w:pPr>
        <w:pStyle w:val="a4"/>
        <w:jc w:val="center"/>
        <w:rPr>
          <w:rFonts w:eastAsia="Times New Roman"/>
          <w:b/>
          <w:bCs/>
          <w:spacing w:val="-11"/>
          <w:sz w:val="24"/>
          <w:szCs w:val="24"/>
        </w:rPr>
      </w:pPr>
    </w:p>
    <w:p w:rsidR="006F6C16" w:rsidRPr="00EA1722" w:rsidRDefault="00D37EF3" w:rsidP="00EA1722">
      <w:pPr>
        <w:pStyle w:val="a4"/>
        <w:jc w:val="center"/>
        <w:rPr>
          <w:rFonts w:eastAsia="Times New Roman"/>
          <w:b/>
          <w:bCs/>
          <w:spacing w:val="-8"/>
          <w:sz w:val="24"/>
          <w:szCs w:val="24"/>
        </w:rPr>
      </w:pPr>
      <w:r w:rsidRPr="00EA1722">
        <w:rPr>
          <w:rFonts w:eastAsia="Times New Roman"/>
          <w:b/>
          <w:bCs/>
          <w:spacing w:val="-11"/>
          <w:sz w:val="24"/>
          <w:szCs w:val="24"/>
        </w:rPr>
        <w:lastRenderedPageBreak/>
        <w:t>ВАГОН</w:t>
      </w:r>
      <w:r w:rsidR="00D15102">
        <w:rPr>
          <w:rFonts w:eastAsia="Times New Roman"/>
          <w:b/>
          <w:bCs/>
          <w:spacing w:val="-11"/>
          <w:sz w:val="24"/>
          <w:szCs w:val="24"/>
        </w:rPr>
        <w:t xml:space="preserve"> </w:t>
      </w:r>
      <w:r w:rsidRPr="00EA1722">
        <w:rPr>
          <w:rFonts w:eastAsia="Times New Roman"/>
          <w:b/>
          <w:bCs/>
          <w:spacing w:val="-11"/>
          <w:sz w:val="24"/>
          <w:szCs w:val="24"/>
        </w:rPr>
        <w:t xml:space="preserve">ПАССАЖИРСКИЙ ДВУХЭТАЖНЫЙ КУПЕЙНЫЙ </w:t>
      </w:r>
      <w:r w:rsidRPr="00EA1722">
        <w:rPr>
          <w:rFonts w:eastAsia="Times New Roman"/>
          <w:b/>
          <w:bCs/>
          <w:spacing w:val="-8"/>
          <w:sz w:val="24"/>
          <w:szCs w:val="24"/>
        </w:rPr>
        <w:t>СО СПАЛЬНЫМИ МЕСТАМИ МОДЕЛИ 61-4465</w:t>
      </w:r>
    </w:p>
    <w:p w:rsidR="00BD20B8" w:rsidRDefault="00BD20B8" w:rsidP="0001782F">
      <w:pPr>
        <w:pStyle w:val="a4"/>
        <w:rPr>
          <w:sz w:val="24"/>
          <w:szCs w:val="24"/>
        </w:rPr>
      </w:pPr>
    </w:p>
    <w:p w:rsidR="00B73C65" w:rsidRDefault="00B73C65" w:rsidP="00B73C65">
      <w:pPr>
        <w:pStyle w:val="a4"/>
        <w:jc w:val="center"/>
        <w:rPr>
          <w:sz w:val="24"/>
          <w:szCs w:val="24"/>
        </w:rPr>
      </w:pPr>
      <w:r>
        <w:rPr>
          <w:rFonts w:eastAsia="Times New Roman"/>
          <w:noProof/>
          <w:sz w:val="24"/>
          <w:szCs w:val="24"/>
        </w:rPr>
        <w:drawing>
          <wp:inline distT="0" distB="0" distL="0" distR="0">
            <wp:extent cx="3263796" cy="1738859"/>
            <wp:effectExtent l="19050" t="0" r="0" b="0"/>
            <wp:docPr id="5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srcRect/>
                    <a:stretch>
                      <a:fillRect/>
                    </a:stretch>
                  </pic:blipFill>
                  <pic:spPr bwMode="auto">
                    <a:xfrm>
                      <a:off x="0" y="0"/>
                      <a:ext cx="3277245" cy="1746024"/>
                    </a:xfrm>
                    <a:prstGeom prst="rect">
                      <a:avLst/>
                    </a:prstGeom>
                    <a:noFill/>
                    <a:ln w="9525">
                      <a:noFill/>
                      <a:miter lim="800000"/>
                      <a:headEnd/>
                      <a:tailEnd/>
                    </a:ln>
                  </pic:spPr>
                </pic:pic>
              </a:graphicData>
            </a:graphic>
          </wp:inline>
        </w:drawing>
      </w:r>
    </w:p>
    <w:p w:rsidR="00B73C65" w:rsidRDefault="00B73C65" w:rsidP="0001782F">
      <w:pPr>
        <w:pStyle w:val="a4"/>
        <w:rPr>
          <w:sz w:val="24"/>
          <w:szCs w:val="24"/>
        </w:rPr>
      </w:pPr>
    </w:p>
    <w:p w:rsidR="006F6C16" w:rsidRPr="00F17B8D" w:rsidRDefault="006F6C16" w:rsidP="00EA1722">
      <w:pPr>
        <w:pStyle w:val="a4"/>
        <w:ind w:firstLine="567"/>
        <w:jc w:val="both"/>
        <w:rPr>
          <w:sz w:val="24"/>
          <w:szCs w:val="24"/>
        </w:rPr>
      </w:pPr>
      <w:r w:rsidRPr="00F17B8D">
        <w:rPr>
          <w:rFonts w:eastAsia="Times New Roman"/>
          <w:spacing w:val="-1"/>
          <w:sz w:val="24"/>
          <w:szCs w:val="24"/>
        </w:rPr>
        <w:t>В связи с увеличением объемов пассажирских пе</w:t>
      </w:r>
      <w:r w:rsidR="00EA1722">
        <w:rPr>
          <w:rFonts w:eastAsia="Times New Roman"/>
          <w:spacing w:val="-1"/>
          <w:sz w:val="24"/>
          <w:szCs w:val="24"/>
        </w:rPr>
        <w:t>ревозок и для обеспечения макси</w:t>
      </w:r>
      <w:r w:rsidRPr="00F17B8D">
        <w:rPr>
          <w:rFonts w:eastAsia="Times New Roman"/>
          <w:spacing w:val="-1"/>
          <w:sz w:val="24"/>
          <w:szCs w:val="24"/>
        </w:rPr>
        <w:t>мального уровня комфорта на ОАО «Тверской вагоностроительный завод» раз</w:t>
      </w:r>
      <w:r w:rsidRPr="00F17B8D">
        <w:rPr>
          <w:rFonts w:eastAsia="Times New Roman"/>
          <w:sz w:val="24"/>
          <w:szCs w:val="24"/>
        </w:rPr>
        <w:t xml:space="preserve">работан двухэтажный вагон. </w:t>
      </w:r>
    </w:p>
    <w:p w:rsidR="006F6C16" w:rsidRDefault="001C3ECB" w:rsidP="00EA1722">
      <w:pPr>
        <w:pStyle w:val="a4"/>
        <w:ind w:firstLine="567"/>
        <w:jc w:val="both"/>
        <w:rPr>
          <w:rFonts w:eastAsia="Times New Roman"/>
          <w:sz w:val="24"/>
          <w:szCs w:val="24"/>
        </w:rPr>
      </w:pPr>
      <w:r w:rsidRPr="00F17B8D">
        <w:rPr>
          <w:rFonts w:eastAsia="Times New Roman"/>
          <w:spacing w:val="-1"/>
          <w:sz w:val="24"/>
          <w:szCs w:val="24"/>
        </w:rPr>
        <w:t>Двухэтажный пассажирский вагон – принципиально новая для российско</w:t>
      </w:r>
      <w:r w:rsidRPr="00F17B8D">
        <w:rPr>
          <w:rFonts w:eastAsia="Times New Roman"/>
          <w:sz w:val="24"/>
          <w:szCs w:val="24"/>
        </w:rPr>
        <w:t>го транспортного машиностроения продукция.</w:t>
      </w:r>
      <w:r w:rsidR="00FF7773">
        <w:rPr>
          <w:rFonts w:eastAsia="Times New Roman"/>
          <w:sz w:val="24"/>
          <w:szCs w:val="24"/>
        </w:rPr>
        <w:t xml:space="preserve"> </w:t>
      </w:r>
      <w:r w:rsidR="006F6C16" w:rsidRPr="00F17B8D">
        <w:rPr>
          <w:rFonts w:eastAsia="Times New Roman"/>
          <w:sz w:val="24"/>
          <w:szCs w:val="24"/>
        </w:rPr>
        <w:t xml:space="preserve">Базовая модель – вагон с четырёхместными купе – рассчитана на проезд </w:t>
      </w:r>
      <w:r w:rsidR="006F6C16" w:rsidRPr="00F17B8D">
        <w:rPr>
          <w:rFonts w:eastAsia="Times New Roman"/>
          <w:spacing w:val="-1"/>
          <w:sz w:val="24"/>
          <w:szCs w:val="24"/>
        </w:rPr>
        <w:t xml:space="preserve">64 пассажиров, которые будут размещаться в 16 купе (по 8 на первом и втором </w:t>
      </w:r>
      <w:r w:rsidR="006F6C16" w:rsidRPr="00F17B8D">
        <w:rPr>
          <w:rFonts w:eastAsia="Times New Roman"/>
          <w:sz w:val="24"/>
          <w:szCs w:val="24"/>
        </w:rPr>
        <w:t>этажах).</w:t>
      </w:r>
    </w:p>
    <w:p w:rsidR="008F60B6" w:rsidRDefault="008F60B6" w:rsidP="00EA1722">
      <w:pPr>
        <w:pStyle w:val="a4"/>
        <w:jc w:val="center"/>
        <w:rPr>
          <w:rFonts w:eastAsia="Times New Roman"/>
          <w:i/>
          <w:sz w:val="24"/>
          <w:szCs w:val="24"/>
        </w:rPr>
      </w:pPr>
    </w:p>
    <w:p w:rsidR="00132396" w:rsidRPr="00F17B8D" w:rsidRDefault="00132396" w:rsidP="00EA1722">
      <w:pPr>
        <w:pStyle w:val="a4"/>
        <w:jc w:val="center"/>
        <w:rPr>
          <w:rFonts w:eastAsia="Times New Roman"/>
          <w:i/>
          <w:sz w:val="24"/>
          <w:szCs w:val="24"/>
        </w:rPr>
      </w:pPr>
      <w:r w:rsidRPr="00F17B8D">
        <w:rPr>
          <w:rFonts w:eastAsia="Times New Roman"/>
          <w:i/>
          <w:sz w:val="24"/>
          <w:szCs w:val="24"/>
        </w:rPr>
        <w:t>Технические характеристики</w:t>
      </w:r>
    </w:p>
    <w:p w:rsidR="00132396" w:rsidRPr="00F17B8D" w:rsidRDefault="00132396" w:rsidP="0001782F">
      <w:pPr>
        <w:pStyle w:val="a4"/>
        <w:rPr>
          <w:rFonts w:eastAsia="Times New Roman"/>
          <w:i/>
          <w:sz w:val="24"/>
          <w:szCs w:val="24"/>
        </w:rPr>
      </w:pP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1"/>
        <w:gridCol w:w="1709"/>
      </w:tblGrid>
      <w:tr w:rsidR="000C283A" w:rsidRPr="00F17B8D" w:rsidTr="00BD20B8">
        <w:tc>
          <w:tcPr>
            <w:tcW w:w="4691" w:type="dxa"/>
          </w:tcPr>
          <w:p w:rsidR="00132396" w:rsidRPr="00F17B8D" w:rsidRDefault="00132396" w:rsidP="0001782F">
            <w:pPr>
              <w:pStyle w:val="a4"/>
              <w:rPr>
                <w:sz w:val="24"/>
                <w:szCs w:val="24"/>
              </w:rPr>
            </w:pPr>
            <w:r w:rsidRPr="00F17B8D">
              <w:rPr>
                <w:sz w:val="24"/>
                <w:szCs w:val="24"/>
              </w:rPr>
              <w:t xml:space="preserve">Скорость, </w:t>
            </w:r>
            <w:r w:rsidR="00D15102">
              <w:rPr>
                <w:sz w:val="24"/>
                <w:szCs w:val="24"/>
              </w:rPr>
              <w:t xml:space="preserve"> </w:t>
            </w:r>
            <w:proofErr w:type="gramStart"/>
            <w:r w:rsidRPr="00F17B8D">
              <w:rPr>
                <w:sz w:val="24"/>
                <w:szCs w:val="24"/>
              </w:rPr>
              <w:t>км</w:t>
            </w:r>
            <w:proofErr w:type="gramEnd"/>
            <w:r w:rsidRPr="00F17B8D">
              <w:rPr>
                <w:sz w:val="24"/>
                <w:szCs w:val="24"/>
              </w:rPr>
              <w:t>/ч</w:t>
            </w:r>
          </w:p>
        </w:tc>
        <w:tc>
          <w:tcPr>
            <w:tcW w:w="1709" w:type="dxa"/>
          </w:tcPr>
          <w:p w:rsidR="00132396" w:rsidRPr="00F17B8D" w:rsidRDefault="00132396" w:rsidP="00EA1722">
            <w:pPr>
              <w:pStyle w:val="a4"/>
              <w:jc w:val="center"/>
              <w:rPr>
                <w:sz w:val="24"/>
                <w:szCs w:val="24"/>
              </w:rPr>
            </w:pPr>
            <w:r w:rsidRPr="00F17B8D">
              <w:rPr>
                <w:sz w:val="24"/>
                <w:szCs w:val="24"/>
              </w:rPr>
              <w:t>160</w:t>
            </w:r>
          </w:p>
        </w:tc>
      </w:tr>
      <w:tr w:rsidR="000C283A" w:rsidRPr="00F17B8D" w:rsidTr="00BD20B8">
        <w:tc>
          <w:tcPr>
            <w:tcW w:w="4691" w:type="dxa"/>
          </w:tcPr>
          <w:p w:rsidR="00132396" w:rsidRPr="00F17B8D" w:rsidRDefault="00132396" w:rsidP="0001782F">
            <w:pPr>
              <w:pStyle w:val="a4"/>
              <w:rPr>
                <w:sz w:val="24"/>
                <w:szCs w:val="24"/>
              </w:rPr>
            </w:pPr>
            <w:r w:rsidRPr="00F17B8D">
              <w:rPr>
                <w:sz w:val="24"/>
                <w:szCs w:val="24"/>
              </w:rPr>
              <w:t>Масса тары,</w:t>
            </w:r>
            <w:r w:rsidR="00D15102">
              <w:rPr>
                <w:sz w:val="24"/>
                <w:szCs w:val="24"/>
              </w:rPr>
              <w:t xml:space="preserve"> </w:t>
            </w:r>
            <w:r w:rsidRPr="00F17B8D">
              <w:rPr>
                <w:sz w:val="24"/>
                <w:szCs w:val="24"/>
              </w:rPr>
              <w:t xml:space="preserve"> </w:t>
            </w:r>
            <w:proofErr w:type="gramStart"/>
            <w:r w:rsidRPr="00F17B8D">
              <w:rPr>
                <w:sz w:val="24"/>
                <w:szCs w:val="24"/>
              </w:rPr>
              <w:t>т</w:t>
            </w:r>
            <w:proofErr w:type="gramEnd"/>
          </w:p>
        </w:tc>
        <w:tc>
          <w:tcPr>
            <w:tcW w:w="1709" w:type="dxa"/>
          </w:tcPr>
          <w:p w:rsidR="00132396" w:rsidRPr="00F17B8D" w:rsidRDefault="00132396" w:rsidP="00EA1722">
            <w:pPr>
              <w:pStyle w:val="a4"/>
              <w:jc w:val="center"/>
              <w:rPr>
                <w:sz w:val="24"/>
                <w:szCs w:val="24"/>
              </w:rPr>
            </w:pPr>
            <w:r w:rsidRPr="00F17B8D">
              <w:rPr>
                <w:sz w:val="24"/>
                <w:szCs w:val="24"/>
              </w:rPr>
              <w:t>65</w:t>
            </w:r>
          </w:p>
        </w:tc>
      </w:tr>
      <w:tr w:rsidR="000C283A" w:rsidRPr="00F17B8D" w:rsidTr="00BD20B8">
        <w:tc>
          <w:tcPr>
            <w:tcW w:w="4691" w:type="dxa"/>
          </w:tcPr>
          <w:p w:rsidR="00132396" w:rsidRPr="00F17B8D" w:rsidRDefault="00132396" w:rsidP="0001782F">
            <w:pPr>
              <w:pStyle w:val="a4"/>
              <w:rPr>
                <w:sz w:val="24"/>
                <w:szCs w:val="24"/>
              </w:rPr>
            </w:pPr>
            <w:r w:rsidRPr="00F17B8D">
              <w:rPr>
                <w:sz w:val="24"/>
                <w:szCs w:val="24"/>
              </w:rPr>
              <w:t>Количество спальных мест:</w:t>
            </w:r>
          </w:p>
        </w:tc>
        <w:tc>
          <w:tcPr>
            <w:tcW w:w="1709" w:type="dxa"/>
          </w:tcPr>
          <w:p w:rsidR="00132396" w:rsidRPr="00F17B8D" w:rsidRDefault="00132396" w:rsidP="00EA1722">
            <w:pPr>
              <w:pStyle w:val="a4"/>
              <w:jc w:val="center"/>
              <w:rPr>
                <w:sz w:val="24"/>
                <w:szCs w:val="24"/>
              </w:rPr>
            </w:pPr>
          </w:p>
        </w:tc>
      </w:tr>
      <w:tr w:rsidR="000C283A" w:rsidRPr="00F17B8D" w:rsidTr="00BD20B8">
        <w:tc>
          <w:tcPr>
            <w:tcW w:w="4691" w:type="dxa"/>
          </w:tcPr>
          <w:p w:rsidR="00132396" w:rsidRPr="00F17B8D" w:rsidRDefault="00132396" w:rsidP="0001782F">
            <w:pPr>
              <w:pStyle w:val="a4"/>
              <w:rPr>
                <w:sz w:val="24"/>
                <w:szCs w:val="24"/>
              </w:rPr>
            </w:pPr>
            <w:r w:rsidRPr="00F17B8D">
              <w:rPr>
                <w:sz w:val="24"/>
                <w:szCs w:val="24"/>
              </w:rPr>
              <w:t xml:space="preserve">для </w:t>
            </w:r>
            <w:r w:rsidR="00B10185" w:rsidRPr="00F17B8D">
              <w:rPr>
                <w:sz w:val="24"/>
                <w:szCs w:val="24"/>
              </w:rPr>
              <w:t>проводника</w:t>
            </w:r>
          </w:p>
        </w:tc>
        <w:tc>
          <w:tcPr>
            <w:tcW w:w="1709" w:type="dxa"/>
          </w:tcPr>
          <w:p w:rsidR="00132396" w:rsidRPr="00F17B8D" w:rsidRDefault="00B10185" w:rsidP="00EA1722">
            <w:pPr>
              <w:pStyle w:val="a4"/>
              <w:jc w:val="center"/>
              <w:rPr>
                <w:sz w:val="24"/>
                <w:szCs w:val="24"/>
              </w:rPr>
            </w:pPr>
            <w:r>
              <w:rPr>
                <w:sz w:val="24"/>
                <w:szCs w:val="24"/>
              </w:rPr>
              <w:t>1</w:t>
            </w:r>
          </w:p>
        </w:tc>
      </w:tr>
      <w:tr w:rsidR="000C283A" w:rsidRPr="00F17B8D" w:rsidTr="00BD20B8">
        <w:tc>
          <w:tcPr>
            <w:tcW w:w="4691" w:type="dxa"/>
          </w:tcPr>
          <w:p w:rsidR="00132396" w:rsidRPr="00F17B8D" w:rsidRDefault="00132396" w:rsidP="00B10185">
            <w:pPr>
              <w:pStyle w:val="a4"/>
              <w:rPr>
                <w:sz w:val="24"/>
                <w:szCs w:val="24"/>
              </w:rPr>
            </w:pPr>
            <w:r w:rsidRPr="00F17B8D">
              <w:rPr>
                <w:sz w:val="24"/>
                <w:szCs w:val="24"/>
              </w:rPr>
              <w:t xml:space="preserve">для </w:t>
            </w:r>
            <w:r w:rsidR="00B10185" w:rsidRPr="00F17B8D">
              <w:rPr>
                <w:sz w:val="24"/>
                <w:szCs w:val="24"/>
              </w:rPr>
              <w:t>пассажиров</w:t>
            </w:r>
          </w:p>
        </w:tc>
        <w:tc>
          <w:tcPr>
            <w:tcW w:w="1709" w:type="dxa"/>
          </w:tcPr>
          <w:p w:rsidR="00132396" w:rsidRDefault="00B10185" w:rsidP="00EA1722">
            <w:pPr>
              <w:pStyle w:val="a4"/>
              <w:jc w:val="center"/>
              <w:rPr>
                <w:sz w:val="24"/>
                <w:szCs w:val="24"/>
              </w:rPr>
            </w:pPr>
            <w:r>
              <w:rPr>
                <w:sz w:val="24"/>
                <w:szCs w:val="24"/>
              </w:rPr>
              <w:t>64</w:t>
            </w:r>
          </w:p>
          <w:p w:rsidR="00B10185" w:rsidRPr="00F17B8D" w:rsidRDefault="00B10185" w:rsidP="00EA1722">
            <w:pPr>
              <w:pStyle w:val="a4"/>
              <w:jc w:val="center"/>
              <w:rPr>
                <w:sz w:val="24"/>
                <w:szCs w:val="24"/>
              </w:rPr>
            </w:pPr>
          </w:p>
        </w:tc>
      </w:tr>
      <w:tr w:rsidR="000C283A" w:rsidRPr="00F17B8D" w:rsidTr="00BD20B8">
        <w:tc>
          <w:tcPr>
            <w:tcW w:w="4691" w:type="dxa"/>
          </w:tcPr>
          <w:p w:rsidR="00132396" w:rsidRPr="00F17B8D" w:rsidRDefault="000C1816" w:rsidP="0001782F">
            <w:pPr>
              <w:pStyle w:val="a4"/>
              <w:rPr>
                <w:sz w:val="24"/>
                <w:szCs w:val="24"/>
              </w:rPr>
            </w:pPr>
            <w:r w:rsidRPr="00F17B8D">
              <w:rPr>
                <w:sz w:val="24"/>
                <w:szCs w:val="24"/>
              </w:rPr>
              <w:t>Тип тележки</w:t>
            </w:r>
          </w:p>
        </w:tc>
        <w:tc>
          <w:tcPr>
            <w:tcW w:w="1709" w:type="dxa"/>
          </w:tcPr>
          <w:p w:rsidR="00132396" w:rsidRPr="00F17B8D" w:rsidRDefault="000C1816" w:rsidP="00EA1722">
            <w:pPr>
              <w:pStyle w:val="a4"/>
              <w:jc w:val="center"/>
              <w:rPr>
                <w:sz w:val="24"/>
                <w:szCs w:val="24"/>
              </w:rPr>
            </w:pPr>
            <w:proofErr w:type="spellStart"/>
            <w:r w:rsidRPr="00F17B8D">
              <w:rPr>
                <w:sz w:val="24"/>
                <w:szCs w:val="24"/>
              </w:rPr>
              <w:t>безлюлечная</w:t>
            </w:r>
            <w:proofErr w:type="spellEnd"/>
          </w:p>
        </w:tc>
      </w:tr>
      <w:tr w:rsidR="000C283A" w:rsidRPr="00F17B8D" w:rsidTr="00BD20B8">
        <w:tc>
          <w:tcPr>
            <w:tcW w:w="4691" w:type="dxa"/>
          </w:tcPr>
          <w:p w:rsidR="00132396" w:rsidRPr="00F17B8D" w:rsidRDefault="000C1816" w:rsidP="0001782F">
            <w:pPr>
              <w:pStyle w:val="a4"/>
              <w:rPr>
                <w:sz w:val="24"/>
                <w:szCs w:val="24"/>
              </w:rPr>
            </w:pPr>
            <w:r w:rsidRPr="00F17B8D">
              <w:rPr>
                <w:sz w:val="24"/>
                <w:szCs w:val="24"/>
              </w:rPr>
              <w:t xml:space="preserve">Габариты вагона, </w:t>
            </w:r>
            <w:r w:rsidR="00D15102">
              <w:rPr>
                <w:sz w:val="24"/>
                <w:szCs w:val="24"/>
              </w:rPr>
              <w:t xml:space="preserve"> </w:t>
            </w:r>
            <w:proofErr w:type="gramStart"/>
            <w:r w:rsidRPr="00F17B8D">
              <w:rPr>
                <w:sz w:val="24"/>
                <w:szCs w:val="24"/>
              </w:rPr>
              <w:t>мм</w:t>
            </w:r>
            <w:proofErr w:type="gramEnd"/>
            <w:r w:rsidR="000C283A" w:rsidRPr="00F17B8D">
              <w:rPr>
                <w:sz w:val="24"/>
                <w:szCs w:val="24"/>
              </w:rPr>
              <w:t>:</w:t>
            </w:r>
          </w:p>
        </w:tc>
        <w:tc>
          <w:tcPr>
            <w:tcW w:w="1709" w:type="dxa"/>
          </w:tcPr>
          <w:p w:rsidR="00132396" w:rsidRPr="00F17B8D" w:rsidRDefault="00132396" w:rsidP="00EA1722">
            <w:pPr>
              <w:pStyle w:val="a4"/>
              <w:jc w:val="center"/>
              <w:rPr>
                <w:sz w:val="24"/>
                <w:szCs w:val="24"/>
              </w:rPr>
            </w:pPr>
          </w:p>
        </w:tc>
      </w:tr>
      <w:tr w:rsidR="000C1816" w:rsidRPr="00F17B8D" w:rsidTr="00BD20B8">
        <w:tc>
          <w:tcPr>
            <w:tcW w:w="4691" w:type="dxa"/>
          </w:tcPr>
          <w:p w:rsidR="000C1816" w:rsidRPr="00F17B8D" w:rsidRDefault="000C1816" w:rsidP="0001782F">
            <w:pPr>
              <w:pStyle w:val="a4"/>
              <w:rPr>
                <w:sz w:val="24"/>
                <w:szCs w:val="24"/>
              </w:rPr>
            </w:pPr>
            <w:r w:rsidRPr="00F17B8D">
              <w:rPr>
                <w:sz w:val="24"/>
                <w:szCs w:val="24"/>
              </w:rPr>
              <w:lastRenderedPageBreak/>
              <w:t>длина по автосцепкам</w:t>
            </w:r>
          </w:p>
        </w:tc>
        <w:tc>
          <w:tcPr>
            <w:tcW w:w="1709" w:type="dxa"/>
          </w:tcPr>
          <w:p w:rsidR="000C1816" w:rsidRPr="00F17B8D" w:rsidRDefault="000C1816" w:rsidP="00EA1722">
            <w:pPr>
              <w:pStyle w:val="a4"/>
              <w:jc w:val="center"/>
              <w:rPr>
                <w:sz w:val="24"/>
                <w:szCs w:val="24"/>
              </w:rPr>
            </w:pPr>
            <w:r w:rsidRPr="00F17B8D">
              <w:rPr>
                <w:sz w:val="24"/>
                <w:szCs w:val="24"/>
              </w:rPr>
              <w:t>26232</w:t>
            </w:r>
          </w:p>
        </w:tc>
      </w:tr>
      <w:tr w:rsidR="000C1816" w:rsidRPr="00F17B8D" w:rsidTr="00BD20B8">
        <w:tc>
          <w:tcPr>
            <w:tcW w:w="4691" w:type="dxa"/>
          </w:tcPr>
          <w:p w:rsidR="000C1816" w:rsidRPr="00F17B8D" w:rsidRDefault="000C1816" w:rsidP="0001782F">
            <w:pPr>
              <w:pStyle w:val="a4"/>
              <w:rPr>
                <w:sz w:val="24"/>
                <w:szCs w:val="24"/>
              </w:rPr>
            </w:pPr>
            <w:r w:rsidRPr="00F17B8D">
              <w:rPr>
                <w:sz w:val="24"/>
                <w:szCs w:val="24"/>
              </w:rPr>
              <w:t>высота</w:t>
            </w:r>
          </w:p>
        </w:tc>
        <w:tc>
          <w:tcPr>
            <w:tcW w:w="1709" w:type="dxa"/>
          </w:tcPr>
          <w:p w:rsidR="000C1816" w:rsidRPr="00F17B8D" w:rsidRDefault="000C1816" w:rsidP="00EA1722">
            <w:pPr>
              <w:pStyle w:val="a4"/>
              <w:jc w:val="center"/>
              <w:rPr>
                <w:sz w:val="24"/>
                <w:szCs w:val="24"/>
              </w:rPr>
            </w:pPr>
            <w:r w:rsidRPr="00F17B8D">
              <w:rPr>
                <w:sz w:val="24"/>
                <w:szCs w:val="24"/>
              </w:rPr>
              <w:t>5250</w:t>
            </w:r>
          </w:p>
        </w:tc>
      </w:tr>
      <w:tr w:rsidR="00B10185" w:rsidRPr="00F17B8D" w:rsidTr="001C6A6F">
        <w:tc>
          <w:tcPr>
            <w:tcW w:w="4691" w:type="dxa"/>
          </w:tcPr>
          <w:p w:rsidR="00B10185" w:rsidRPr="00F17B8D" w:rsidRDefault="00B10185" w:rsidP="001C6A6F">
            <w:pPr>
              <w:pStyle w:val="a4"/>
              <w:rPr>
                <w:sz w:val="24"/>
                <w:szCs w:val="24"/>
              </w:rPr>
            </w:pPr>
            <w:r w:rsidRPr="00F17B8D">
              <w:rPr>
                <w:sz w:val="24"/>
                <w:szCs w:val="24"/>
              </w:rPr>
              <w:t>ширина без гофр</w:t>
            </w:r>
          </w:p>
        </w:tc>
        <w:tc>
          <w:tcPr>
            <w:tcW w:w="1709" w:type="dxa"/>
          </w:tcPr>
          <w:p w:rsidR="00B10185" w:rsidRPr="00F17B8D" w:rsidRDefault="00B10185" w:rsidP="001C6A6F">
            <w:pPr>
              <w:pStyle w:val="a4"/>
              <w:jc w:val="center"/>
              <w:rPr>
                <w:sz w:val="24"/>
                <w:szCs w:val="24"/>
              </w:rPr>
            </w:pPr>
            <w:r w:rsidRPr="00F17B8D">
              <w:rPr>
                <w:sz w:val="24"/>
                <w:szCs w:val="24"/>
              </w:rPr>
              <w:t>3150</w:t>
            </w:r>
          </w:p>
        </w:tc>
      </w:tr>
      <w:tr w:rsidR="00B10185" w:rsidRPr="00F17B8D" w:rsidTr="00BD20B8">
        <w:tc>
          <w:tcPr>
            <w:tcW w:w="4691" w:type="dxa"/>
          </w:tcPr>
          <w:p w:rsidR="00B10185" w:rsidRDefault="00B10185" w:rsidP="0001782F">
            <w:pPr>
              <w:pStyle w:val="a4"/>
              <w:rPr>
                <w:sz w:val="24"/>
                <w:szCs w:val="24"/>
              </w:rPr>
            </w:pPr>
            <w:r>
              <w:rPr>
                <w:sz w:val="24"/>
                <w:szCs w:val="24"/>
              </w:rPr>
              <w:t>В вагоне имеется:</w:t>
            </w:r>
          </w:p>
          <w:p w:rsidR="00B10185" w:rsidRPr="00F17B8D" w:rsidRDefault="00B10185" w:rsidP="0001782F">
            <w:pPr>
              <w:pStyle w:val="a4"/>
              <w:rPr>
                <w:sz w:val="24"/>
                <w:szCs w:val="24"/>
              </w:rPr>
            </w:pPr>
            <w:r w:rsidRPr="00F17B8D">
              <w:rPr>
                <w:sz w:val="24"/>
                <w:szCs w:val="24"/>
              </w:rPr>
              <w:t>Система экологически чистых туалетов</w:t>
            </w:r>
          </w:p>
        </w:tc>
        <w:tc>
          <w:tcPr>
            <w:tcW w:w="1709" w:type="dxa"/>
            <w:vAlign w:val="center"/>
          </w:tcPr>
          <w:p w:rsidR="00B10185" w:rsidRPr="00F17B8D" w:rsidRDefault="00B10185" w:rsidP="00EA1722">
            <w:pPr>
              <w:pStyle w:val="a4"/>
              <w:jc w:val="center"/>
              <w:rPr>
                <w:sz w:val="24"/>
                <w:szCs w:val="24"/>
              </w:rPr>
            </w:pPr>
            <w:r w:rsidRPr="00F17B8D">
              <w:rPr>
                <w:sz w:val="24"/>
                <w:szCs w:val="24"/>
              </w:rPr>
              <w:t>имеется</w:t>
            </w:r>
          </w:p>
        </w:tc>
      </w:tr>
      <w:tr w:rsidR="00B10185" w:rsidRPr="00F17B8D" w:rsidTr="00BD20B8">
        <w:tc>
          <w:tcPr>
            <w:tcW w:w="4691" w:type="dxa"/>
          </w:tcPr>
          <w:p w:rsidR="00B10185" w:rsidRPr="00F17B8D" w:rsidRDefault="00B10185" w:rsidP="0001782F">
            <w:pPr>
              <w:pStyle w:val="a4"/>
              <w:rPr>
                <w:sz w:val="24"/>
                <w:szCs w:val="24"/>
              </w:rPr>
            </w:pPr>
            <w:r w:rsidRPr="00F17B8D">
              <w:rPr>
                <w:sz w:val="24"/>
                <w:szCs w:val="24"/>
              </w:rPr>
              <w:t>Система контроля, диагностики и управления (СКДУ)</w:t>
            </w:r>
          </w:p>
        </w:tc>
        <w:tc>
          <w:tcPr>
            <w:tcW w:w="1709" w:type="dxa"/>
            <w:vAlign w:val="center"/>
          </w:tcPr>
          <w:p w:rsidR="00B10185" w:rsidRPr="00F17B8D" w:rsidRDefault="00B10185" w:rsidP="00EA1722">
            <w:pPr>
              <w:pStyle w:val="a4"/>
              <w:jc w:val="center"/>
              <w:rPr>
                <w:sz w:val="24"/>
                <w:szCs w:val="24"/>
              </w:rPr>
            </w:pPr>
            <w:r w:rsidRPr="00F17B8D">
              <w:rPr>
                <w:sz w:val="24"/>
                <w:szCs w:val="24"/>
              </w:rPr>
              <w:t>имеется</w:t>
            </w:r>
          </w:p>
        </w:tc>
      </w:tr>
      <w:tr w:rsidR="00B10185" w:rsidRPr="00F17B8D" w:rsidTr="00BD20B8">
        <w:tc>
          <w:tcPr>
            <w:tcW w:w="4691" w:type="dxa"/>
          </w:tcPr>
          <w:p w:rsidR="00B10185" w:rsidRPr="00F17B8D" w:rsidRDefault="00B10185" w:rsidP="0001782F">
            <w:pPr>
              <w:pStyle w:val="a4"/>
              <w:rPr>
                <w:sz w:val="24"/>
                <w:szCs w:val="24"/>
              </w:rPr>
            </w:pPr>
            <w:r w:rsidRPr="00F17B8D">
              <w:rPr>
                <w:sz w:val="24"/>
                <w:szCs w:val="24"/>
              </w:rPr>
              <w:t>Система безопасности поезда</w:t>
            </w:r>
          </w:p>
        </w:tc>
        <w:tc>
          <w:tcPr>
            <w:tcW w:w="1709" w:type="dxa"/>
            <w:vAlign w:val="center"/>
          </w:tcPr>
          <w:p w:rsidR="00B10185" w:rsidRPr="00F17B8D" w:rsidRDefault="00B10185" w:rsidP="00EA1722">
            <w:pPr>
              <w:pStyle w:val="a4"/>
              <w:jc w:val="center"/>
              <w:rPr>
                <w:sz w:val="24"/>
                <w:szCs w:val="24"/>
              </w:rPr>
            </w:pPr>
            <w:r w:rsidRPr="00F17B8D">
              <w:rPr>
                <w:sz w:val="24"/>
                <w:szCs w:val="24"/>
              </w:rPr>
              <w:t>имеется</w:t>
            </w:r>
          </w:p>
        </w:tc>
      </w:tr>
      <w:tr w:rsidR="00B10185" w:rsidRPr="00F17B8D" w:rsidTr="00BD20B8">
        <w:tc>
          <w:tcPr>
            <w:tcW w:w="4691" w:type="dxa"/>
          </w:tcPr>
          <w:p w:rsidR="00B10185" w:rsidRPr="00F17B8D" w:rsidRDefault="00B10185" w:rsidP="0001782F">
            <w:pPr>
              <w:pStyle w:val="a4"/>
              <w:rPr>
                <w:sz w:val="24"/>
                <w:szCs w:val="24"/>
              </w:rPr>
            </w:pPr>
            <w:r w:rsidRPr="00F17B8D">
              <w:rPr>
                <w:sz w:val="24"/>
                <w:szCs w:val="24"/>
              </w:rPr>
              <w:t>Система контроля, управления доступом и охраны пассажирского поезда (СКУДОПП)</w:t>
            </w:r>
          </w:p>
        </w:tc>
        <w:tc>
          <w:tcPr>
            <w:tcW w:w="1709" w:type="dxa"/>
            <w:vAlign w:val="center"/>
          </w:tcPr>
          <w:p w:rsidR="00B10185" w:rsidRPr="00F17B8D" w:rsidRDefault="00B10185" w:rsidP="00EA1722">
            <w:pPr>
              <w:pStyle w:val="a4"/>
              <w:jc w:val="center"/>
              <w:rPr>
                <w:sz w:val="24"/>
                <w:szCs w:val="24"/>
              </w:rPr>
            </w:pPr>
            <w:r w:rsidRPr="00F17B8D">
              <w:rPr>
                <w:sz w:val="24"/>
                <w:szCs w:val="24"/>
              </w:rPr>
              <w:t>имеется</w:t>
            </w:r>
          </w:p>
        </w:tc>
      </w:tr>
    </w:tbl>
    <w:p w:rsidR="00FF7773" w:rsidRDefault="00FF7773" w:rsidP="00EA1722">
      <w:pPr>
        <w:pStyle w:val="a4"/>
        <w:ind w:firstLine="567"/>
        <w:jc w:val="both"/>
        <w:rPr>
          <w:sz w:val="24"/>
          <w:szCs w:val="24"/>
        </w:rPr>
      </w:pPr>
    </w:p>
    <w:p w:rsidR="00B10185" w:rsidRDefault="006F6C16" w:rsidP="00B10185">
      <w:pPr>
        <w:pStyle w:val="a4"/>
        <w:ind w:firstLine="300"/>
        <w:jc w:val="both"/>
        <w:rPr>
          <w:sz w:val="24"/>
          <w:szCs w:val="24"/>
        </w:rPr>
      </w:pPr>
      <w:r w:rsidRPr="00F17B8D">
        <w:rPr>
          <w:sz w:val="24"/>
          <w:szCs w:val="24"/>
        </w:rPr>
        <w:t xml:space="preserve">С 2013 г. двухэтажные вагоны начали курсировать в составе поезда Москва – Адлер 104/103. </w:t>
      </w:r>
      <w:r w:rsidR="00B10185" w:rsidRPr="000B2FB4">
        <w:rPr>
          <w:sz w:val="24"/>
          <w:szCs w:val="24"/>
        </w:rPr>
        <w:t xml:space="preserve">Тверской </w:t>
      </w:r>
      <w:r w:rsidR="00B10185">
        <w:rPr>
          <w:sz w:val="24"/>
          <w:szCs w:val="24"/>
        </w:rPr>
        <w:t>в</w:t>
      </w:r>
      <w:r w:rsidR="00B10185" w:rsidRPr="000B2FB4">
        <w:rPr>
          <w:sz w:val="24"/>
          <w:szCs w:val="24"/>
        </w:rPr>
        <w:t xml:space="preserve">агоностроительный </w:t>
      </w:r>
      <w:r w:rsidR="00B10185">
        <w:rPr>
          <w:sz w:val="24"/>
          <w:szCs w:val="24"/>
        </w:rPr>
        <w:t>з</w:t>
      </w:r>
      <w:r w:rsidR="00B10185" w:rsidRPr="000B2FB4">
        <w:rPr>
          <w:sz w:val="24"/>
          <w:szCs w:val="24"/>
        </w:rPr>
        <w:t xml:space="preserve">авод (ТВЗ) выпустил </w:t>
      </w:r>
      <w:r w:rsidR="00B10185">
        <w:rPr>
          <w:sz w:val="24"/>
          <w:szCs w:val="24"/>
        </w:rPr>
        <w:br/>
      </w:r>
      <w:r w:rsidR="00B10185" w:rsidRPr="000B2FB4">
        <w:rPr>
          <w:sz w:val="24"/>
          <w:szCs w:val="24"/>
        </w:rPr>
        <w:t xml:space="preserve">115 ед. двухэтажных вагонов, все вагоны в эксплуатации. </w:t>
      </w:r>
    </w:p>
    <w:p w:rsidR="00FF7773" w:rsidRDefault="006F6C16" w:rsidP="006A1F22">
      <w:pPr>
        <w:pStyle w:val="a4"/>
        <w:ind w:firstLine="567"/>
        <w:jc w:val="both"/>
        <w:rPr>
          <w:sz w:val="24"/>
          <w:szCs w:val="24"/>
        </w:rPr>
      </w:pPr>
      <w:r w:rsidRPr="00F17B8D">
        <w:rPr>
          <w:sz w:val="24"/>
          <w:szCs w:val="24"/>
        </w:rPr>
        <w:t xml:space="preserve">В настоящее время такие поезда курсируют на направлениях </w:t>
      </w:r>
      <w:r w:rsidR="00B10185" w:rsidRPr="000B2FB4">
        <w:rPr>
          <w:sz w:val="24"/>
          <w:szCs w:val="24"/>
        </w:rPr>
        <w:t xml:space="preserve">Москва </w:t>
      </w:r>
      <w:r w:rsidR="00B10185" w:rsidRPr="000B2FB4">
        <w:rPr>
          <w:sz w:val="24"/>
          <w:szCs w:val="24"/>
        </w:rPr>
        <w:sym w:font="Symbol" w:char="F02D"/>
      </w:r>
      <w:r w:rsidR="00B10185" w:rsidRPr="000B2FB4">
        <w:rPr>
          <w:sz w:val="24"/>
          <w:szCs w:val="24"/>
        </w:rPr>
        <w:t xml:space="preserve"> Санкт-Петербург, Москва </w:t>
      </w:r>
      <w:r w:rsidR="00B10185" w:rsidRPr="000B2FB4">
        <w:rPr>
          <w:sz w:val="24"/>
          <w:szCs w:val="24"/>
        </w:rPr>
        <w:sym w:font="Symbol" w:char="F02D"/>
      </w:r>
      <w:r w:rsidR="00B10185" w:rsidRPr="000B2FB4">
        <w:rPr>
          <w:sz w:val="24"/>
          <w:szCs w:val="24"/>
        </w:rPr>
        <w:t xml:space="preserve"> Адлер, Москва </w:t>
      </w:r>
      <w:r w:rsidR="00B10185" w:rsidRPr="000B2FB4">
        <w:rPr>
          <w:sz w:val="24"/>
          <w:szCs w:val="24"/>
        </w:rPr>
        <w:sym w:font="Symbol" w:char="F02D"/>
      </w:r>
      <w:r w:rsidR="00B10185" w:rsidRPr="000B2FB4">
        <w:rPr>
          <w:sz w:val="24"/>
          <w:szCs w:val="24"/>
        </w:rPr>
        <w:t xml:space="preserve"> Воронеж, Москва </w:t>
      </w:r>
      <w:r w:rsidR="00B10185" w:rsidRPr="000B2FB4">
        <w:rPr>
          <w:sz w:val="24"/>
          <w:szCs w:val="24"/>
        </w:rPr>
        <w:sym w:font="Symbol" w:char="F02D"/>
      </w:r>
      <w:r w:rsidR="00B10185" w:rsidRPr="000B2FB4">
        <w:rPr>
          <w:sz w:val="24"/>
          <w:szCs w:val="24"/>
        </w:rPr>
        <w:t xml:space="preserve"> Казань. </w:t>
      </w:r>
      <w:r w:rsidR="00345583" w:rsidRPr="00345583">
        <w:rPr>
          <w:sz w:val="24"/>
          <w:szCs w:val="24"/>
        </w:rPr>
        <w:t xml:space="preserve">В </w:t>
      </w:r>
      <w:r w:rsidR="006E1EBA" w:rsidRPr="00345583">
        <w:rPr>
          <w:sz w:val="24"/>
          <w:szCs w:val="24"/>
        </w:rPr>
        <w:t xml:space="preserve">2014 г. поставлено </w:t>
      </w:r>
      <w:r w:rsidR="006A1F22">
        <w:rPr>
          <w:sz w:val="24"/>
          <w:szCs w:val="24"/>
        </w:rPr>
        <w:br/>
      </w:r>
      <w:r w:rsidRPr="00345583">
        <w:rPr>
          <w:sz w:val="24"/>
          <w:szCs w:val="24"/>
        </w:rPr>
        <w:t>50 ед.</w:t>
      </w:r>
      <w:r w:rsidR="00FF7773">
        <w:rPr>
          <w:sz w:val="24"/>
          <w:szCs w:val="24"/>
        </w:rPr>
        <w:t xml:space="preserve"> </w:t>
      </w:r>
      <w:r w:rsidR="00EF61AF" w:rsidRPr="000B2FB4">
        <w:rPr>
          <w:sz w:val="24"/>
          <w:szCs w:val="24"/>
        </w:rPr>
        <w:t>Планируется внедрение двухэтажных вагонов н</w:t>
      </w:r>
      <w:r w:rsidR="000B2FB4">
        <w:rPr>
          <w:sz w:val="24"/>
          <w:szCs w:val="24"/>
        </w:rPr>
        <w:t xml:space="preserve">а направления: Санкт-Петербург </w:t>
      </w:r>
      <w:r w:rsidR="00EF61AF" w:rsidRPr="000B2FB4">
        <w:rPr>
          <w:sz w:val="24"/>
          <w:szCs w:val="24"/>
        </w:rPr>
        <w:sym w:font="Symbol" w:char="F02D"/>
      </w:r>
      <w:r w:rsidR="000B2FB4">
        <w:rPr>
          <w:sz w:val="24"/>
          <w:szCs w:val="24"/>
        </w:rPr>
        <w:t xml:space="preserve"> Вологда </w:t>
      </w:r>
      <w:r w:rsidR="00EF61AF" w:rsidRPr="000B2FB4">
        <w:rPr>
          <w:sz w:val="24"/>
          <w:szCs w:val="24"/>
        </w:rPr>
        <w:sym w:font="Symbol" w:char="F02D"/>
      </w:r>
      <w:r w:rsidR="000B2FB4">
        <w:rPr>
          <w:sz w:val="24"/>
          <w:szCs w:val="24"/>
        </w:rPr>
        <w:t xml:space="preserve"> Киров </w:t>
      </w:r>
      <w:r w:rsidR="00EF61AF" w:rsidRPr="000B2FB4">
        <w:rPr>
          <w:sz w:val="24"/>
          <w:szCs w:val="24"/>
        </w:rPr>
        <w:sym w:font="Symbol" w:char="F02D"/>
      </w:r>
      <w:r w:rsidR="00EF61AF" w:rsidRPr="000B2FB4">
        <w:rPr>
          <w:sz w:val="24"/>
          <w:szCs w:val="24"/>
        </w:rPr>
        <w:t xml:space="preserve"> Екатеринбург, Москва  </w:t>
      </w:r>
      <w:r w:rsidR="00EF61AF" w:rsidRPr="000B2FB4">
        <w:rPr>
          <w:sz w:val="24"/>
          <w:szCs w:val="24"/>
        </w:rPr>
        <w:sym w:font="Symbol" w:char="F02D"/>
      </w:r>
      <w:r w:rsidR="00EF61AF" w:rsidRPr="000B2FB4">
        <w:rPr>
          <w:sz w:val="24"/>
          <w:szCs w:val="24"/>
        </w:rPr>
        <w:t xml:space="preserve"> Рязань </w:t>
      </w:r>
      <w:r w:rsidR="00EF61AF" w:rsidRPr="000B2FB4">
        <w:rPr>
          <w:sz w:val="24"/>
          <w:szCs w:val="24"/>
        </w:rPr>
        <w:sym w:font="Symbol" w:char="F02D"/>
      </w:r>
      <w:r w:rsidR="000B2FB4">
        <w:rPr>
          <w:sz w:val="24"/>
          <w:szCs w:val="24"/>
        </w:rPr>
        <w:t xml:space="preserve"> Самара, Москва </w:t>
      </w:r>
      <w:r w:rsidR="00EF61AF" w:rsidRPr="000B2FB4">
        <w:rPr>
          <w:sz w:val="24"/>
          <w:szCs w:val="24"/>
        </w:rPr>
        <w:sym w:font="Symbol" w:char="F02D"/>
      </w:r>
      <w:r w:rsidR="000B2FB4">
        <w:rPr>
          <w:sz w:val="24"/>
          <w:szCs w:val="24"/>
        </w:rPr>
        <w:t>Тамбов</w:t>
      </w:r>
      <w:r w:rsidR="00EF61AF" w:rsidRPr="000B2FB4">
        <w:rPr>
          <w:sz w:val="24"/>
          <w:szCs w:val="24"/>
        </w:rPr>
        <w:t xml:space="preserve"> </w:t>
      </w:r>
      <w:r w:rsidR="00EF61AF" w:rsidRPr="000B2FB4">
        <w:rPr>
          <w:sz w:val="24"/>
          <w:szCs w:val="24"/>
        </w:rPr>
        <w:sym w:font="Symbol" w:char="F02D"/>
      </w:r>
      <w:r w:rsidR="00EF61AF" w:rsidRPr="000B2FB4">
        <w:rPr>
          <w:sz w:val="24"/>
          <w:szCs w:val="24"/>
        </w:rPr>
        <w:t xml:space="preserve"> Саратов, Рост</w:t>
      </w:r>
      <w:r w:rsidR="000B2FB4">
        <w:rPr>
          <w:sz w:val="24"/>
          <w:szCs w:val="24"/>
        </w:rPr>
        <w:t>ов</w:t>
      </w:r>
      <w:r w:rsidR="00EF61AF" w:rsidRPr="000B2FB4">
        <w:rPr>
          <w:sz w:val="24"/>
          <w:szCs w:val="24"/>
        </w:rPr>
        <w:t xml:space="preserve"> </w:t>
      </w:r>
      <w:r w:rsidR="00EF61AF" w:rsidRPr="000B2FB4">
        <w:rPr>
          <w:sz w:val="24"/>
          <w:szCs w:val="24"/>
        </w:rPr>
        <w:sym w:font="Symbol" w:char="F02D"/>
      </w:r>
      <w:r w:rsidR="00EF61AF" w:rsidRPr="000B2FB4">
        <w:rPr>
          <w:sz w:val="24"/>
          <w:szCs w:val="24"/>
        </w:rPr>
        <w:t xml:space="preserve"> Кисловодск.</w:t>
      </w:r>
      <w:r w:rsidR="00FF7773">
        <w:rPr>
          <w:sz w:val="24"/>
          <w:szCs w:val="24"/>
        </w:rPr>
        <w:t xml:space="preserve"> </w:t>
      </w:r>
    </w:p>
    <w:p w:rsidR="008F60B6" w:rsidRDefault="008F60B6" w:rsidP="000B2FB4">
      <w:pPr>
        <w:pStyle w:val="a4"/>
        <w:ind w:firstLine="300"/>
        <w:jc w:val="both"/>
        <w:rPr>
          <w:sz w:val="24"/>
          <w:szCs w:val="24"/>
        </w:rPr>
      </w:pPr>
    </w:p>
    <w:p w:rsidR="008F60B6" w:rsidRDefault="008F60B6" w:rsidP="000B2FB4">
      <w:pPr>
        <w:pStyle w:val="a4"/>
        <w:ind w:firstLine="300"/>
        <w:jc w:val="both"/>
        <w:rPr>
          <w:sz w:val="24"/>
          <w:szCs w:val="24"/>
        </w:rPr>
      </w:pPr>
    </w:p>
    <w:p w:rsidR="008F60B6" w:rsidRDefault="008F60B6" w:rsidP="000B2FB4">
      <w:pPr>
        <w:pStyle w:val="a4"/>
        <w:ind w:firstLine="300"/>
        <w:jc w:val="both"/>
        <w:rPr>
          <w:sz w:val="24"/>
          <w:szCs w:val="24"/>
        </w:rPr>
      </w:pPr>
    </w:p>
    <w:p w:rsidR="008F60B6" w:rsidRDefault="008F60B6" w:rsidP="000B2FB4">
      <w:pPr>
        <w:pStyle w:val="a4"/>
        <w:ind w:firstLine="300"/>
        <w:jc w:val="both"/>
        <w:rPr>
          <w:sz w:val="24"/>
          <w:szCs w:val="24"/>
        </w:rPr>
      </w:pPr>
    </w:p>
    <w:p w:rsidR="006A1F22" w:rsidRDefault="006A1F22" w:rsidP="000B2FB4">
      <w:pPr>
        <w:pStyle w:val="a4"/>
        <w:ind w:firstLine="300"/>
        <w:jc w:val="both"/>
        <w:rPr>
          <w:sz w:val="24"/>
          <w:szCs w:val="24"/>
        </w:rPr>
      </w:pPr>
    </w:p>
    <w:p w:rsidR="006A1F22" w:rsidRDefault="006A1F22" w:rsidP="000B2FB4">
      <w:pPr>
        <w:pStyle w:val="a4"/>
        <w:ind w:firstLine="300"/>
        <w:jc w:val="both"/>
        <w:rPr>
          <w:sz w:val="24"/>
          <w:szCs w:val="24"/>
        </w:rPr>
      </w:pPr>
    </w:p>
    <w:p w:rsidR="008F60B6" w:rsidRDefault="008F60B6" w:rsidP="000B2FB4">
      <w:pPr>
        <w:pStyle w:val="a4"/>
        <w:ind w:firstLine="300"/>
        <w:jc w:val="both"/>
        <w:rPr>
          <w:sz w:val="24"/>
          <w:szCs w:val="24"/>
        </w:rPr>
      </w:pPr>
    </w:p>
    <w:p w:rsidR="0097109D" w:rsidRDefault="0097109D" w:rsidP="000B2FB4">
      <w:pPr>
        <w:pStyle w:val="a4"/>
        <w:ind w:firstLine="300"/>
        <w:jc w:val="both"/>
        <w:rPr>
          <w:sz w:val="24"/>
          <w:szCs w:val="24"/>
        </w:rPr>
      </w:pPr>
    </w:p>
    <w:p w:rsidR="0097109D" w:rsidRDefault="0097109D" w:rsidP="000B2FB4">
      <w:pPr>
        <w:pStyle w:val="a4"/>
        <w:ind w:firstLine="300"/>
        <w:jc w:val="both"/>
        <w:rPr>
          <w:sz w:val="24"/>
          <w:szCs w:val="24"/>
        </w:rPr>
      </w:pPr>
    </w:p>
    <w:p w:rsidR="0097109D" w:rsidRDefault="0097109D" w:rsidP="000B2FB4">
      <w:pPr>
        <w:pStyle w:val="a4"/>
        <w:ind w:firstLine="300"/>
        <w:jc w:val="both"/>
        <w:rPr>
          <w:sz w:val="24"/>
          <w:szCs w:val="24"/>
        </w:rPr>
      </w:pPr>
    </w:p>
    <w:p w:rsidR="0097109D" w:rsidRDefault="0097109D" w:rsidP="000B2FB4">
      <w:pPr>
        <w:pStyle w:val="a4"/>
        <w:ind w:firstLine="300"/>
        <w:jc w:val="both"/>
        <w:rPr>
          <w:sz w:val="24"/>
          <w:szCs w:val="24"/>
        </w:rPr>
      </w:pPr>
    </w:p>
    <w:p w:rsidR="006F6C16" w:rsidRPr="00EA1722" w:rsidRDefault="000C1816" w:rsidP="00EA1722">
      <w:pPr>
        <w:pStyle w:val="a4"/>
        <w:jc w:val="center"/>
        <w:rPr>
          <w:b/>
          <w:sz w:val="24"/>
          <w:szCs w:val="24"/>
        </w:rPr>
      </w:pPr>
      <w:r w:rsidRPr="00EA1722">
        <w:rPr>
          <w:rFonts w:eastAsia="Times New Roman"/>
          <w:b/>
          <w:bCs/>
          <w:spacing w:val="-7"/>
          <w:sz w:val="24"/>
          <w:szCs w:val="24"/>
        </w:rPr>
        <w:lastRenderedPageBreak/>
        <w:t>МАНЕВРОВЫЙ ТЕПЛОВОЗ ТЭМ18ДМ</w:t>
      </w:r>
    </w:p>
    <w:p w:rsidR="006F6C16" w:rsidRDefault="006F6C16" w:rsidP="0001782F">
      <w:pPr>
        <w:pStyle w:val="a4"/>
        <w:rPr>
          <w:rFonts w:eastAsia="Times New Roman"/>
          <w:sz w:val="24"/>
          <w:szCs w:val="24"/>
        </w:rPr>
      </w:pPr>
    </w:p>
    <w:p w:rsidR="00B73C65" w:rsidRDefault="00B73C65" w:rsidP="00B73C65">
      <w:pPr>
        <w:pStyle w:val="a4"/>
        <w:jc w:val="center"/>
        <w:rPr>
          <w:rFonts w:eastAsia="Times New Roman"/>
          <w:sz w:val="24"/>
          <w:szCs w:val="24"/>
        </w:rPr>
      </w:pPr>
      <w:r>
        <w:rPr>
          <w:rFonts w:eastAsia="Times New Roman"/>
          <w:noProof/>
          <w:sz w:val="24"/>
          <w:szCs w:val="24"/>
        </w:rPr>
        <w:drawing>
          <wp:inline distT="0" distB="0" distL="0" distR="0">
            <wp:extent cx="3264477" cy="2161309"/>
            <wp:effectExtent l="19050" t="0" r="0" b="0"/>
            <wp:docPr id="5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srcRect/>
                    <a:stretch>
                      <a:fillRect/>
                    </a:stretch>
                  </pic:blipFill>
                  <pic:spPr bwMode="auto">
                    <a:xfrm>
                      <a:off x="0" y="0"/>
                      <a:ext cx="3274476" cy="2167929"/>
                    </a:xfrm>
                    <a:prstGeom prst="rect">
                      <a:avLst/>
                    </a:prstGeom>
                    <a:noFill/>
                    <a:ln w="9525">
                      <a:noFill/>
                      <a:miter lim="800000"/>
                      <a:headEnd/>
                      <a:tailEnd/>
                    </a:ln>
                  </pic:spPr>
                </pic:pic>
              </a:graphicData>
            </a:graphic>
          </wp:inline>
        </w:drawing>
      </w:r>
    </w:p>
    <w:p w:rsidR="00B73C65" w:rsidRPr="00F17B8D" w:rsidRDefault="00B73C65" w:rsidP="0001782F">
      <w:pPr>
        <w:pStyle w:val="a4"/>
        <w:rPr>
          <w:rFonts w:eastAsia="Times New Roman"/>
          <w:sz w:val="24"/>
          <w:szCs w:val="24"/>
        </w:rPr>
      </w:pPr>
    </w:p>
    <w:p w:rsidR="006F6C16" w:rsidRPr="00F17B8D" w:rsidRDefault="006F6C16" w:rsidP="00EA1722">
      <w:pPr>
        <w:pStyle w:val="a4"/>
        <w:ind w:firstLine="567"/>
        <w:jc w:val="both"/>
        <w:rPr>
          <w:rFonts w:eastAsia="Times New Roman"/>
          <w:sz w:val="24"/>
          <w:szCs w:val="24"/>
        </w:rPr>
      </w:pPr>
      <w:proofErr w:type="spellStart"/>
      <w:r w:rsidRPr="00F17B8D">
        <w:rPr>
          <w:rFonts w:eastAsia="Times New Roman"/>
          <w:sz w:val="24"/>
          <w:szCs w:val="24"/>
        </w:rPr>
        <w:t>Шестиосный</w:t>
      </w:r>
      <w:proofErr w:type="spellEnd"/>
      <w:r w:rsidRPr="00F17B8D">
        <w:rPr>
          <w:rFonts w:eastAsia="Times New Roman"/>
          <w:sz w:val="24"/>
          <w:szCs w:val="24"/>
        </w:rPr>
        <w:t xml:space="preserve"> тепловоз с электрической передачей постоянного тока </w:t>
      </w:r>
      <w:r w:rsidRPr="00F17B8D">
        <w:rPr>
          <w:rFonts w:eastAsia="Times New Roman"/>
          <w:spacing w:val="-2"/>
          <w:sz w:val="24"/>
          <w:szCs w:val="24"/>
        </w:rPr>
        <w:t>ТЭМ18ДМ построен на ОАО «Брянский машиностроительный завод» и предна</w:t>
      </w:r>
      <w:r w:rsidRPr="00F17B8D">
        <w:rPr>
          <w:rFonts w:eastAsia="Times New Roman"/>
          <w:sz w:val="24"/>
          <w:szCs w:val="24"/>
        </w:rPr>
        <w:t>значен для выполнения вывозной, маневро</w:t>
      </w:r>
      <w:r w:rsidR="00EA1722">
        <w:rPr>
          <w:rFonts w:eastAsia="Times New Roman"/>
          <w:sz w:val="24"/>
          <w:szCs w:val="24"/>
        </w:rPr>
        <w:t>вой и легкой магистральной рабо</w:t>
      </w:r>
      <w:r w:rsidRPr="00F17B8D">
        <w:rPr>
          <w:rFonts w:eastAsia="Times New Roman"/>
          <w:sz w:val="24"/>
          <w:szCs w:val="24"/>
        </w:rPr>
        <w:t xml:space="preserve">ты </w:t>
      </w:r>
      <w:r w:rsidR="00691936">
        <w:rPr>
          <w:rFonts w:eastAsia="Times New Roman"/>
          <w:sz w:val="24"/>
          <w:szCs w:val="24"/>
        </w:rPr>
        <w:br/>
      </w:r>
      <w:r w:rsidRPr="00F17B8D">
        <w:rPr>
          <w:rFonts w:eastAsia="Times New Roman"/>
          <w:sz w:val="24"/>
          <w:szCs w:val="24"/>
        </w:rPr>
        <w:t xml:space="preserve">на железнодорожных путях колеи 1520 мм и промышленных предприятий в районах с умеренным климатом </w:t>
      </w:r>
      <w:r w:rsidR="00691936">
        <w:rPr>
          <w:rFonts w:eastAsia="Times New Roman"/>
          <w:sz w:val="24"/>
          <w:szCs w:val="24"/>
        </w:rPr>
        <w:br/>
      </w:r>
      <w:r w:rsidRPr="00F17B8D">
        <w:rPr>
          <w:rFonts w:eastAsia="Times New Roman"/>
          <w:sz w:val="24"/>
          <w:szCs w:val="24"/>
        </w:rPr>
        <w:t>при температуре окружающей среды от -50 до +40°С</w:t>
      </w:r>
      <w:r w:rsidR="000C1816" w:rsidRPr="00F17B8D">
        <w:rPr>
          <w:rFonts w:eastAsia="Times New Roman"/>
          <w:sz w:val="24"/>
          <w:szCs w:val="24"/>
        </w:rPr>
        <w:t>.</w:t>
      </w:r>
    </w:p>
    <w:p w:rsidR="000B2FB4" w:rsidRDefault="000B2FB4" w:rsidP="00EA1722">
      <w:pPr>
        <w:pStyle w:val="a4"/>
        <w:ind w:firstLine="567"/>
        <w:jc w:val="both"/>
        <w:rPr>
          <w:rFonts w:eastAsia="Times New Roman"/>
          <w:sz w:val="24"/>
          <w:szCs w:val="24"/>
        </w:rPr>
      </w:pPr>
    </w:p>
    <w:p w:rsidR="000C1816" w:rsidRPr="00F17B8D" w:rsidRDefault="000C1816" w:rsidP="00EA1722">
      <w:pPr>
        <w:pStyle w:val="a4"/>
        <w:jc w:val="center"/>
        <w:rPr>
          <w:rFonts w:eastAsia="Times New Roman"/>
          <w:i/>
          <w:sz w:val="24"/>
          <w:szCs w:val="24"/>
        </w:rPr>
      </w:pPr>
      <w:r w:rsidRPr="00F17B8D">
        <w:rPr>
          <w:rFonts w:eastAsia="Times New Roman"/>
          <w:i/>
          <w:sz w:val="24"/>
          <w:szCs w:val="24"/>
        </w:rPr>
        <w:t>Технические характеристики</w:t>
      </w:r>
    </w:p>
    <w:p w:rsidR="0002634F" w:rsidRPr="00F17B8D" w:rsidRDefault="0002634F" w:rsidP="0001782F">
      <w:pPr>
        <w:pStyle w:val="a4"/>
        <w:rPr>
          <w:rFonts w:eastAsia="Times New Roman"/>
          <w:i/>
          <w:sz w:val="24"/>
          <w:szCs w:val="24"/>
        </w:rPr>
      </w:pPr>
    </w:p>
    <w:tbl>
      <w:tblPr>
        <w:tblStyle w:val="a3"/>
        <w:tblW w:w="0" w:type="auto"/>
        <w:tblInd w:w="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85"/>
        <w:gridCol w:w="1250"/>
      </w:tblGrid>
      <w:tr w:rsidR="0002634F" w:rsidRPr="00F17B8D" w:rsidTr="000C283A">
        <w:tc>
          <w:tcPr>
            <w:tcW w:w="7740" w:type="dxa"/>
          </w:tcPr>
          <w:p w:rsidR="0002634F" w:rsidRPr="00F17B8D" w:rsidRDefault="0002634F" w:rsidP="0001782F">
            <w:pPr>
              <w:pStyle w:val="a4"/>
              <w:rPr>
                <w:rFonts w:eastAsia="Times New Roman"/>
                <w:i/>
                <w:sz w:val="24"/>
                <w:szCs w:val="24"/>
              </w:rPr>
            </w:pPr>
            <w:r w:rsidRPr="00F17B8D">
              <w:rPr>
                <w:rFonts w:eastAsia="Times New Roman"/>
                <w:sz w:val="24"/>
                <w:szCs w:val="24"/>
              </w:rPr>
              <w:t>Мощность, кВт</w:t>
            </w:r>
          </w:p>
        </w:tc>
        <w:tc>
          <w:tcPr>
            <w:tcW w:w="1800" w:type="dxa"/>
          </w:tcPr>
          <w:p w:rsidR="0002634F" w:rsidRPr="00F17B8D" w:rsidRDefault="0002634F" w:rsidP="00EA1722">
            <w:pPr>
              <w:pStyle w:val="a4"/>
              <w:jc w:val="center"/>
              <w:rPr>
                <w:rFonts w:eastAsia="Times New Roman"/>
                <w:i/>
                <w:sz w:val="24"/>
                <w:szCs w:val="24"/>
              </w:rPr>
            </w:pPr>
            <w:r w:rsidRPr="00F17B8D">
              <w:rPr>
                <w:rFonts w:eastAsia="Times New Roman"/>
                <w:spacing w:val="-2"/>
                <w:sz w:val="24"/>
                <w:szCs w:val="24"/>
              </w:rPr>
              <w:t>882</w:t>
            </w:r>
          </w:p>
        </w:tc>
      </w:tr>
      <w:tr w:rsidR="0002634F" w:rsidRPr="00F17B8D" w:rsidTr="000C283A">
        <w:tc>
          <w:tcPr>
            <w:tcW w:w="7740" w:type="dxa"/>
          </w:tcPr>
          <w:p w:rsidR="0002634F" w:rsidRPr="00F17B8D" w:rsidRDefault="0002634F" w:rsidP="0001782F">
            <w:pPr>
              <w:pStyle w:val="a4"/>
              <w:rPr>
                <w:rFonts w:eastAsia="Times New Roman"/>
                <w:i/>
                <w:sz w:val="24"/>
                <w:szCs w:val="24"/>
              </w:rPr>
            </w:pPr>
            <w:r w:rsidRPr="00F17B8D">
              <w:rPr>
                <w:rFonts w:eastAsia="Times New Roman"/>
                <w:spacing w:val="-1"/>
                <w:sz w:val="24"/>
                <w:szCs w:val="24"/>
              </w:rPr>
              <w:t>Осевая формула</w:t>
            </w:r>
          </w:p>
        </w:tc>
        <w:tc>
          <w:tcPr>
            <w:tcW w:w="1800" w:type="dxa"/>
          </w:tcPr>
          <w:p w:rsidR="0002634F" w:rsidRPr="00F17B8D" w:rsidRDefault="0002634F" w:rsidP="00EA1722">
            <w:pPr>
              <w:pStyle w:val="a4"/>
              <w:jc w:val="center"/>
              <w:rPr>
                <w:rFonts w:eastAsia="Times New Roman"/>
                <w:i/>
                <w:sz w:val="24"/>
                <w:szCs w:val="24"/>
              </w:rPr>
            </w:pPr>
            <w:r w:rsidRPr="00F17B8D">
              <w:rPr>
                <w:rFonts w:eastAsia="Times New Roman"/>
                <w:sz w:val="24"/>
                <w:szCs w:val="24"/>
              </w:rPr>
              <w:t>3о-3о</w:t>
            </w:r>
          </w:p>
        </w:tc>
      </w:tr>
      <w:tr w:rsidR="0002634F" w:rsidRPr="00F17B8D" w:rsidTr="000C283A">
        <w:tc>
          <w:tcPr>
            <w:tcW w:w="7740" w:type="dxa"/>
          </w:tcPr>
          <w:p w:rsidR="0002634F" w:rsidRPr="00F17B8D" w:rsidRDefault="0002634F" w:rsidP="0001782F">
            <w:pPr>
              <w:pStyle w:val="a4"/>
              <w:rPr>
                <w:rFonts w:eastAsia="Times New Roman"/>
                <w:i/>
                <w:sz w:val="24"/>
                <w:szCs w:val="24"/>
              </w:rPr>
            </w:pPr>
            <w:r w:rsidRPr="00F17B8D">
              <w:rPr>
                <w:rFonts w:eastAsia="Times New Roman"/>
                <w:spacing w:val="-4"/>
                <w:sz w:val="24"/>
                <w:szCs w:val="24"/>
              </w:rPr>
              <w:t>Масса,</w:t>
            </w:r>
            <w:r w:rsidR="003B79DB">
              <w:rPr>
                <w:rFonts w:eastAsia="Times New Roman"/>
                <w:spacing w:val="-4"/>
                <w:sz w:val="24"/>
                <w:szCs w:val="24"/>
              </w:rPr>
              <w:t xml:space="preserve"> </w:t>
            </w:r>
            <w:r w:rsidRPr="00F17B8D">
              <w:rPr>
                <w:rFonts w:eastAsia="Times New Roman"/>
                <w:spacing w:val="-4"/>
                <w:sz w:val="24"/>
                <w:szCs w:val="24"/>
              </w:rPr>
              <w:t xml:space="preserve"> </w:t>
            </w:r>
            <w:proofErr w:type="gramStart"/>
            <w:r w:rsidRPr="00F17B8D">
              <w:rPr>
                <w:rFonts w:eastAsia="Times New Roman"/>
                <w:spacing w:val="-4"/>
                <w:sz w:val="24"/>
                <w:szCs w:val="24"/>
              </w:rPr>
              <w:t>т</w:t>
            </w:r>
            <w:proofErr w:type="gramEnd"/>
          </w:p>
        </w:tc>
        <w:tc>
          <w:tcPr>
            <w:tcW w:w="1800" w:type="dxa"/>
          </w:tcPr>
          <w:p w:rsidR="0002634F" w:rsidRPr="00F17B8D" w:rsidRDefault="0002634F" w:rsidP="00EA1722">
            <w:pPr>
              <w:pStyle w:val="a4"/>
              <w:jc w:val="center"/>
              <w:rPr>
                <w:rFonts w:eastAsia="Times New Roman"/>
                <w:i/>
                <w:sz w:val="24"/>
                <w:szCs w:val="24"/>
              </w:rPr>
            </w:pPr>
            <w:r w:rsidRPr="00F17B8D">
              <w:rPr>
                <w:rFonts w:eastAsia="Times New Roman"/>
                <w:sz w:val="24"/>
                <w:szCs w:val="24"/>
              </w:rPr>
              <w:t>126</w:t>
            </w:r>
          </w:p>
        </w:tc>
      </w:tr>
      <w:tr w:rsidR="0002634F" w:rsidRPr="00F17B8D" w:rsidTr="000C283A">
        <w:tc>
          <w:tcPr>
            <w:tcW w:w="7740" w:type="dxa"/>
          </w:tcPr>
          <w:p w:rsidR="0002634F" w:rsidRPr="00F17B8D" w:rsidRDefault="0002634F" w:rsidP="0001782F">
            <w:pPr>
              <w:pStyle w:val="a4"/>
              <w:rPr>
                <w:rFonts w:eastAsia="Times New Roman"/>
                <w:i/>
                <w:sz w:val="24"/>
                <w:szCs w:val="24"/>
              </w:rPr>
            </w:pPr>
            <w:r w:rsidRPr="00F17B8D">
              <w:rPr>
                <w:rFonts w:eastAsia="Times New Roman"/>
                <w:spacing w:val="-5"/>
                <w:sz w:val="24"/>
                <w:szCs w:val="24"/>
              </w:rPr>
              <w:t xml:space="preserve">Скорость, </w:t>
            </w:r>
            <w:r w:rsidR="003B79DB">
              <w:rPr>
                <w:rFonts w:eastAsia="Times New Roman"/>
                <w:spacing w:val="-5"/>
                <w:sz w:val="24"/>
                <w:szCs w:val="24"/>
              </w:rPr>
              <w:t xml:space="preserve"> </w:t>
            </w:r>
            <w:proofErr w:type="gramStart"/>
            <w:r w:rsidRPr="00F17B8D">
              <w:rPr>
                <w:rFonts w:eastAsia="Times New Roman"/>
                <w:spacing w:val="-5"/>
                <w:sz w:val="24"/>
                <w:szCs w:val="24"/>
              </w:rPr>
              <w:t>км</w:t>
            </w:r>
            <w:proofErr w:type="gramEnd"/>
            <w:r w:rsidRPr="00F17B8D">
              <w:rPr>
                <w:rFonts w:eastAsia="Times New Roman"/>
                <w:spacing w:val="-5"/>
                <w:sz w:val="24"/>
                <w:szCs w:val="24"/>
              </w:rPr>
              <w:t>/ч</w:t>
            </w:r>
          </w:p>
        </w:tc>
        <w:tc>
          <w:tcPr>
            <w:tcW w:w="1800" w:type="dxa"/>
          </w:tcPr>
          <w:p w:rsidR="0002634F" w:rsidRPr="00F17B8D" w:rsidRDefault="0002634F" w:rsidP="00EA1722">
            <w:pPr>
              <w:pStyle w:val="a4"/>
              <w:jc w:val="center"/>
              <w:rPr>
                <w:rFonts w:eastAsia="Times New Roman"/>
                <w:i/>
                <w:sz w:val="24"/>
                <w:szCs w:val="24"/>
              </w:rPr>
            </w:pPr>
            <w:r w:rsidRPr="00F17B8D">
              <w:rPr>
                <w:rFonts w:eastAsia="Times New Roman"/>
                <w:sz w:val="24"/>
                <w:szCs w:val="24"/>
              </w:rPr>
              <w:t>100</w:t>
            </w:r>
          </w:p>
        </w:tc>
      </w:tr>
      <w:tr w:rsidR="0002634F" w:rsidRPr="00F17B8D" w:rsidTr="000C283A">
        <w:tc>
          <w:tcPr>
            <w:tcW w:w="7740" w:type="dxa"/>
          </w:tcPr>
          <w:p w:rsidR="0002634F" w:rsidRPr="00F17B8D" w:rsidRDefault="0002634F" w:rsidP="003B79DB">
            <w:pPr>
              <w:pStyle w:val="a4"/>
              <w:rPr>
                <w:rFonts w:eastAsia="Times New Roman"/>
                <w:i/>
                <w:sz w:val="24"/>
                <w:szCs w:val="24"/>
              </w:rPr>
            </w:pPr>
            <w:r w:rsidRPr="00F17B8D">
              <w:rPr>
                <w:rFonts w:eastAsia="Times New Roman"/>
                <w:sz w:val="24"/>
                <w:szCs w:val="24"/>
              </w:rPr>
              <w:t>Минимальный радиус при прохождении</w:t>
            </w:r>
            <w:r w:rsidRPr="00F17B8D">
              <w:rPr>
                <w:rFonts w:eastAsia="Times New Roman"/>
                <w:spacing w:val="-1"/>
                <w:sz w:val="24"/>
                <w:szCs w:val="24"/>
              </w:rPr>
              <w:t xml:space="preserve"> горизонтальной кривой, </w:t>
            </w:r>
            <w:proofErr w:type="gramStart"/>
            <w:r w:rsidRPr="00F17B8D">
              <w:rPr>
                <w:rFonts w:eastAsia="Times New Roman"/>
                <w:spacing w:val="-1"/>
                <w:sz w:val="24"/>
                <w:szCs w:val="24"/>
              </w:rPr>
              <w:t>м</w:t>
            </w:r>
            <w:proofErr w:type="gramEnd"/>
          </w:p>
        </w:tc>
        <w:tc>
          <w:tcPr>
            <w:tcW w:w="1800" w:type="dxa"/>
          </w:tcPr>
          <w:p w:rsidR="0002634F" w:rsidRPr="00F17B8D" w:rsidRDefault="0002634F" w:rsidP="00EA1722">
            <w:pPr>
              <w:pStyle w:val="a4"/>
              <w:jc w:val="center"/>
              <w:rPr>
                <w:rFonts w:eastAsia="Times New Roman"/>
                <w:i/>
                <w:sz w:val="24"/>
                <w:szCs w:val="24"/>
              </w:rPr>
            </w:pPr>
            <w:r w:rsidRPr="00F17B8D">
              <w:rPr>
                <w:rFonts w:eastAsia="Times New Roman"/>
                <w:sz w:val="24"/>
                <w:szCs w:val="24"/>
              </w:rPr>
              <w:t>80</w:t>
            </w:r>
          </w:p>
        </w:tc>
      </w:tr>
    </w:tbl>
    <w:p w:rsidR="00EF61AF" w:rsidRDefault="00EF61AF" w:rsidP="00EA1722">
      <w:pPr>
        <w:pStyle w:val="a4"/>
        <w:ind w:firstLine="567"/>
        <w:jc w:val="both"/>
        <w:rPr>
          <w:color w:val="000000" w:themeColor="text1"/>
          <w:sz w:val="24"/>
          <w:szCs w:val="24"/>
        </w:rPr>
      </w:pPr>
    </w:p>
    <w:p w:rsidR="008F60B6" w:rsidRDefault="008F60B6" w:rsidP="00EA1722">
      <w:pPr>
        <w:pStyle w:val="a4"/>
        <w:ind w:firstLine="567"/>
        <w:jc w:val="both"/>
        <w:rPr>
          <w:color w:val="000000" w:themeColor="text1"/>
          <w:sz w:val="24"/>
          <w:szCs w:val="24"/>
        </w:rPr>
      </w:pPr>
    </w:p>
    <w:p w:rsidR="008F60B6" w:rsidRDefault="008F60B6" w:rsidP="00EA1722">
      <w:pPr>
        <w:pStyle w:val="a4"/>
        <w:ind w:firstLine="567"/>
        <w:jc w:val="both"/>
        <w:rPr>
          <w:color w:val="000000" w:themeColor="text1"/>
          <w:sz w:val="24"/>
          <w:szCs w:val="24"/>
        </w:rPr>
      </w:pPr>
    </w:p>
    <w:p w:rsidR="006F6C16" w:rsidRPr="00F17B8D" w:rsidRDefault="006F6C16" w:rsidP="00EA1722">
      <w:pPr>
        <w:pStyle w:val="a4"/>
        <w:ind w:firstLine="567"/>
        <w:jc w:val="both"/>
        <w:rPr>
          <w:color w:val="000000" w:themeColor="text1"/>
          <w:sz w:val="24"/>
          <w:szCs w:val="24"/>
        </w:rPr>
      </w:pPr>
      <w:r w:rsidRPr="00F17B8D">
        <w:rPr>
          <w:color w:val="000000" w:themeColor="text1"/>
          <w:sz w:val="24"/>
          <w:szCs w:val="24"/>
        </w:rPr>
        <w:lastRenderedPageBreak/>
        <w:t xml:space="preserve">Применение на тепловозе ТЭМ18ДМ дизеля 1-ПД4Д, унифицированной системы управления электропередачей, системы </w:t>
      </w:r>
      <w:proofErr w:type="spellStart"/>
      <w:r w:rsidRPr="00F17B8D">
        <w:rPr>
          <w:color w:val="000000" w:themeColor="text1"/>
          <w:sz w:val="24"/>
          <w:szCs w:val="24"/>
        </w:rPr>
        <w:t>гребнесмазывания</w:t>
      </w:r>
      <w:proofErr w:type="spellEnd"/>
      <w:r w:rsidRPr="00F17B8D">
        <w:rPr>
          <w:color w:val="000000" w:themeColor="text1"/>
          <w:sz w:val="24"/>
          <w:szCs w:val="24"/>
        </w:rPr>
        <w:t>, новой кабины с современными пультами управления и</w:t>
      </w:r>
      <w:r w:rsidR="00691936">
        <w:rPr>
          <w:color w:val="000000" w:themeColor="text1"/>
          <w:sz w:val="24"/>
          <w:szCs w:val="24"/>
        </w:rPr>
        <w:t xml:space="preserve"> </w:t>
      </w:r>
      <w:r w:rsidRPr="00F17B8D">
        <w:rPr>
          <w:color w:val="000000" w:themeColor="text1"/>
          <w:sz w:val="24"/>
          <w:szCs w:val="24"/>
        </w:rPr>
        <w:t xml:space="preserve">системой обеспечения микроклимата обеспечивает экономию дизельного топлива, снижение затрат на ремонты и техническое обслуживание, улучшение условий труда локомотивной бригады, улучшение экологических показателей тепловоза. </w:t>
      </w:r>
    </w:p>
    <w:p w:rsidR="006F6C16" w:rsidRPr="00F17B8D" w:rsidRDefault="006F6C16" w:rsidP="00EA1722">
      <w:pPr>
        <w:pStyle w:val="a4"/>
        <w:ind w:firstLine="567"/>
        <w:jc w:val="both"/>
        <w:rPr>
          <w:color w:val="000000" w:themeColor="text1"/>
          <w:sz w:val="24"/>
          <w:szCs w:val="24"/>
        </w:rPr>
      </w:pPr>
      <w:r w:rsidRPr="00F17B8D">
        <w:rPr>
          <w:color w:val="000000" w:themeColor="text1"/>
          <w:sz w:val="24"/>
          <w:szCs w:val="24"/>
        </w:rPr>
        <w:t xml:space="preserve">Тепловоз ТЭМ18ДМ является односекционным локомотивом с электрической передачей постоянного тока, </w:t>
      </w:r>
      <w:r w:rsidR="00691936">
        <w:rPr>
          <w:color w:val="000000" w:themeColor="text1"/>
          <w:sz w:val="24"/>
          <w:szCs w:val="24"/>
        </w:rPr>
        <w:br/>
      </w:r>
      <w:r w:rsidRPr="00F17B8D">
        <w:rPr>
          <w:color w:val="000000" w:themeColor="text1"/>
          <w:sz w:val="24"/>
          <w:szCs w:val="24"/>
        </w:rPr>
        <w:t>с несущей главной рамой и кузовом капотного типа.</w:t>
      </w:r>
    </w:p>
    <w:p w:rsidR="006F6C16" w:rsidRPr="00F17B8D" w:rsidRDefault="006F6C16" w:rsidP="00EA1722">
      <w:pPr>
        <w:pStyle w:val="a4"/>
        <w:jc w:val="both"/>
        <w:rPr>
          <w:color w:val="000000" w:themeColor="text1"/>
          <w:sz w:val="24"/>
          <w:szCs w:val="24"/>
        </w:rPr>
      </w:pPr>
      <w:r w:rsidRPr="00F17B8D">
        <w:rPr>
          <w:rFonts w:eastAsia="Times New Roman"/>
          <w:color w:val="000000" w:themeColor="text1"/>
          <w:spacing w:val="-3"/>
          <w:sz w:val="24"/>
          <w:szCs w:val="24"/>
        </w:rPr>
        <w:t>В отличие от тепловоза ТЭМ18М тепловоз ТЭМ18ДМ оборудован:</w:t>
      </w:r>
    </w:p>
    <w:p w:rsidR="006F6C16" w:rsidRPr="00F17B8D" w:rsidRDefault="006F6C16" w:rsidP="00294140">
      <w:pPr>
        <w:pStyle w:val="a4"/>
        <w:numPr>
          <w:ilvl w:val="0"/>
          <w:numId w:val="5"/>
        </w:numPr>
        <w:rPr>
          <w:rFonts w:eastAsia="Times New Roman"/>
          <w:color w:val="000000" w:themeColor="text1"/>
          <w:sz w:val="24"/>
          <w:szCs w:val="24"/>
        </w:rPr>
      </w:pPr>
      <w:r w:rsidRPr="00F17B8D">
        <w:rPr>
          <w:rFonts w:eastAsia="Times New Roman"/>
          <w:color w:val="000000" w:themeColor="text1"/>
          <w:sz w:val="24"/>
          <w:szCs w:val="24"/>
        </w:rPr>
        <w:t>дизелем типа 1-ПД4Д;</w:t>
      </w:r>
    </w:p>
    <w:p w:rsidR="006F6C16" w:rsidRPr="00F17B8D" w:rsidRDefault="006F6C16" w:rsidP="00294140">
      <w:pPr>
        <w:pStyle w:val="a4"/>
        <w:numPr>
          <w:ilvl w:val="0"/>
          <w:numId w:val="5"/>
        </w:numPr>
        <w:rPr>
          <w:rFonts w:eastAsia="Times New Roman"/>
          <w:color w:val="000000" w:themeColor="text1"/>
          <w:sz w:val="24"/>
          <w:szCs w:val="24"/>
        </w:rPr>
      </w:pPr>
      <w:r w:rsidRPr="00F17B8D">
        <w:rPr>
          <w:rFonts w:eastAsia="Times New Roman"/>
          <w:color w:val="000000" w:themeColor="text1"/>
          <w:sz w:val="24"/>
          <w:szCs w:val="24"/>
        </w:rPr>
        <w:t>электрическим тормозом;</w:t>
      </w:r>
    </w:p>
    <w:p w:rsidR="006F6C16" w:rsidRPr="00F17B8D" w:rsidRDefault="006F6C16" w:rsidP="00294140">
      <w:pPr>
        <w:pStyle w:val="a4"/>
        <w:numPr>
          <w:ilvl w:val="0"/>
          <w:numId w:val="5"/>
        </w:numPr>
        <w:rPr>
          <w:rFonts w:eastAsia="Times New Roman"/>
          <w:color w:val="000000" w:themeColor="text1"/>
          <w:sz w:val="24"/>
          <w:szCs w:val="24"/>
        </w:rPr>
      </w:pPr>
      <w:r w:rsidRPr="00F17B8D">
        <w:rPr>
          <w:rFonts w:eastAsia="Times New Roman"/>
          <w:color w:val="000000" w:themeColor="text1"/>
          <w:spacing w:val="-3"/>
          <w:sz w:val="24"/>
          <w:szCs w:val="24"/>
        </w:rPr>
        <w:t xml:space="preserve">комплексным локомотивным устройством безопасности </w:t>
      </w:r>
      <w:proofErr w:type="gramStart"/>
      <w:r w:rsidRPr="00F17B8D">
        <w:rPr>
          <w:rFonts w:eastAsia="Times New Roman"/>
          <w:color w:val="000000" w:themeColor="text1"/>
          <w:spacing w:val="-3"/>
          <w:sz w:val="24"/>
          <w:szCs w:val="24"/>
        </w:rPr>
        <w:t>КЛУБ-У</w:t>
      </w:r>
      <w:proofErr w:type="gramEnd"/>
      <w:r w:rsidRPr="00F17B8D">
        <w:rPr>
          <w:rFonts w:eastAsia="Times New Roman"/>
          <w:color w:val="000000" w:themeColor="text1"/>
          <w:spacing w:val="-3"/>
          <w:sz w:val="24"/>
          <w:szCs w:val="24"/>
        </w:rPr>
        <w:t>;</w:t>
      </w:r>
    </w:p>
    <w:p w:rsidR="006F6C16" w:rsidRPr="00F17B8D" w:rsidRDefault="006F6C16" w:rsidP="00294140">
      <w:pPr>
        <w:pStyle w:val="a4"/>
        <w:numPr>
          <w:ilvl w:val="0"/>
          <w:numId w:val="5"/>
        </w:numPr>
        <w:rPr>
          <w:rFonts w:eastAsia="Times New Roman"/>
          <w:color w:val="000000" w:themeColor="text1"/>
          <w:sz w:val="24"/>
          <w:szCs w:val="24"/>
        </w:rPr>
      </w:pPr>
      <w:r w:rsidRPr="00F17B8D">
        <w:rPr>
          <w:rFonts w:eastAsia="Times New Roman"/>
          <w:color w:val="000000" w:themeColor="text1"/>
          <w:sz w:val="24"/>
          <w:szCs w:val="24"/>
        </w:rPr>
        <w:t>телемеханической системой контроля бодрствования машиниста ТСКБМ;</w:t>
      </w:r>
    </w:p>
    <w:p w:rsidR="006F6C16" w:rsidRPr="00F17B8D" w:rsidRDefault="006F6C16" w:rsidP="00294140">
      <w:pPr>
        <w:pStyle w:val="a4"/>
        <w:numPr>
          <w:ilvl w:val="0"/>
          <w:numId w:val="5"/>
        </w:numPr>
        <w:rPr>
          <w:rFonts w:eastAsia="Times New Roman"/>
          <w:color w:val="000000" w:themeColor="text1"/>
          <w:sz w:val="24"/>
          <w:szCs w:val="24"/>
        </w:rPr>
      </w:pPr>
      <w:r w:rsidRPr="00F17B8D">
        <w:rPr>
          <w:rFonts w:eastAsia="Times New Roman"/>
          <w:color w:val="000000" w:themeColor="text1"/>
          <w:spacing w:val="-1"/>
          <w:sz w:val="24"/>
          <w:szCs w:val="24"/>
        </w:rPr>
        <w:t>эргономичными креслами КЛ-7500М.0-02;</w:t>
      </w:r>
    </w:p>
    <w:p w:rsidR="006F6C16" w:rsidRPr="00F17B8D" w:rsidRDefault="006F6C16" w:rsidP="00294140">
      <w:pPr>
        <w:pStyle w:val="a4"/>
        <w:numPr>
          <w:ilvl w:val="0"/>
          <w:numId w:val="5"/>
        </w:numPr>
        <w:rPr>
          <w:rFonts w:eastAsia="Times New Roman"/>
          <w:color w:val="000000" w:themeColor="text1"/>
          <w:sz w:val="24"/>
          <w:szCs w:val="24"/>
        </w:rPr>
      </w:pPr>
      <w:r w:rsidRPr="00F17B8D">
        <w:rPr>
          <w:rFonts w:eastAsia="Times New Roman"/>
          <w:color w:val="000000" w:themeColor="text1"/>
          <w:sz w:val="24"/>
          <w:szCs w:val="24"/>
        </w:rPr>
        <w:t>системой микроклимата, обеспечивающей отопление, вентиляцию и кондиционирование воздуха в кабине;</w:t>
      </w:r>
    </w:p>
    <w:p w:rsidR="006F6C16" w:rsidRPr="00F17B8D" w:rsidRDefault="006F6C16" w:rsidP="00294140">
      <w:pPr>
        <w:pStyle w:val="a4"/>
        <w:numPr>
          <w:ilvl w:val="0"/>
          <w:numId w:val="5"/>
        </w:numPr>
        <w:rPr>
          <w:rFonts w:eastAsia="Times New Roman"/>
          <w:color w:val="000000" w:themeColor="text1"/>
          <w:sz w:val="24"/>
          <w:szCs w:val="24"/>
        </w:rPr>
      </w:pPr>
      <w:r w:rsidRPr="00F17B8D">
        <w:rPr>
          <w:rFonts w:eastAsia="Times New Roman"/>
          <w:color w:val="000000" w:themeColor="text1"/>
          <w:sz w:val="24"/>
          <w:szCs w:val="24"/>
        </w:rPr>
        <w:t>микропроцессорной системой управления и диагностики.</w:t>
      </w:r>
    </w:p>
    <w:p w:rsidR="006F6C16" w:rsidRPr="00F17B8D" w:rsidRDefault="006F6C16" w:rsidP="00EA1722">
      <w:pPr>
        <w:pStyle w:val="a4"/>
        <w:ind w:firstLine="567"/>
        <w:jc w:val="both"/>
        <w:rPr>
          <w:rFonts w:eastAsia="Times New Roman"/>
          <w:color w:val="000000" w:themeColor="text1"/>
          <w:sz w:val="24"/>
          <w:szCs w:val="24"/>
        </w:rPr>
      </w:pPr>
      <w:r w:rsidRPr="00F17B8D">
        <w:rPr>
          <w:color w:val="000000" w:themeColor="text1"/>
          <w:sz w:val="24"/>
          <w:szCs w:val="24"/>
        </w:rPr>
        <w:t xml:space="preserve">Тепловоз ТЭМ18ДМ выпускается серийно и эксплуатируется на всей сети ОАО «РЖД». </w:t>
      </w:r>
    </w:p>
    <w:p w:rsidR="00C80AF5" w:rsidRDefault="00C80AF5" w:rsidP="0001782F">
      <w:pPr>
        <w:pStyle w:val="a4"/>
        <w:rPr>
          <w:color w:val="000000" w:themeColor="text1"/>
          <w:sz w:val="24"/>
          <w:szCs w:val="24"/>
        </w:rPr>
      </w:pPr>
    </w:p>
    <w:p w:rsidR="00BE1575" w:rsidRDefault="00BE1575" w:rsidP="0001782F">
      <w:pPr>
        <w:pStyle w:val="a4"/>
        <w:rPr>
          <w:color w:val="000000" w:themeColor="text1"/>
          <w:sz w:val="24"/>
          <w:szCs w:val="24"/>
        </w:rPr>
      </w:pPr>
    </w:p>
    <w:p w:rsidR="00BE1575" w:rsidRDefault="00BE1575" w:rsidP="0001782F">
      <w:pPr>
        <w:pStyle w:val="a4"/>
        <w:rPr>
          <w:color w:val="000000" w:themeColor="text1"/>
          <w:sz w:val="24"/>
          <w:szCs w:val="24"/>
        </w:rPr>
      </w:pPr>
    </w:p>
    <w:p w:rsidR="00BE1575" w:rsidRDefault="00BE1575" w:rsidP="0001782F">
      <w:pPr>
        <w:pStyle w:val="a4"/>
        <w:rPr>
          <w:color w:val="000000" w:themeColor="text1"/>
          <w:sz w:val="24"/>
          <w:szCs w:val="24"/>
        </w:rPr>
      </w:pPr>
    </w:p>
    <w:p w:rsidR="00BE1575" w:rsidRDefault="00BE1575" w:rsidP="0001782F">
      <w:pPr>
        <w:pStyle w:val="a4"/>
        <w:rPr>
          <w:color w:val="000000" w:themeColor="text1"/>
          <w:sz w:val="24"/>
          <w:szCs w:val="24"/>
        </w:rPr>
      </w:pPr>
    </w:p>
    <w:p w:rsidR="00BE1575" w:rsidRDefault="00BE1575" w:rsidP="0001782F">
      <w:pPr>
        <w:pStyle w:val="a4"/>
        <w:rPr>
          <w:sz w:val="24"/>
          <w:szCs w:val="24"/>
        </w:rPr>
      </w:pPr>
    </w:p>
    <w:p w:rsidR="00C80AF5" w:rsidRDefault="00C80AF5" w:rsidP="0001782F">
      <w:pPr>
        <w:pStyle w:val="a4"/>
        <w:rPr>
          <w:sz w:val="24"/>
          <w:szCs w:val="24"/>
        </w:rPr>
      </w:pPr>
    </w:p>
    <w:p w:rsidR="008F60B6" w:rsidRDefault="008F60B6" w:rsidP="0001782F">
      <w:pPr>
        <w:pStyle w:val="a4"/>
        <w:rPr>
          <w:sz w:val="24"/>
          <w:szCs w:val="24"/>
        </w:rPr>
      </w:pPr>
    </w:p>
    <w:p w:rsidR="006F6C16" w:rsidRDefault="000C283A" w:rsidP="00EA1722">
      <w:pPr>
        <w:pStyle w:val="a4"/>
        <w:jc w:val="center"/>
        <w:rPr>
          <w:b/>
          <w:bCs/>
          <w:spacing w:val="-17"/>
          <w:sz w:val="24"/>
          <w:szCs w:val="24"/>
        </w:rPr>
      </w:pPr>
      <w:r w:rsidRPr="00EA1722">
        <w:rPr>
          <w:b/>
          <w:bCs/>
          <w:spacing w:val="-17"/>
          <w:sz w:val="24"/>
          <w:szCs w:val="24"/>
        </w:rPr>
        <w:lastRenderedPageBreak/>
        <w:t>РЕЛЬСОВЫЙ АВТОБУС РА</w:t>
      </w:r>
      <w:r w:rsidR="00150F47" w:rsidRPr="00EA1722">
        <w:rPr>
          <w:b/>
          <w:bCs/>
          <w:spacing w:val="-17"/>
          <w:sz w:val="24"/>
          <w:szCs w:val="24"/>
        </w:rPr>
        <w:t xml:space="preserve"> </w:t>
      </w:r>
      <w:r w:rsidRPr="00EA1722">
        <w:rPr>
          <w:b/>
          <w:bCs/>
          <w:spacing w:val="-17"/>
          <w:sz w:val="24"/>
          <w:szCs w:val="24"/>
        </w:rPr>
        <w:t>2</w:t>
      </w:r>
    </w:p>
    <w:p w:rsidR="00192107" w:rsidRPr="00EA1722" w:rsidRDefault="00192107" w:rsidP="00EA1722">
      <w:pPr>
        <w:pStyle w:val="a4"/>
        <w:jc w:val="center"/>
        <w:rPr>
          <w:b/>
          <w:sz w:val="24"/>
          <w:szCs w:val="24"/>
        </w:rPr>
      </w:pPr>
    </w:p>
    <w:p w:rsidR="006F6C16" w:rsidRPr="00F17B8D" w:rsidRDefault="00192107" w:rsidP="00C80AF5">
      <w:pPr>
        <w:pStyle w:val="a4"/>
        <w:jc w:val="center"/>
        <w:rPr>
          <w:sz w:val="24"/>
          <w:szCs w:val="24"/>
        </w:rPr>
      </w:pPr>
      <w:r w:rsidRPr="00192107">
        <w:rPr>
          <w:noProof/>
          <w:sz w:val="24"/>
          <w:szCs w:val="24"/>
        </w:rPr>
        <w:drawing>
          <wp:inline distT="0" distB="0" distL="0" distR="0">
            <wp:extent cx="3263494" cy="2161309"/>
            <wp:effectExtent l="19050" t="0" r="0" b="0"/>
            <wp:docPr id="4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cstate="print"/>
                    <a:srcRect/>
                    <a:stretch>
                      <a:fillRect/>
                    </a:stretch>
                  </pic:blipFill>
                  <pic:spPr bwMode="auto">
                    <a:xfrm>
                      <a:off x="0" y="0"/>
                      <a:ext cx="3261517" cy="2160000"/>
                    </a:xfrm>
                    <a:prstGeom prst="rect">
                      <a:avLst/>
                    </a:prstGeom>
                    <a:noFill/>
                    <a:ln w="9525">
                      <a:noFill/>
                      <a:miter lim="800000"/>
                      <a:headEnd/>
                      <a:tailEnd/>
                    </a:ln>
                  </pic:spPr>
                </pic:pic>
              </a:graphicData>
            </a:graphic>
          </wp:inline>
        </w:drawing>
      </w:r>
    </w:p>
    <w:p w:rsidR="00192107" w:rsidRDefault="00192107" w:rsidP="00EA1722">
      <w:pPr>
        <w:pStyle w:val="a4"/>
        <w:ind w:firstLine="567"/>
        <w:jc w:val="both"/>
        <w:rPr>
          <w:sz w:val="24"/>
          <w:szCs w:val="24"/>
        </w:rPr>
      </w:pPr>
    </w:p>
    <w:p w:rsidR="006F6C16" w:rsidRDefault="00EA1722" w:rsidP="00EA1722">
      <w:pPr>
        <w:pStyle w:val="a4"/>
        <w:ind w:firstLine="567"/>
        <w:jc w:val="both"/>
        <w:rPr>
          <w:sz w:val="24"/>
          <w:szCs w:val="24"/>
        </w:rPr>
      </w:pPr>
      <w:r>
        <w:rPr>
          <w:sz w:val="24"/>
          <w:szCs w:val="24"/>
        </w:rPr>
        <w:t xml:space="preserve">В 2005 г., по </w:t>
      </w:r>
      <w:r w:rsidR="006F6C16" w:rsidRPr="00F17B8D">
        <w:rPr>
          <w:sz w:val="24"/>
          <w:szCs w:val="24"/>
        </w:rPr>
        <w:t>заказу ОАО «РЖД», изготовлен первый</w:t>
      </w:r>
      <w:r w:rsidR="00BE1575">
        <w:rPr>
          <w:sz w:val="24"/>
          <w:szCs w:val="24"/>
        </w:rPr>
        <w:t xml:space="preserve"> образец рельсового автобуса РА </w:t>
      </w:r>
      <w:r w:rsidR="006F6C16" w:rsidRPr="00F17B8D">
        <w:rPr>
          <w:sz w:val="24"/>
          <w:szCs w:val="24"/>
        </w:rPr>
        <w:t>2. В</w:t>
      </w:r>
      <w:r w:rsidR="0020358B">
        <w:rPr>
          <w:sz w:val="24"/>
          <w:szCs w:val="24"/>
        </w:rPr>
        <w:t xml:space="preserve"> </w:t>
      </w:r>
      <w:r w:rsidR="006F6C16" w:rsidRPr="00F17B8D">
        <w:rPr>
          <w:sz w:val="24"/>
          <w:szCs w:val="24"/>
        </w:rPr>
        <w:t>июле 2006 г. получен сертификат соответствия и начато серийное производство рельсового автобуса РА</w:t>
      </w:r>
      <w:r w:rsidR="00BE1575">
        <w:rPr>
          <w:sz w:val="24"/>
          <w:szCs w:val="24"/>
        </w:rPr>
        <w:t xml:space="preserve"> </w:t>
      </w:r>
      <w:r w:rsidR="006F6C16" w:rsidRPr="00F17B8D">
        <w:rPr>
          <w:sz w:val="24"/>
          <w:szCs w:val="24"/>
        </w:rPr>
        <w:t xml:space="preserve">2 </w:t>
      </w:r>
      <w:r w:rsidR="006F6C16" w:rsidRPr="00F17B8D">
        <w:rPr>
          <w:rFonts w:eastAsia="Times New Roman"/>
          <w:sz w:val="24"/>
          <w:szCs w:val="24"/>
        </w:rPr>
        <w:t xml:space="preserve">для пассажирских перевозок </w:t>
      </w:r>
      <w:r w:rsidR="0020358B">
        <w:rPr>
          <w:rFonts w:eastAsia="Times New Roman"/>
          <w:sz w:val="24"/>
          <w:szCs w:val="24"/>
        </w:rPr>
        <w:br/>
      </w:r>
      <w:r w:rsidR="006F6C16" w:rsidRPr="00F17B8D">
        <w:rPr>
          <w:rFonts w:eastAsia="Times New Roman"/>
          <w:sz w:val="24"/>
          <w:szCs w:val="24"/>
        </w:rPr>
        <w:t xml:space="preserve">на участках </w:t>
      </w:r>
      <w:proofErr w:type="spellStart"/>
      <w:r w:rsidR="006F6C16" w:rsidRPr="00F17B8D">
        <w:rPr>
          <w:rFonts w:eastAsia="Times New Roman"/>
          <w:sz w:val="24"/>
          <w:szCs w:val="24"/>
        </w:rPr>
        <w:t>неэлектрифицированных</w:t>
      </w:r>
      <w:proofErr w:type="spellEnd"/>
      <w:r w:rsidR="006F6C16" w:rsidRPr="00F17B8D">
        <w:rPr>
          <w:rFonts w:eastAsia="Times New Roman"/>
          <w:sz w:val="24"/>
          <w:szCs w:val="24"/>
        </w:rPr>
        <w:t xml:space="preserve"> железнодорожных путей </w:t>
      </w:r>
      <w:r w:rsidR="006F6C16" w:rsidRPr="00F17B8D">
        <w:rPr>
          <w:sz w:val="24"/>
          <w:szCs w:val="24"/>
        </w:rPr>
        <w:t>Центральной и Южной части железных дорог России (</w:t>
      </w:r>
      <w:proofErr w:type="gramStart"/>
      <w:r w:rsidR="006F6C16" w:rsidRPr="00F17B8D">
        <w:rPr>
          <w:sz w:val="24"/>
          <w:szCs w:val="24"/>
        </w:rPr>
        <w:t>Октябрьская</w:t>
      </w:r>
      <w:proofErr w:type="gramEnd"/>
      <w:r w:rsidR="006F6C16" w:rsidRPr="00F17B8D">
        <w:rPr>
          <w:sz w:val="24"/>
          <w:szCs w:val="24"/>
        </w:rPr>
        <w:t xml:space="preserve">, Свердловская, Московская, </w:t>
      </w:r>
      <w:proofErr w:type="spellStart"/>
      <w:r w:rsidR="006F6C16" w:rsidRPr="00F17B8D">
        <w:rPr>
          <w:sz w:val="24"/>
          <w:szCs w:val="24"/>
        </w:rPr>
        <w:t>Северо</w:t>
      </w:r>
      <w:r w:rsidR="003B79DB">
        <w:rPr>
          <w:sz w:val="24"/>
          <w:szCs w:val="24"/>
        </w:rPr>
        <w:t>-К</w:t>
      </w:r>
      <w:r w:rsidR="006F6C16" w:rsidRPr="00F17B8D">
        <w:rPr>
          <w:sz w:val="24"/>
          <w:szCs w:val="24"/>
        </w:rPr>
        <w:t>авказская</w:t>
      </w:r>
      <w:proofErr w:type="spellEnd"/>
      <w:r w:rsidR="006F6C16" w:rsidRPr="00F17B8D">
        <w:rPr>
          <w:sz w:val="24"/>
          <w:szCs w:val="24"/>
        </w:rPr>
        <w:t>, Приволжская и др.).</w:t>
      </w:r>
    </w:p>
    <w:p w:rsidR="009B61AA" w:rsidRDefault="009B61AA" w:rsidP="00EA1722">
      <w:pPr>
        <w:pStyle w:val="a4"/>
        <w:ind w:firstLine="567"/>
        <w:jc w:val="both"/>
        <w:rPr>
          <w:sz w:val="24"/>
          <w:szCs w:val="24"/>
        </w:rPr>
      </w:pPr>
    </w:p>
    <w:p w:rsidR="000C283A" w:rsidRPr="00F17B8D" w:rsidRDefault="000C283A" w:rsidP="00EA1722">
      <w:pPr>
        <w:pStyle w:val="a4"/>
        <w:jc w:val="center"/>
        <w:rPr>
          <w:i/>
          <w:sz w:val="24"/>
          <w:szCs w:val="24"/>
        </w:rPr>
      </w:pPr>
      <w:r w:rsidRPr="00F17B8D">
        <w:rPr>
          <w:i/>
          <w:sz w:val="24"/>
          <w:szCs w:val="24"/>
        </w:rPr>
        <w:t>Технические характеристики</w:t>
      </w:r>
    </w:p>
    <w:p w:rsidR="000C283A" w:rsidRPr="00F17B8D" w:rsidRDefault="000C283A" w:rsidP="0001782F">
      <w:pPr>
        <w:pStyle w:val="a4"/>
        <w:rPr>
          <w:sz w:val="24"/>
          <w:szCs w:val="24"/>
        </w:rPr>
      </w:pP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00"/>
        <w:gridCol w:w="1473"/>
      </w:tblGrid>
      <w:tr w:rsidR="000C283A" w:rsidRPr="00F17B8D" w:rsidTr="0064711A">
        <w:tc>
          <w:tcPr>
            <w:tcW w:w="5000" w:type="dxa"/>
          </w:tcPr>
          <w:p w:rsidR="000C283A" w:rsidRPr="00F17B8D" w:rsidRDefault="000C283A" w:rsidP="0001782F">
            <w:pPr>
              <w:pStyle w:val="a4"/>
              <w:rPr>
                <w:sz w:val="24"/>
                <w:szCs w:val="24"/>
              </w:rPr>
            </w:pPr>
            <w:r w:rsidRPr="00F17B8D">
              <w:rPr>
                <w:rFonts w:eastAsia="Times New Roman"/>
                <w:spacing w:val="-2"/>
                <w:sz w:val="24"/>
                <w:szCs w:val="24"/>
              </w:rPr>
              <w:t>Количество мест для сидения</w:t>
            </w:r>
          </w:p>
        </w:tc>
        <w:tc>
          <w:tcPr>
            <w:tcW w:w="1473" w:type="dxa"/>
          </w:tcPr>
          <w:p w:rsidR="000C283A" w:rsidRPr="00F17B8D" w:rsidRDefault="000C283A" w:rsidP="00EA1722">
            <w:pPr>
              <w:pStyle w:val="a4"/>
              <w:jc w:val="center"/>
              <w:rPr>
                <w:sz w:val="24"/>
                <w:szCs w:val="24"/>
              </w:rPr>
            </w:pPr>
            <w:r w:rsidRPr="00F17B8D">
              <w:rPr>
                <w:rFonts w:eastAsia="Times New Roman"/>
                <w:sz w:val="24"/>
                <w:szCs w:val="24"/>
              </w:rPr>
              <w:t>222</w:t>
            </w:r>
          </w:p>
        </w:tc>
      </w:tr>
      <w:tr w:rsidR="000C283A" w:rsidRPr="00F17B8D" w:rsidTr="0064711A">
        <w:tc>
          <w:tcPr>
            <w:tcW w:w="5000" w:type="dxa"/>
          </w:tcPr>
          <w:p w:rsidR="000C283A" w:rsidRPr="00F17B8D" w:rsidRDefault="000C283A" w:rsidP="0001782F">
            <w:pPr>
              <w:pStyle w:val="a4"/>
              <w:rPr>
                <w:sz w:val="24"/>
                <w:szCs w:val="24"/>
              </w:rPr>
            </w:pPr>
            <w:r w:rsidRPr="00F17B8D">
              <w:rPr>
                <w:rFonts w:eastAsia="Times New Roman"/>
                <w:spacing w:val="-1"/>
                <w:sz w:val="24"/>
                <w:szCs w:val="24"/>
              </w:rPr>
              <w:t>Максимальная вместимость рельсового автобуса, чел</w:t>
            </w:r>
            <w:r w:rsidR="000B6092">
              <w:rPr>
                <w:rFonts w:eastAsia="Times New Roman"/>
                <w:spacing w:val="-1"/>
                <w:sz w:val="24"/>
                <w:szCs w:val="24"/>
              </w:rPr>
              <w:t>.</w:t>
            </w:r>
          </w:p>
        </w:tc>
        <w:tc>
          <w:tcPr>
            <w:tcW w:w="1473" w:type="dxa"/>
          </w:tcPr>
          <w:p w:rsidR="000C283A" w:rsidRPr="00F17B8D" w:rsidRDefault="000C283A" w:rsidP="00EA1722">
            <w:pPr>
              <w:pStyle w:val="a4"/>
              <w:jc w:val="center"/>
              <w:rPr>
                <w:sz w:val="24"/>
                <w:szCs w:val="24"/>
              </w:rPr>
            </w:pPr>
            <w:r w:rsidRPr="00F17B8D">
              <w:rPr>
                <w:rFonts w:eastAsia="Times New Roman"/>
                <w:sz w:val="24"/>
                <w:szCs w:val="24"/>
              </w:rPr>
              <w:t>600</w:t>
            </w:r>
          </w:p>
        </w:tc>
      </w:tr>
      <w:tr w:rsidR="000C283A" w:rsidRPr="00F17B8D" w:rsidTr="0064711A">
        <w:tc>
          <w:tcPr>
            <w:tcW w:w="5000" w:type="dxa"/>
          </w:tcPr>
          <w:p w:rsidR="000C283A" w:rsidRPr="00F17B8D" w:rsidRDefault="000C283A" w:rsidP="0001782F">
            <w:pPr>
              <w:pStyle w:val="a4"/>
              <w:rPr>
                <w:sz w:val="24"/>
                <w:szCs w:val="24"/>
              </w:rPr>
            </w:pPr>
            <w:r w:rsidRPr="00F17B8D">
              <w:rPr>
                <w:rFonts w:eastAsia="Times New Roman"/>
                <w:spacing w:val="-1"/>
                <w:sz w:val="24"/>
                <w:szCs w:val="24"/>
              </w:rPr>
              <w:t>Масса тары,</w:t>
            </w:r>
            <w:r w:rsidR="000B6092">
              <w:rPr>
                <w:rFonts w:eastAsia="Times New Roman"/>
                <w:spacing w:val="-1"/>
                <w:sz w:val="24"/>
                <w:szCs w:val="24"/>
              </w:rPr>
              <w:t xml:space="preserve"> </w:t>
            </w:r>
            <w:r w:rsidRPr="00F17B8D">
              <w:rPr>
                <w:rFonts w:eastAsia="Times New Roman"/>
                <w:spacing w:val="-1"/>
                <w:sz w:val="24"/>
                <w:szCs w:val="24"/>
              </w:rPr>
              <w:t xml:space="preserve"> </w:t>
            </w:r>
            <w:proofErr w:type="gramStart"/>
            <w:r w:rsidRPr="00F17B8D">
              <w:rPr>
                <w:rFonts w:eastAsia="Times New Roman"/>
                <w:spacing w:val="-1"/>
                <w:sz w:val="24"/>
                <w:szCs w:val="24"/>
              </w:rPr>
              <w:t>т</w:t>
            </w:r>
            <w:proofErr w:type="gramEnd"/>
            <w:r w:rsidRPr="00F17B8D">
              <w:rPr>
                <w:rFonts w:eastAsia="Times New Roman"/>
                <w:spacing w:val="-1"/>
                <w:sz w:val="24"/>
                <w:szCs w:val="24"/>
              </w:rPr>
              <w:t>:</w:t>
            </w:r>
          </w:p>
        </w:tc>
        <w:tc>
          <w:tcPr>
            <w:tcW w:w="1473" w:type="dxa"/>
          </w:tcPr>
          <w:p w:rsidR="000C283A" w:rsidRPr="00F17B8D" w:rsidRDefault="000C283A" w:rsidP="00EA1722">
            <w:pPr>
              <w:pStyle w:val="a4"/>
              <w:jc w:val="center"/>
              <w:rPr>
                <w:sz w:val="24"/>
                <w:szCs w:val="24"/>
              </w:rPr>
            </w:pPr>
          </w:p>
        </w:tc>
      </w:tr>
      <w:tr w:rsidR="000C283A" w:rsidRPr="00F17B8D" w:rsidTr="0064711A">
        <w:tc>
          <w:tcPr>
            <w:tcW w:w="5000" w:type="dxa"/>
          </w:tcPr>
          <w:p w:rsidR="000C283A" w:rsidRPr="00F17B8D" w:rsidRDefault="00BE1575" w:rsidP="00BE1575">
            <w:pPr>
              <w:pStyle w:val="a4"/>
              <w:rPr>
                <w:sz w:val="24"/>
                <w:szCs w:val="24"/>
              </w:rPr>
            </w:pPr>
            <w:r w:rsidRPr="00F17B8D">
              <w:rPr>
                <w:rFonts w:eastAsia="Times New Roman"/>
                <w:spacing w:val="-1"/>
                <w:sz w:val="24"/>
                <w:szCs w:val="24"/>
              </w:rPr>
              <w:t xml:space="preserve">прицепного вагона </w:t>
            </w:r>
          </w:p>
        </w:tc>
        <w:tc>
          <w:tcPr>
            <w:tcW w:w="1473" w:type="dxa"/>
          </w:tcPr>
          <w:p w:rsidR="000C283A" w:rsidRPr="00F17B8D" w:rsidRDefault="00BE1575" w:rsidP="00EA1722">
            <w:pPr>
              <w:pStyle w:val="a4"/>
              <w:jc w:val="center"/>
              <w:rPr>
                <w:sz w:val="24"/>
                <w:szCs w:val="24"/>
              </w:rPr>
            </w:pPr>
            <w:r>
              <w:rPr>
                <w:rFonts w:eastAsia="Times New Roman"/>
                <w:sz w:val="24"/>
                <w:szCs w:val="24"/>
              </w:rPr>
              <w:t>37</w:t>
            </w:r>
          </w:p>
        </w:tc>
      </w:tr>
      <w:tr w:rsidR="000C283A" w:rsidRPr="00F17B8D" w:rsidTr="0064711A">
        <w:tc>
          <w:tcPr>
            <w:tcW w:w="5000" w:type="dxa"/>
          </w:tcPr>
          <w:p w:rsidR="000C283A" w:rsidRPr="00F17B8D" w:rsidRDefault="00BE1575" w:rsidP="0001782F">
            <w:pPr>
              <w:pStyle w:val="a4"/>
              <w:rPr>
                <w:sz w:val="24"/>
                <w:szCs w:val="24"/>
              </w:rPr>
            </w:pPr>
            <w:r w:rsidRPr="00F17B8D">
              <w:rPr>
                <w:rFonts w:eastAsia="Times New Roman"/>
                <w:spacing w:val="-1"/>
                <w:sz w:val="24"/>
                <w:szCs w:val="24"/>
              </w:rPr>
              <w:t>головного вагона</w:t>
            </w:r>
          </w:p>
        </w:tc>
        <w:tc>
          <w:tcPr>
            <w:tcW w:w="1473" w:type="dxa"/>
          </w:tcPr>
          <w:p w:rsidR="000C283A" w:rsidRPr="00F17B8D" w:rsidRDefault="00BE1575" w:rsidP="00EA1722">
            <w:pPr>
              <w:pStyle w:val="a4"/>
              <w:jc w:val="center"/>
              <w:rPr>
                <w:sz w:val="24"/>
                <w:szCs w:val="24"/>
              </w:rPr>
            </w:pPr>
            <w:r>
              <w:rPr>
                <w:rFonts w:eastAsia="Times New Roman"/>
                <w:sz w:val="24"/>
                <w:szCs w:val="24"/>
              </w:rPr>
              <w:t>44</w:t>
            </w:r>
          </w:p>
        </w:tc>
      </w:tr>
      <w:tr w:rsidR="000C283A" w:rsidRPr="00F17B8D" w:rsidTr="0064711A">
        <w:tc>
          <w:tcPr>
            <w:tcW w:w="5000" w:type="dxa"/>
          </w:tcPr>
          <w:p w:rsidR="00006CA3" w:rsidRPr="00F17B8D" w:rsidRDefault="00006CA3" w:rsidP="0001782F">
            <w:pPr>
              <w:pStyle w:val="a4"/>
              <w:rPr>
                <w:sz w:val="24"/>
                <w:szCs w:val="24"/>
              </w:rPr>
            </w:pPr>
            <w:r w:rsidRPr="00F17B8D">
              <w:rPr>
                <w:rFonts w:eastAsia="Times New Roman"/>
                <w:sz w:val="24"/>
                <w:szCs w:val="24"/>
              </w:rPr>
              <w:t xml:space="preserve">Нагрузка от оси на рельсы при максимальной </w:t>
            </w:r>
            <w:r w:rsidRPr="00F17B8D">
              <w:rPr>
                <w:rFonts w:eastAsia="Times New Roman"/>
                <w:spacing w:val="-1"/>
                <w:sz w:val="24"/>
                <w:szCs w:val="24"/>
              </w:rPr>
              <w:t xml:space="preserve">населенности вагона, </w:t>
            </w:r>
            <w:r w:rsidR="000B6092">
              <w:rPr>
                <w:rFonts w:eastAsia="Times New Roman"/>
                <w:spacing w:val="-1"/>
                <w:sz w:val="24"/>
                <w:szCs w:val="24"/>
              </w:rPr>
              <w:t xml:space="preserve"> </w:t>
            </w:r>
            <w:proofErr w:type="gramStart"/>
            <w:r w:rsidRPr="00F17B8D">
              <w:rPr>
                <w:rFonts w:eastAsia="Times New Roman"/>
                <w:spacing w:val="-1"/>
                <w:sz w:val="24"/>
                <w:szCs w:val="24"/>
              </w:rPr>
              <w:t>т</w:t>
            </w:r>
            <w:proofErr w:type="gramEnd"/>
          </w:p>
          <w:p w:rsidR="000C283A" w:rsidRPr="00F17B8D" w:rsidRDefault="00006CA3" w:rsidP="0001782F">
            <w:pPr>
              <w:pStyle w:val="a4"/>
              <w:rPr>
                <w:sz w:val="24"/>
                <w:szCs w:val="24"/>
              </w:rPr>
            </w:pPr>
            <w:r w:rsidRPr="008B505F">
              <w:rPr>
                <w:rFonts w:eastAsia="Times New Roman"/>
                <w:spacing w:val="-5"/>
                <w:sz w:val="24"/>
                <w:szCs w:val="24"/>
              </w:rPr>
              <w:lastRenderedPageBreak/>
              <w:t>Скорость,</w:t>
            </w:r>
            <w:r w:rsidR="000B6092" w:rsidRPr="008B505F">
              <w:rPr>
                <w:rFonts w:eastAsia="Times New Roman"/>
                <w:spacing w:val="-5"/>
                <w:sz w:val="24"/>
                <w:szCs w:val="24"/>
              </w:rPr>
              <w:t xml:space="preserve"> </w:t>
            </w:r>
            <w:r w:rsidRPr="008B505F">
              <w:rPr>
                <w:rFonts w:eastAsia="Times New Roman"/>
                <w:spacing w:val="-5"/>
                <w:sz w:val="24"/>
                <w:szCs w:val="24"/>
              </w:rPr>
              <w:t xml:space="preserve"> </w:t>
            </w:r>
            <w:proofErr w:type="gramStart"/>
            <w:r w:rsidRPr="008B505F">
              <w:rPr>
                <w:rFonts w:eastAsia="Times New Roman"/>
                <w:spacing w:val="-5"/>
                <w:sz w:val="24"/>
                <w:szCs w:val="24"/>
              </w:rPr>
              <w:t>км</w:t>
            </w:r>
            <w:proofErr w:type="gramEnd"/>
            <w:r w:rsidRPr="008B505F">
              <w:rPr>
                <w:rFonts w:eastAsia="Times New Roman"/>
                <w:spacing w:val="-5"/>
                <w:sz w:val="24"/>
                <w:szCs w:val="24"/>
              </w:rPr>
              <w:t>/ч</w:t>
            </w:r>
          </w:p>
        </w:tc>
        <w:tc>
          <w:tcPr>
            <w:tcW w:w="1473" w:type="dxa"/>
          </w:tcPr>
          <w:p w:rsidR="000C283A" w:rsidRPr="00F17B8D" w:rsidRDefault="00006CA3" w:rsidP="00EA1722">
            <w:pPr>
              <w:pStyle w:val="a4"/>
              <w:jc w:val="center"/>
              <w:rPr>
                <w:sz w:val="24"/>
                <w:szCs w:val="24"/>
              </w:rPr>
            </w:pPr>
            <w:r w:rsidRPr="00F17B8D">
              <w:rPr>
                <w:sz w:val="24"/>
                <w:szCs w:val="24"/>
              </w:rPr>
              <w:lastRenderedPageBreak/>
              <w:t>15</w:t>
            </w:r>
          </w:p>
          <w:p w:rsidR="0020358B" w:rsidRDefault="0020358B" w:rsidP="00EA1722">
            <w:pPr>
              <w:pStyle w:val="a4"/>
              <w:jc w:val="center"/>
              <w:rPr>
                <w:sz w:val="24"/>
                <w:szCs w:val="24"/>
              </w:rPr>
            </w:pPr>
          </w:p>
          <w:p w:rsidR="00006CA3" w:rsidRPr="00F17B8D" w:rsidRDefault="00006CA3" w:rsidP="00EA1722">
            <w:pPr>
              <w:pStyle w:val="a4"/>
              <w:jc w:val="center"/>
              <w:rPr>
                <w:sz w:val="24"/>
                <w:szCs w:val="24"/>
              </w:rPr>
            </w:pPr>
            <w:r w:rsidRPr="00F17B8D">
              <w:rPr>
                <w:sz w:val="24"/>
                <w:szCs w:val="24"/>
              </w:rPr>
              <w:lastRenderedPageBreak/>
              <w:t>100</w:t>
            </w:r>
          </w:p>
        </w:tc>
      </w:tr>
      <w:tr w:rsidR="000C283A" w:rsidRPr="00F17B8D" w:rsidTr="0064711A">
        <w:tc>
          <w:tcPr>
            <w:tcW w:w="5000" w:type="dxa"/>
          </w:tcPr>
          <w:p w:rsidR="000C283A" w:rsidRPr="00F17B8D" w:rsidRDefault="00117371" w:rsidP="0001782F">
            <w:pPr>
              <w:pStyle w:val="a4"/>
              <w:rPr>
                <w:sz w:val="24"/>
                <w:szCs w:val="24"/>
              </w:rPr>
            </w:pPr>
            <w:r w:rsidRPr="00F17B8D">
              <w:rPr>
                <w:rFonts w:eastAsia="Times New Roman"/>
                <w:spacing w:val="-3"/>
                <w:sz w:val="24"/>
                <w:szCs w:val="24"/>
              </w:rPr>
              <w:lastRenderedPageBreak/>
              <w:t>Мощность силовой установки, кВт</w:t>
            </w:r>
          </w:p>
        </w:tc>
        <w:tc>
          <w:tcPr>
            <w:tcW w:w="1473" w:type="dxa"/>
          </w:tcPr>
          <w:p w:rsidR="000C283A" w:rsidRPr="00F17B8D" w:rsidRDefault="00117371" w:rsidP="00EA1722">
            <w:pPr>
              <w:pStyle w:val="a4"/>
              <w:jc w:val="center"/>
              <w:rPr>
                <w:sz w:val="24"/>
                <w:szCs w:val="24"/>
              </w:rPr>
            </w:pPr>
            <w:r w:rsidRPr="00F17B8D">
              <w:rPr>
                <w:rFonts w:eastAsia="Times New Roman"/>
                <w:spacing w:val="-6"/>
                <w:sz w:val="24"/>
                <w:szCs w:val="24"/>
              </w:rPr>
              <w:t>2х350</w:t>
            </w:r>
          </w:p>
        </w:tc>
      </w:tr>
      <w:tr w:rsidR="000C283A" w:rsidRPr="00F17B8D" w:rsidTr="0064711A">
        <w:tc>
          <w:tcPr>
            <w:tcW w:w="5000" w:type="dxa"/>
          </w:tcPr>
          <w:p w:rsidR="000C283A" w:rsidRPr="00F17B8D" w:rsidRDefault="00117371" w:rsidP="0001782F">
            <w:pPr>
              <w:pStyle w:val="a4"/>
              <w:rPr>
                <w:sz w:val="24"/>
                <w:szCs w:val="24"/>
              </w:rPr>
            </w:pPr>
            <w:r w:rsidRPr="00F17B8D">
              <w:rPr>
                <w:rFonts w:eastAsia="Times New Roman"/>
                <w:spacing w:val="-4"/>
                <w:sz w:val="24"/>
                <w:szCs w:val="24"/>
              </w:rPr>
              <w:t>Запас хода по топливу,</w:t>
            </w:r>
            <w:r w:rsidR="000B6092">
              <w:rPr>
                <w:rFonts w:eastAsia="Times New Roman"/>
                <w:spacing w:val="-4"/>
                <w:sz w:val="24"/>
                <w:szCs w:val="24"/>
              </w:rPr>
              <w:t xml:space="preserve"> </w:t>
            </w:r>
            <w:r w:rsidRPr="00F17B8D">
              <w:rPr>
                <w:rFonts w:eastAsia="Times New Roman"/>
                <w:spacing w:val="-4"/>
                <w:sz w:val="24"/>
                <w:szCs w:val="24"/>
              </w:rPr>
              <w:t xml:space="preserve"> </w:t>
            </w:r>
            <w:proofErr w:type="gramStart"/>
            <w:r w:rsidRPr="00F17B8D">
              <w:rPr>
                <w:rFonts w:eastAsia="Times New Roman"/>
                <w:spacing w:val="-4"/>
                <w:sz w:val="24"/>
                <w:szCs w:val="24"/>
              </w:rPr>
              <w:t>км</w:t>
            </w:r>
            <w:proofErr w:type="gramEnd"/>
          </w:p>
        </w:tc>
        <w:tc>
          <w:tcPr>
            <w:tcW w:w="1473" w:type="dxa"/>
          </w:tcPr>
          <w:p w:rsidR="000C283A" w:rsidRPr="00F17B8D" w:rsidRDefault="00117371" w:rsidP="00EA1722">
            <w:pPr>
              <w:pStyle w:val="a4"/>
              <w:jc w:val="center"/>
              <w:rPr>
                <w:sz w:val="24"/>
                <w:szCs w:val="24"/>
              </w:rPr>
            </w:pPr>
            <w:r w:rsidRPr="00F17B8D">
              <w:rPr>
                <w:rFonts w:eastAsia="Times New Roman"/>
                <w:sz w:val="24"/>
                <w:szCs w:val="24"/>
              </w:rPr>
              <w:t>800</w:t>
            </w:r>
          </w:p>
        </w:tc>
      </w:tr>
    </w:tbl>
    <w:p w:rsidR="008F60B6" w:rsidRDefault="008F60B6" w:rsidP="003B08A9">
      <w:pPr>
        <w:pStyle w:val="a4"/>
        <w:ind w:firstLine="567"/>
        <w:jc w:val="both"/>
        <w:rPr>
          <w:sz w:val="24"/>
          <w:szCs w:val="24"/>
        </w:rPr>
      </w:pPr>
    </w:p>
    <w:p w:rsidR="006F6C16" w:rsidRPr="00F17B8D" w:rsidRDefault="00661796" w:rsidP="003B08A9">
      <w:pPr>
        <w:pStyle w:val="a4"/>
        <w:ind w:firstLine="567"/>
        <w:jc w:val="both"/>
        <w:rPr>
          <w:sz w:val="24"/>
          <w:szCs w:val="24"/>
        </w:rPr>
      </w:pPr>
      <w:r>
        <w:rPr>
          <w:sz w:val="24"/>
          <w:szCs w:val="24"/>
        </w:rPr>
        <w:t xml:space="preserve">РА </w:t>
      </w:r>
      <w:r w:rsidR="006F6C16" w:rsidRPr="00F17B8D">
        <w:rPr>
          <w:sz w:val="24"/>
          <w:szCs w:val="24"/>
        </w:rPr>
        <w:t>2 представляет собой состав постоянного форм</w:t>
      </w:r>
      <w:r w:rsidR="003B08A9">
        <w:rPr>
          <w:sz w:val="24"/>
          <w:szCs w:val="24"/>
        </w:rPr>
        <w:t xml:space="preserve">ирования. </w:t>
      </w:r>
      <w:proofErr w:type="gramStart"/>
      <w:r w:rsidR="003B08A9">
        <w:rPr>
          <w:sz w:val="24"/>
          <w:szCs w:val="24"/>
        </w:rPr>
        <w:t>Основная</w:t>
      </w:r>
      <w:proofErr w:type="gramEnd"/>
      <w:r w:rsidR="003B08A9">
        <w:rPr>
          <w:sz w:val="24"/>
          <w:szCs w:val="24"/>
        </w:rPr>
        <w:t xml:space="preserve"> </w:t>
      </w:r>
      <w:proofErr w:type="spellStart"/>
      <w:r w:rsidR="003B08A9">
        <w:rPr>
          <w:sz w:val="24"/>
          <w:szCs w:val="24"/>
        </w:rPr>
        <w:t>составность</w:t>
      </w:r>
      <w:proofErr w:type="spellEnd"/>
      <w:r w:rsidR="000B6092">
        <w:rPr>
          <w:sz w:val="24"/>
          <w:szCs w:val="24"/>
        </w:rPr>
        <w:t>:</w:t>
      </w:r>
      <w:r w:rsidR="003B08A9">
        <w:rPr>
          <w:sz w:val="24"/>
          <w:szCs w:val="24"/>
        </w:rPr>
        <w:t xml:space="preserve"> </w:t>
      </w:r>
      <w:r w:rsidR="006F6C16" w:rsidRPr="00F17B8D">
        <w:rPr>
          <w:sz w:val="24"/>
          <w:szCs w:val="24"/>
        </w:rPr>
        <w:t>два головных вагона и</w:t>
      </w:r>
      <w:r w:rsidR="0055718B">
        <w:rPr>
          <w:sz w:val="24"/>
          <w:szCs w:val="24"/>
        </w:rPr>
        <w:t xml:space="preserve"> </w:t>
      </w:r>
      <w:r w:rsidR="006F6C16" w:rsidRPr="00F17B8D">
        <w:rPr>
          <w:sz w:val="24"/>
          <w:szCs w:val="24"/>
        </w:rPr>
        <w:t xml:space="preserve">один прицепной безмоторный (Г+ПБ+Г). Допускаемая </w:t>
      </w:r>
      <w:proofErr w:type="spellStart"/>
      <w:r w:rsidR="006F6C16" w:rsidRPr="00F17B8D">
        <w:rPr>
          <w:sz w:val="24"/>
          <w:szCs w:val="24"/>
        </w:rPr>
        <w:t>составность</w:t>
      </w:r>
      <w:proofErr w:type="spellEnd"/>
      <w:r w:rsidR="000B6092">
        <w:rPr>
          <w:sz w:val="24"/>
          <w:szCs w:val="24"/>
        </w:rPr>
        <w:t xml:space="preserve">: </w:t>
      </w:r>
      <w:r w:rsidR="006F6C16" w:rsidRPr="00F17B8D">
        <w:rPr>
          <w:sz w:val="24"/>
          <w:szCs w:val="24"/>
        </w:rPr>
        <w:t>Г+Г.</w:t>
      </w:r>
      <w:r w:rsidR="0055718B">
        <w:rPr>
          <w:sz w:val="24"/>
          <w:szCs w:val="24"/>
        </w:rPr>
        <w:t xml:space="preserve"> </w:t>
      </w:r>
      <w:r w:rsidR="006F6C16" w:rsidRPr="00F17B8D">
        <w:rPr>
          <w:sz w:val="24"/>
          <w:szCs w:val="24"/>
        </w:rPr>
        <w:t>Система управления обеспечивает совместную эксплуатацию по системе многих единиц до</w:t>
      </w:r>
      <w:r w:rsidR="0055718B">
        <w:rPr>
          <w:sz w:val="24"/>
          <w:szCs w:val="24"/>
        </w:rPr>
        <w:t xml:space="preserve"> </w:t>
      </w:r>
      <w:r w:rsidR="006F6C16" w:rsidRPr="00F17B8D">
        <w:rPr>
          <w:sz w:val="24"/>
          <w:szCs w:val="24"/>
        </w:rPr>
        <w:t xml:space="preserve">двух 3-вагонных рельсовых автобусов. </w:t>
      </w:r>
    </w:p>
    <w:p w:rsidR="006F6C16" w:rsidRPr="00F17B8D" w:rsidRDefault="006F6C16" w:rsidP="003B08A9">
      <w:pPr>
        <w:pStyle w:val="a4"/>
        <w:ind w:firstLine="567"/>
        <w:jc w:val="both"/>
        <w:rPr>
          <w:sz w:val="24"/>
          <w:szCs w:val="24"/>
        </w:rPr>
      </w:pPr>
      <w:r w:rsidRPr="00F17B8D">
        <w:rPr>
          <w:sz w:val="24"/>
          <w:szCs w:val="24"/>
        </w:rPr>
        <w:t>На</w:t>
      </w:r>
      <w:r w:rsidR="0055718B">
        <w:rPr>
          <w:sz w:val="24"/>
          <w:szCs w:val="24"/>
        </w:rPr>
        <w:t xml:space="preserve"> </w:t>
      </w:r>
      <w:r w:rsidRPr="00F17B8D">
        <w:rPr>
          <w:sz w:val="24"/>
          <w:szCs w:val="24"/>
        </w:rPr>
        <w:t xml:space="preserve">головных вагонах рельсового автобуса устанавливается силовой модуль </w:t>
      </w:r>
      <w:proofErr w:type="spellStart"/>
      <w:r w:rsidRPr="00F17B8D">
        <w:rPr>
          <w:sz w:val="24"/>
          <w:szCs w:val="24"/>
        </w:rPr>
        <w:t>PowerPack</w:t>
      </w:r>
      <w:proofErr w:type="spellEnd"/>
      <w:r w:rsidRPr="00F17B8D">
        <w:rPr>
          <w:sz w:val="24"/>
          <w:szCs w:val="24"/>
        </w:rPr>
        <w:t xml:space="preserve"> MTU (Германия).</w:t>
      </w:r>
    </w:p>
    <w:p w:rsidR="006F6C16" w:rsidRPr="00F17B8D" w:rsidRDefault="006F6C16" w:rsidP="003B08A9">
      <w:pPr>
        <w:pStyle w:val="a4"/>
        <w:ind w:firstLine="567"/>
        <w:jc w:val="both"/>
        <w:rPr>
          <w:sz w:val="24"/>
          <w:szCs w:val="24"/>
        </w:rPr>
      </w:pPr>
      <w:r w:rsidRPr="00F17B8D">
        <w:rPr>
          <w:sz w:val="24"/>
          <w:szCs w:val="24"/>
        </w:rPr>
        <w:t>Кабины управления рельсового автобуса оборудованы всем необходимым для безопасной и комфортной работы локомотивной бригады. В</w:t>
      </w:r>
      <w:r w:rsidR="0055718B">
        <w:rPr>
          <w:sz w:val="24"/>
          <w:szCs w:val="24"/>
        </w:rPr>
        <w:t xml:space="preserve"> </w:t>
      </w:r>
      <w:r w:rsidRPr="00F17B8D">
        <w:rPr>
          <w:sz w:val="24"/>
          <w:szCs w:val="24"/>
        </w:rPr>
        <w:t xml:space="preserve">состав системы безопасности входят комплексы КЛУБ, ТСКБМ. Система управления реализует интуитивно понятный алгоритм действий машиниста при управлении поездом. </w:t>
      </w:r>
    </w:p>
    <w:p w:rsidR="006F6C16" w:rsidRPr="00F17B8D" w:rsidRDefault="006F6C16" w:rsidP="003B08A9">
      <w:pPr>
        <w:pStyle w:val="a4"/>
        <w:ind w:firstLine="567"/>
        <w:jc w:val="both"/>
        <w:rPr>
          <w:sz w:val="24"/>
          <w:szCs w:val="24"/>
        </w:rPr>
      </w:pPr>
      <w:r w:rsidRPr="00F17B8D">
        <w:rPr>
          <w:sz w:val="24"/>
          <w:szCs w:val="24"/>
        </w:rPr>
        <w:t>В эксплуатации – 102 состава (</w:t>
      </w:r>
      <w:r w:rsidR="00661796">
        <w:rPr>
          <w:sz w:val="24"/>
          <w:szCs w:val="24"/>
        </w:rPr>
        <w:t xml:space="preserve">данные </w:t>
      </w:r>
      <w:r w:rsidRPr="00F17B8D">
        <w:rPr>
          <w:sz w:val="24"/>
          <w:szCs w:val="24"/>
        </w:rPr>
        <w:t>на июль 2015 г.)</w:t>
      </w:r>
      <w:r w:rsidR="00661796">
        <w:rPr>
          <w:sz w:val="24"/>
          <w:szCs w:val="24"/>
        </w:rPr>
        <w:t>.</w:t>
      </w:r>
    </w:p>
    <w:p w:rsidR="006D79EF" w:rsidRDefault="006D79EF" w:rsidP="0001782F">
      <w:pPr>
        <w:pStyle w:val="a4"/>
        <w:rPr>
          <w:sz w:val="24"/>
          <w:szCs w:val="24"/>
        </w:rPr>
      </w:pPr>
    </w:p>
    <w:p w:rsidR="0097109D" w:rsidRDefault="0097109D" w:rsidP="0001782F">
      <w:pPr>
        <w:pStyle w:val="a4"/>
        <w:rPr>
          <w:sz w:val="24"/>
          <w:szCs w:val="24"/>
        </w:rPr>
      </w:pPr>
    </w:p>
    <w:p w:rsidR="0097109D" w:rsidRDefault="0097109D" w:rsidP="0001782F">
      <w:pPr>
        <w:pStyle w:val="a4"/>
        <w:rPr>
          <w:sz w:val="24"/>
          <w:szCs w:val="24"/>
        </w:rPr>
      </w:pPr>
    </w:p>
    <w:p w:rsidR="0097109D" w:rsidRDefault="0097109D" w:rsidP="0001782F">
      <w:pPr>
        <w:pStyle w:val="a4"/>
        <w:rPr>
          <w:sz w:val="24"/>
          <w:szCs w:val="24"/>
        </w:rPr>
      </w:pPr>
    </w:p>
    <w:p w:rsidR="0097109D" w:rsidRDefault="0097109D" w:rsidP="0001782F">
      <w:pPr>
        <w:pStyle w:val="a4"/>
        <w:rPr>
          <w:sz w:val="24"/>
          <w:szCs w:val="24"/>
        </w:rPr>
      </w:pPr>
    </w:p>
    <w:p w:rsidR="0097109D" w:rsidRDefault="0097109D" w:rsidP="0001782F">
      <w:pPr>
        <w:pStyle w:val="a4"/>
        <w:rPr>
          <w:sz w:val="24"/>
          <w:szCs w:val="24"/>
        </w:rPr>
      </w:pPr>
    </w:p>
    <w:p w:rsidR="0097109D" w:rsidRDefault="0097109D" w:rsidP="0001782F">
      <w:pPr>
        <w:pStyle w:val="a4"/>
        <w:rPr>
          <w:sz w:val="24"/>
          <w:szCs w:val="24"/>
        </w:rPr>
      </w:pPr>
    </w:p>
    <w:p w:rsidR="0097109D" w:rsidRDefault="0097109D" w:rsidP="0001782F">
      <w:pPr>
        <w:pStyle w:val="a4"/>
        <w:rPr>
          <w:sz w:val="24"/>
          <w:szCs w:val="24"/>
        </w:rPr>
      </w:pPr>
    </w:p>
    <w:p w:rsidR="0097109D" w:rsidRDefault="0097109D" w:rsidP="0001782F">
      <w:pPr>
        <w:pStyle w:val="a4"/>
        <w:rPr>
          <w:sz w:val="24"/>
          <w:szCs w:val="24"/>
        </w:rPr>
      </w:pPr>
    </w:p>
    <w:p w:rsidR="0097109D" w:rsidRDefault="0097109D" w:rsidP="0001782F">
      <w:pPr>
        <w:pStyle w:val="a4"/>
        <w:rPr>
          <w:sz w:val="24"/>
          <w:szCs w:val="24"/>
        </w:rPr>
      </w:pPr>
    </w:p>
    <w:p w:rsidR="0097109D" w:rsidRDefault="0097109D" w:rsidP="0001782F">
      <w:pPr>
        <w:pStyle w:val="a4"/>
        <w:rPr>
          <w:sz w:val="24"/>
          <w:szCs w:val="24"/>
        </w:rPr>
      </w:pPr>
    </w:p>
    <w:p w:rsidR="0097109D" w:rsidRDefault="0097109D" w:rsidP="0001782F">
      <w:pPr>
        <w:pStyle w:val="a4"/>
        <w:rPr>
          <w:sz w:val="24"/>
          <w:szCs w:val="24"/>
        </w:rPr>
      </w:pPr>
    </w:p>
    <w:p w:rsidR="0097109D" w:rsidRDefault="0097109D" w:rsidP="0001782F">
      <w:pPr>
        <w:pStyle w:val="a4"/>
        <w:rPr>
          <w:sz w:val="24"/>
          <w:szCs w:val="24"/>
        </w:rPr>
      </w:pPr>
    </w:p>
    <w:p w:rsidR="0097109D" w:rsidRDefault="0097109D" w:rsidP="0001782F">
      <w:pPr>
        <w:pStyle w:val="a4"/>
        <w:rPr>
          <w:sz w:val="24"/>
          <w:szCs w:val="24"/>
        </w:rPr>
      </w:pPr>
    </w:p>
    <w:p w:rsidR="000C2C2D" w:rsidRDefault="000C2C2D" w:rsidP="003B08A9">
      <w:pPr>
        <w:pStyle w:val="a4"/>
        <w:jc w:val="center"/>
        <w:rPr>
          <w:rFonts w:eastAsia="Times New Roman"/>
          <w:b/>
          <w:bCs/>
          <w:spacing w:val="-9"/>
          <w:sz w:val="24"/>
          <w:szCs w:val="24"/>
        </w:rPr>
      </w:pPr>
    </w:p>
    <w:p w:rsidR="006F6C16" w:rsidRDefault="00117371" w:rsidP="003B08A9">
      <w:pPr>
        <w:pStyle w:val="a4"/>
        <w:jc w:val="center"/>
        <w:rPr>
          <w:rFonts w:eastAsia="Times New Roman"/>
          <w:b/>
          <w:bCs/>
          <w:spacing w:val="-9"/>
          <w:sz w:val="24"/>
          <w:szCs w:val="24"/>
        </w:rPr>
      </w:pPr>
      <w:r w:rsidRPr="003B08A9">
        <w:rPr>
          <w:rFonts w:eastAsia="Times New Roman"/>
          <w:b/>
          <w:bCs/>
          <w:spacing w:val="-9"/>
          <w:sz w:val="24"/>
          <w:szCs w:val="24"/>
        </w:rPr>
        <w:lastRenderedPageBreak/>
        <w:t>ЭЛЕКТРОПОЕЗД ПОСТОЯННОГО ТОКА ЭД4МКМ-АЭРО</w:t>
      </w:r>
    </w:p>
    <w:p w:rsidR="00192107" w:rsidRDefault="00192107" w:rsidP="003B08A9">
      <w:pPr>
        <w:pStyle w:val="a4"/>
        <w:jc w:val="center"/>
        <w:rPr>
          <w:rFonts w:eastAsia="Times New Roman"/>
          <w:b/>
          <w:bCs/>
          <w:spacing w:val="-9"/>
          <w:sz w:val="24"/>
          <w:szCs w:val="24"/>
        </w:rPr>
      </w:pPr>
    </w:p>
    <w:p w:rsidR="00192107" w:rsidRDefault="00192107" w:rsidP="003B08A9">
      <w:pPr>
        <w:pStyle w:val="a4"/>
        <w:jc w:val="center"/>
        <w:rPr>
          <w:rFonts w:eastAsia="Times New Roman"/>
          <w:b/>
          <w:bCs/>
          <w:spacing w:val="-9"/>
          <w:sz w:val="24"/>
          <w:szCs w:val="24"/>
        </w:rPr>
      </w:pPr>
      <w:r>
        <w:rPr>
          <w:rFonts w:eastAsia="Times New Roman"/>
          <w:noProof/>
          <w:sz w:val="24"/>
          <w:szCs w:val="24"/>
        </w:rPr>
        <w:drawing>
          <wp:inline distT="0" distB="0" distL="0" distR="0">
            <wp:extent cx="2089762" cy="1881826"/>
            <wp:effectExtent l="19050" t="0" r="5738" b="0"/>
            <wp:docPr id="3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cstate="print"/>
                    <a:srcRect/>
                    <a:stretch>
                      <a:fillRect/>
                    </a:stretch>
                  </pic:blipFill>
                  <pic:spPr bwMode="auto">
                    <a:xfrm>
                      <a:off x="0" y="0"/>
                      <a:ext cx="2090674" cy="1882647"/>
                    </a:xfrm>
                    <a:prstGeom prst="rect">
                      <a:avLst/>
                    </a:prstGeom>
                    <a:noFill/>
                    <a:ln w="9525">
                      <a:noFill/>
                      <a:miter lim="800000"/>
                      <a:headEnd/>
                      <a:tailEnd/>
                    </a:ln>
                  </pic:spPr>
                </pic:pic>
              </a:graphicData>
            </a:graphic>
          </wp:inline>
        </w:drawing>
      </w:r>
    </w:p>
    <w:p w:rsidR="0097109D" w:rsidRDefault="0097109D" w:rsidP="003B08A9">
      <w:pPr>
        <w:pStyle w:val="a4"/>
        <w:jc w:val="center"/>
        <w:rPr>
          <w:rFonts w:eastAsia="Times New Roman"/>
          <w:b/>
          <w:bCs/>
          <w:spacing w:val="-9"/>
          <w:sz w:val="24"/>
          <w:szCs w:val="24"/>
        </w:rPr>
      </w:pPr>
    </w:p>
    <w:p w:rsidR="00192107" w:rsidRDefault="00192107" w:rsidP="00192107">
      <w:pPr>
        <w:pStyle w:val="a4"/>
        <w:ind w:firstLine="600"/>
        <w:jc w:val="both"/>
        <w:rPr>
          <w:rFonts w:eastAsia="Times New Roman"/>
          <w:b/>
          <w:bCs/>
          <w:spacing w:val="-9"/>
          <w:sz w:val="24"/>
          <w:szCs w:val="24"/>
        </w:rPr>
      </w:pPr>
      <w:r w:rsidRPr="00F17B8D">
        <w:rPr>
          <w:rFonts w:eastAsia="Times New Roman"/>
          <w:sz w:val="24"/>
          <w:szCs w:val="24"/>
        </w:rPr>
        <w:t>Электропоезд предназначен для эксплуатации на участках железных до</w:t>
      </w:r>
      <w:r w:rsidRPr="00F17B8D">
        <w:rPr>
          <w:rFonts w:eastAsia="Times New Roman"/>
          <w:spacing w:val="-2"/>
          <w:sz w:val="24"/>
          <w:szCs w:val="24"/>
        </w:rPr>
        <w:t xml:space="preserve">рог, электрифицированных напряжением 3 кВ постоянного тока, </w:t>
      </w:r>
      <w:r w:rsidRPr="00F17B8D">
        <w:rPr>
          <w:rFonts w:eastAsia="Times New Roman"/>
          <w:sz w:val="24"/>
          <w:szCs w:val="24"/>
        </w:rPr>
        <w:t>соединяющих железнодорожные вокзалы и аэропорты, с максимальной скоростью движения до 120 км/ч, оснащённых высокими платформами. Протяжённость участка оборота – до 100 км, основной режим движения на участке – без остановок.</w:t>
      </w:r>
    </w:p>
    <w:p w:rsidR="00192107" w:rsidRDefault="00192107" w:rsidP="003B08A9">
      <w:pPr>
        <w:pStyle w:val="a4"/>
        <w:jc w:val="center"/>
        <w:rPr>
          <w:rFonts w:eastAsia="Times New Roman"/>
          <w:b/>
          <w:bCs/>
          <w:spacing w:val="-9"/>
          <w:sz w:val="24"/>
          <w:szCs w:val="24"/>
        </w:rPr>
      </w:pPr>
    </w:p>
    <w:p w:rsidR="00117371" w:rsidRPr="00F17B8D" w:rsidRDefault="00117371" w:rsidP="003B08A9">
      <w:pPr>
        <w:pStyle w:val="a4"/>
        <w:jc w:val="center"/>
        <w:rPr>
          <w:rFonts w:eastAsia="Times New Roman"/>
          <w:i/>
          <w:sz w:val="24"/>
          <w:szCs w:val="24"/>
        </w:rPr>
      </w:pPr>
      <w:r w:rsidRPr="00F17B8D">
        <w:rPr>
          <w:rFonts w:eastAsia="Times New Roman"/>
          <w:i/>
          <w:sz w:val="24"/>
          <w:szCs w:val="24"/>
        </w:rPr>
        <w:t>Технические характеристики</w:t>
      </w:r>
    </w:p>
    <w:p w:rsidR="008D7BC8" w:rsidRPr="00F17B8D" w:rsidRDefault="008D7BC8" w:rsidP="0001782F">
      <w:pPr>
        <w:pStyle w:val="a4"/>
        <w:rPr>
          <w:rFonts w:eastAsia="Times New Roman"/>
          <w:i/>
          <w:sz w:val="24"/>
          <w:szCs w:val="24"/>
        </w:rPr>
      </w:pPr>
    </w:p>
    <w:tbl>
      <w:tblPr>
        <w:tblStyle w:val="a3"/>
        <w:tblW w:w="6379" w:type="dxa"/>
        <w:jc w:val="center"/>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43"/>
        <w:gridCol w:w="1636"/>
      </w:tblGrid>
      <w:tr w:rsidR="00117371" w:rsidRPr="00F17B8D" w:rsidTr="003B08A9">
        <w:trPr>
          <w:jc w:val="center"/>
        </w:trPr>
        <w:tc>
          <w:tcPr>
            <w:tcW w:w="4743" w:type="dxa"/>
          </w:tcPr>
          <w:p w:rsidR="00117371" w:rsidRPr="00F17B8D" w:rsidRDefault="008D7BC8" w:rsidP="0001782F">
            <w:pPr>
              <w:pStyle w:val="a4"/>
              <w:rPr>
                <w:sz w:val="24"/>
                <w:szCs w:val="24"/>
              </w:rPr>
            </w:pPr>
            <w:r w:rsidRPr="00F17B8D">
              <w:rPr>
                <w:rFonts w:eastAsia="Times New Roman"/>
                <w:spacing w:val="-1"/>
                <w:sz w:val="24"/>
                <w:szCs w:val="24"/>
              </w:rPr>
              <w:t xml:space="preserve">Длина вагона по осям автосцепок, </w:t>
            </w:r>
            <w:r w:rsidR="000B6092">
              <w:rPr>
                <w:rFonts w:eastAsia="Times New Roman"/>
                <w:spacing w:val="-1"/>
                <w:sz w:val="24"/>
                <w:szCs w:val="24"/>
              </w:rPr>
              <w:t xml:space="preserve"> </w:t>
            </w:r>
            <w:proofErr w:type="gramStart"/>
            <w:r w:rsidRPr="00F17B8D">
              <w:rPr>
                <w:rFonts w:eastAsia="Times New Roman"/>
                <w:spacing w:val="-1"/>
                <w:sz w:val="24"/>
                <w:szCs w:val="24"/>
              </w:rPr>
              <w:t>мм</w:t>
            </w:r>
            <w:proofErr w:type="gramEnd"/>
          </w:p>
        </w:tc>
        <w:tc>
          <w:tcPr>
            <w:tcW w:w="1636" w:type="dxa"/>
          </w:tcPr>
          <w:p w:rsidR="00117371" w:rsidRPr="00F17B8D" w:rsidRDefault="008D7BC8" w:rsidP="003B08A9">
            <w:pPr>
              <w:pStyle w:val="a4"/>
              <w:jc w:val="center"/>
              <w:rPr>
                <w:sz w:val="24"/>
                <w:szCs w:val="24"/>
              </w:rPr>
            </w:pPr>
            <w:r w:rsidRPr="00F17B8D">
              <w:rPr>
                <w:rFonts w:eastAsia="Times New Roman"/>
                <w:sz w:val="24"/>
                <w:szCs w:val="24"/>
              </w:rPr>
              <w:t>22056</w:t>
            </w:r>
          </w:p>
        </w:tc>
      </w:tr>
      <w:tr w:rsidR="00117371" w:rsidRPr="00F17B8D" w:rsidTr="003B08A9">
        <w:trPr>
          <w:jc w:val="center"/>
        </w:trPr>
        <w:tc>
          <w:tcPr>
            <w:tcW w:w="4743" w:type="dxa"/>
          </w:tcPr>
          <w:p w:rsidR="00117371" w:rsidRPr="00F17B8D" w:rsidRDefault="008D7BC8" w:rsidP="0001782F">
            <w:pPr>
              <w:pStyle w:val="a4"/>
              <w:rPr>
                <w:sz w:val="24"/>
                <w:szCs w:val="24"/>
              </w:rPr>
            </w:pPr>
            <w:r w:rsidRPr="00F17B8D">
              <w:rPr>
                <w:rFonts w:eastAsia="Times New Roman"/>
                <w:spacing w:val="-2"/>
                <w:sz w:val="24"/>
                <w:szCs w:val="24"/>
              </w:rPr>
              <w:t>Ширина вагона,</w:t>
            </w:r>
            <w:r w:rsidR="000B6092">
              <w:rPr>
                <w:rFonts w:eastAsia="Times New Roman"/>
                <w:spacing w:val="-2"/>
                <w:sz w:val="24"/>
                <w:szCs w:val="24"/>
              </w:rPr>
              <w:t xml:space="preserve"> </w:t>
            </w:r>
            <w:r w:rsidRPr="00F17B8D">
              <w:rPr>
                <w:rFonts w:eastAsia="Times New Roman"/>
                <w:spacing w:val="-2"/>
                <w:sz w:val="24"/>
                <w:szCs w:val="24"/>
              </w:rPr>
              <w:t xml:space="preserve"> </w:t>
            </w:r>
            <w:proofErr w:type="gramStart"/>
            <w:r w:rsidRPr="00F17B8D">
              <w:rPr>
                <w:rFonts w:eastAsia="Times New Roman"/>
                <w:spacing w:val="-2"/>
                <w:sz w:val="24"/>
                <w:szCs w:val="24"/>
              </w:rPr>
              <w:t>мм</w:t>
            </w:r>
            <w:proofErr w:type="gramEnd"/>
          </w:p>
        </w:tc>
        <w:tc>
          <w:tcPr>
            <w:tcW w:w="1636" w:type="dxa"/>
          </w:tcPr>
          <w:p w:rsidR="00117371" w:rsidRPr="00F17B8D" w:rsidRDefault="008D7BC8" w:rsidP="003B08A9">
            <w:pPr>
              <w:pStyle w:val="a4"/>
              <w:jc w:val="center"/>
              <w:rPr>
                <w:sz w:val="24"/>
                <w:szCs w:val="24"/>
              </w:rPr>
            </w:pPr>
            <w:r w:rsidRPr="00F17B8D">
              <w:rPr>
                <w:rFonts w:eastAsia="Times New Roman"/>
                <w:sz w:val="24"/>
                <w:szCs w:val="24"/>
              </w:rPr>
              <w:t>3480</w:t>
            </w:r>
          </w:p>
        </w:tc>
      </w:tr>
      <w:tr w:rsidR="00117371" w:rsidRPr="00F17B8D" w:rsidTr="003B08A9">
        <w:trPr>
          <w:jc w:val="center"/>
        </w:trPr>
        <w:tc>
          <w:tcPr>
            <w:tcW w:w="4743" w:type="dxa"/>
          </w:tcPr>
          <w:p w:rsidR="00117371" w:rsidRPr="00F17B8D" w:rsidRDefault="008D7BC8" w:rsidP="0001782F">
            <w:pPr>
              <w:pStyle w:val="a4"/>
              <w:rPr>
                <w:sz w:val="24"/>
                <w:szCs w:val="24"/>
              </w:rPr>
            </w:pPr>
            <w:r w:rsidRPr="00F17B8D">
              <w:rPr>
                <w:rFonts w:eastAsia="Times New Roman"/>
                <w:sz w:val="24"/>
                <w:szCs w:val="24"/>
              </w:rPr>
              <w:t xml:space="preserve">Количество мест для сидения в электропоезде </w:t>
            </w:r>
            <w:proofErr w:type="gramStart"/>
            <w:r w:rsidRPr="00F17B8D">
              <w:rPr>
                <w:rFonts w:eastAsia="Times New Roman"/>
                <w:spacing w:val="-2"/>
                <w:sz w:val="24"/>
                <w:szCs w:val="24"/>
              </w:rPr>
              <w:t>основной</w:t>
            </w:r>
            <w:proofErr w:type="gramEnd"/>
            <w:r w:rsidRPr="00F17B8D">
              <w:rPr>
                <w:rFonts w:eastAsia="Times New Roman"/>
                <w:spacing w:val="-2"/>
                <w:sz w:val="24"/>
                <w:szCs w:val="24"/>
              </w:rPr>
              <w:t xml:space="preserve"> </w:t>
            </w:r>
            <w:proofErr w:type="spellStart"/>
            <w:r w:rsidRPr="00F17B8D">
              <w:rPr>
                <w:rFonts w:eastAsia="Times New Roman"/>
                <w:spacing w:val="-2"/>
                <w:sz w:val="24"/>
                <w:szCs w:val="24"/>
              </w:rPr>
              <w:t>составности</w:t>
            </w:r>
            <w:proofErr w:type="spellEnd"/>
          </w:p>
        </w:tc>
        <w:tc>
          <w:tcPr>
            <w:tcW w:w="1636" w:type="dxa"/>
          </w:tcPr>
          <w:p w:rsidR="00117371" w:rsidRPr="00F17B8D" w:rsidRDefault="008D7BC8" w:rsidP="003B08A9">
            <w:pPr>
              <w:pStyle w:val="a4"/>
              <w:jc w:val="center"/>
              <w:rPr>
                <w:sz w:val="24"/>
                <w:szCs w:val="24"/>
              </w:rPr>
            </w:pPr>
            <w:r w:rsidRPr="00F17B8D">
              <w:rPr>
                <w:rFonts w:eastAsia="Times New Roman"/>
                <w:sz w:val="24"/>
                <w:szCs w:val="24"/>
              </w:rPr>
              <w:t>294</w:t>
            </w:r>
          </w:p>
        </w:tc>
      </w:tr>
      <w:tr w:rsidR="00117371" w:rsidRPr="00F17B8D" w:rsidTr="003B08A9">
        <w:trPr>
          <w:jc w:val="center"/>
        </w:trPr>
        <w:tc>
          <w:tcPr>
            <w:tcW w:w="4743" w:type="dxa"/>
          </w:tcPr>
          <w:p w:rsidR="00117371" w:rsidRPr="00F17B8D" w:rsidRDefault="008D7BC8" w:rsidP="0001782F">
            <w:pPr>
              <w:pStyle w:val="a4"/>
              <w:rPr>
                <w:sz w:val="24"/>
                <w:szCs w:val="24"/>
              </w:rPr>
            </w:pPr>
            <w:r w:rsidRPr="00F17B8D">
              <w:rPr>
                <w:rFonts w:eastAsia="Times New Roman"/>
                <w:spacing w:val="-5"/>
                <w:sz w:val="24"/>
                <w:szCs w:val="24"/>
              </w:rPr>
              <w:t>Удельная мощность, кВт</w:t>
            </w:r>
          </w:p>
        </w:tc>
        <w:tc>
          <w:tcPr>
            <w:tcW w:w="1636" w:type="dxa"/>
          </w:tcPr>
          <w:p w:rsidR="00117371" w:rsidRPr="00F17B8D" w:rsidRDefault="008D7BC8" w:rsidP="003B08A9">
            <w:pPr>
              <w:pStyle w:val="a4"/>
              <w:jc w:val="center"/>
              <w:rPr>
                <w:sz w:val="24"/>
                <w:szCs w:val="24"/>
              </w:rPr>
            </w:pPr>
            <w:r w:rsidRPr="00F17B8D">
              <w:rPr>
                <w:rFonts w:eastAsia="Times New Roman"/>
                <w:spacing w:val="-1"/>
                <w:sz w:val="24"/>
                <w:szCs w:val="24"/>
              </w:rPr>
              <w:t>8,4</w:t>
            </w:r>
          </w:p>
        </w:tc>
      </w:tr>
      <w:tr w:rsidR="00117371" w:rsidRPr="00F17B8D" w:rsidTr="003B08A9">
        <w:trPr>
          <w:jc w:val="center"/>
        </w:trPr>
        <w:tc>
          <w:tcPr>
            <w:tcW w:w="4743" w:type="dxa"/>
          </w:tcPr>
          <w:p w:rsidR="00117371" w:rsidRPr="00F17B8D" w:rsidRDefault="008D7BC8" w:rsidP="0001782F">
            <w:pPr>
              <w:pStyle w:val="a4"/>
              <w:rPr>
                <w:sz w:val="24"/>
                <w:szCs w:val="24"/>
              </w:rPr>
            </w:pPr>
            <w:r w:rsidRPr="00F17B8D">
              <w:rPr>
                <w:rFonts w:eastAsia="Times New Roman"/>
                <w:spacing w:val="-2"/>
                <w:sz w:val="24"/>
                <w:szCs w:val="24"/>
              </w:rPr>
              <w:t>Масса тары,</w:t>
            </w:r>
            <w:r w:rsidR="000B6092">
              <w:rPr>
                <w:rFonts w:eastAsia="Times New Roman"/>
                <w:spacing w:val="-2"/>
                <w:sz w:val="24"/>
                <w:szCs w:val="24"/>
              </w:rPr>
              <w:t xml:space="preserve"> </w:t>
            </w:r>
            <w:r w:rsidRPr="00F17B8D">
              <w:rPr>
                <w:rFonts w:eastAsia="Times New Roman"/>
                <w:spacing w:val="-2"/>
                <w:sz w:val="24"/>
                <w:szCs w:val="24"/>
              </w:rPr>
              <w:t xml:space="preserve"> </w:t>
            </w:r>
            <w:proofErr w:type="gramStart"/>
            <w:r w:rsidRPr="00F17B8D">
              <w:rPr>
                <w:rFonts w:eastAsia="Times New Roman"/>
                <w:spacing w:val="-2"/>
                <w:sz w:val="24"/>
                <w:szCs w:val="24"/>
              </w:rPr>
              <w:t>т</w:t>
            </w:r>
            <w:proofErr w:type="gramEnd"/>
          </w:p>
        </w:tc>
        <w:tc>
          <w:tcPr>
            <w:tcW w:w="1636" w:type="dxa"/>
          </w:tcPr>
          <w:p w:rsidR="00117371" w:rsidRPr="00F17B8D" w:rsidRDefault="008D7BC8" w:rsidP="003B08A9">
            <w:pPr>
              <w:pStyle w:val="a4"/>
              <w:jc w:val="center"/>
              <w:rPr>
                <w:sz w:val="24"/>
                <w:szCs w:val="24"/>
              </w:rPr>
            </w:pPr>
            <w:r w:rsidRPr="00F17B8D">
              <w:rPr>
                <w:rFonts w:eastAsia="Times New Roman"/>
                <w:spacing w:val="-3"/>
                <w:sz w:val="24"/>
                <w:szCs w:val="24"/>
              </w:rPr>
              <w:t>445,6</w:t>
            </w:r>
          </w:p>
        </w:tc>
      </w:tr>
    </w:tbl>
    <w:p w:rsidR="00117371" w:rsidRDefault="00117371" w:rsidP="003B08A9">
      <w:pPr>
        <w:pStyle w:val="a4"/>
        <w:ind w:firstLine="567"/>
        <w:jc w:val="both"/>
        <w:rPr>
          <w:sz w:val="24"/>
          <w:szCs w:val="24"/>
        </w:rPr>
      </w:pPr>
    </w:p>
    <w:p w:rsidR="006F6C16" w:rsidRPr="00F17B8D" w:rsidRDefault="006F6C16" w:rsidP="003B08A9">
      <w:pPr>
        <w:pStyle w:val="a4"/>
        <w:ind w:firstLine="567"/>
        <w:jc w:val="both"/>
        <w:rPr>
          <w:sz w:val="24"/>
          <w:szCs w:val="24"/>
        </w:rPr>
      </w:pPr>
      <w:r w:rsidRPr="00F17B8D">
        <w:rPr>
          <w:rFonts w:eastAsia="Times New Roman"/>
          <w:sz w:val="24"/>
          <w:szCs w:val="24"/>
        </w:rPr>
        <w:t xml:space="preserve">Электропоезд обеспечивает проезд пассажиров </w:t>
      </w:r>
      <w:r w:rsidR="002C43D6">
        <w:rPr>
          <w:rFonts w:eastAsia="Times New Roman"/>
          <w:sz w:val="24"/>
          <w:szCs w:val="24"/>
        </w:rPr>
        <w:br/>
      </w:r>
      <w:r w:rsidRPr="00F17B8D">
        <w:rPr>
          <w:rFonts w:eastAsia="Times New Roman"/>
          <w:sz w:val="24"/>
          <w:szCs w:val="24"/>
        </w:rPr>
        <w:t>в комфортных условиях с предоставлением в пути определённого наб</w:t>
      </w:r>
      <w:r w:rsidR="003B08A9">
        <w:rPr>
          <w:rFonts w:eastAsia="Times New Roman"/>
          <w:sz w:val="24"/>
          <w:szCs w:val="24"/>
        </w:rPr>
        <w:t>ора услуг: связь, ауди</w:t>
      </w:r>
      <w:proofErr w:type="gramStart"/>
      <w:r w:rsidR="003B08A9">
        <w:rPr>
          <w:rFonts w:eastAsia="Times New Roman"/>
          <w:sz w:val="24"/>
          <w:szCs w:val="24"/>
        </w:rPr>
        <w:t>о</w:t>
      </w:r>
      <w:r w:rsidR="000B6092">
        <w:rPr>
          <w:rFonts w:eastAsia="Times New Roman"/>
          <w:sz w:val="24"/>
          <w:szCs w:val="24"/>
        </w:rPr>
        <w:t>-</w:t>
      </w:r>
      <w:proofErr w:type="gramEnd"/>
      <w:r w:rsidR="003B08A9">
        <w:rPr>
          <w:rFonts w:eastAsia="Times New Roman"/>
          <w:sz w:val="24"/>
          <w:szCs w:val="24"/>
        </w:rPr>
        <w:t xml:space="preserve"> и </w:t>
      </w:r>
      <w:proofErr w:type="spellStart"/>
      <w:r w:rsidR="003B08A9">
        <w:rPr>
          <w:rFonts w:eastAsia="Times New Roman"/>
          <w:sz w:val="24"/>
          <w:szCs w:val="24"/>
        </w:rPr>
        <w:lastRenderedPageBreak/>
        <w:t>видео</w:t>
      </w:r>
      <w:r w:rsidRPr="00F17B8D">
        <w:rPr>
          <w:rFonts w:eastAsia="Times New Roman"/>
          <w:sz w:val="24"/>
          <w:szCs w:val="24"/>
        </w:rPr>
        <w:t>трансляция</w:t>
      </w:r>
      <w:proofErr w:type="spellEnd"/>
      <w:r w:rsidRPr="00F17B8D">
        <w:rPr>
          <w:rFonts w:eastAsia="Times New Roman"/>
          <w:sz w:val="24"/>
          <w:szCs w:val="24"/>
        </w:rPr>
        <w:t>, информационное обеспечение, питание.</w:t>
      </w:r>
    </w:p>
    <w:p w:rsidR="006F6C16" w:rsidRPr="00F17B8D" w:rsidRDefault="006F6C16" w:rsidP="003B08A9">
      <w:pPr>
        <w:pStyle w:val="a4"/>
        <w:ind w:firstLine="567"/>
        <w:jc w:val="both"/>
        <w:rPr>
          <w:sz w:val="24"/>
          <w:szCs w:val="24"/>
        </w:rPr>
      </w:pPr>
      <w:r w:rsidRPr="00F17B8D">
        <w:rPr>
          <w:rFonts w:eastAsia="Times New Roman"/>
          <w:sz w:val="24"/>
          <w:szCs w:val="24"/>
        </w:rPr>
        <w:t xml:space="preserve">Электропоезд обеспечивает перевозку багажа </w:t>
      </w:r>
      <w:r w:rsidR="002C43D6">
        <w:rPr>
          <w:rFonts w:eastAsia="Times New Roman"/>
          <w:sz w:val="24"/>
          <w:szCs w:val="24"/>
        </w:rPr>
        <w:br/>
      </w:r>
      <w:r w:rsidRPr="00F17B8D">
        <w:rPr>
          <w:rFonts w:eastAsia="Times New Roman"/>
          <w:sz w:val="24"/>
          <w:szCs w:val="24"/>
        </w:rPr>
        <w:t>в специальном багажном вагоне для пассажиров, прошедших регистрацию и сдавших багаж на терминале аэропорта, расположенном на железнодорожном вокзале.</w:t>
      </w:r>
    </w:p>
    <w:p w:rsidR="006F6C16" w:rsidRPr="00F17B8D" w:rsidRDefault="006F6C16" w:rsidP="003B08A9">
      <w:pPr>
        <w:pStyle w:val="a4"/>
        <w:ind w:firstLine="567"/>
        <w:jc w:val="both"/>
        <w:rPr>
          <w:rFonts w:eastAsia="Times New Roman"/>
          <w:sz w:val="24"/>
          <w:szCs w:val="24"/>
        </w:rPr>
      </w:pPr>
      <w:r w:rsidRPr="00F17B8D">
        <w:rPr>
          <w:rFonts w:eastAsia="Times New Roman"/>
          <w:spacing w:val="-3"/>
          <w:sz w:val="24"/>
          <w:szCs w:val="24"/>
        </w:rPr>
        <w:t>ЭД4МКМ-АЭРО имеет современный экстерьер и интерьер, а также ряд но</w:t>
      </w:r>
      <w:r w:rsidRPr="00F17B8D">
        <w:rPr>
          <w:rFonts w:eastAsia="Times New Roman"/>
          <w:sz w:val="24"/>
          <w:szCs w:val="24"/>
        </w:rPr>
        <w:t>вых конструктивных решений:</w:t>
      </w:r>
    </w:p>
    <w:p w:rsidR="006F6C16" w:rsidRPr="007C4320" w:rsidRDefault="006F6C16" w:rsidP="003B08A9">
      <w:pPr>
        <w:pStyle w:val="a4"/>
        <w:ind w:firstLine="567"/>
        <w:jc w:val="both"/>
        <w:rPr>
          <w:i/>
          <w:sz w:val="24"/>
          <w:szCs w:val="24"/>
        </w:rPr>
      </w:pPr>
      <w:r w:rsidRPr="007C4320">
        <w:rPr>
          <w:rFonts w:eastAsia="Times New Roman"/>
          <w:i/>
          <w:iCs/>
          <w:spacing w:val="-6"/>
          <w:sz w:val="24"/>
          <w:szCs w:val="24"/>
        </w:rPr>
        <w:t>Кузов:</w:t>
      </w:r>
    </w:p>
    <w:p w:rsidR="006F6C16" w:rsidRPr="00F17B8D" w:rsidRDefault="006F6C16" w:rsidP="003B08A9">
      <w:pPr>
        <w:pStyle w:val="a4"/>
        <w:ind w:firstLine="567"/>
        <w:jc w:val="both"/>
        <w:rPr>
          <w:rFonts w:eastAsia="Times New Roman"/>
          <w:sz w:val="24"/>
          <w:szCs w:val="24"/>
        </w:rPr>
      </w:pPr>
      <w:r w:rsidRPr="00F17B8D">
        <w:rPr>
          <w:rFonts w:eastAsia="Times New Roman"/>
          <w:sz w:val="24"/>
          <w:szCs w:val="24"/>
        </w:rPr>
        <w:t>лобовая часть головного вагона имеет современную обтекаемую форму;</w:t>
      </w:r>
    </w:p>
    <w:p w:rsidR="006F6C16" w:rsidRPr="00F17B8D" w:rsidRDefault="006F6C16" w:rsidP="003B08A9">
      <w:pPr>
        <w:pStyle w:val="a4"/>
        <w:ind w:firstLine="567"/>
        <w:jc w:val="both"/>
        <w:rPr>
          <w:rFonts w:eastAsia="Times New Roman"/>
          <w:sz w:val="24"/>
          <w:szCs w:val="24"/>
        </w:rPr>
      </w:pPr>
      <w:r w:rsidRPr="00F17B8D">
        <w:rPr>
          <w:rFonts w:eastAsia="Times New Roman"/>
          <w:sz w:val="24"/>
          <w:szCs w:val="24"/>
        </w:rPr>
        <w:t>повышенная противокоррозионная защита;</w:t>
      </w:r>
    </w:p>
    <w:p w:rsidR="006F6C16" w:rsidRPr="00F17B8D" w:rsidRDefault="006F6C16" w:rsidP="003B08A9">
      <w:pPr>
        <w:pStyle w:val="a4"/>
        <w:ind w:firstLine="567"/>
        <w:jc w:val="both"/>
        <w:rPr>
          <w:rFonts w:eastAsia="Times New Roman"/>
          <w:sz w:val="24"/>
          <w:szCs w:val="24"/>
        </w:rPr>
      </w:pPr>
      <w:r w:rsidRPr="00F17B8D">
        <w:rPr>
          <w:rFonts w:eastAsia="Times New Roman"/>
          <w:sz w:val="24"/>
          <w:szCs w:val="24"/>
        </w:rPr>
        <w:t>гладкие боковые стены без наружных гофр;</w:t>
      </w:r>
    </w:p>
    <w:p w:rsidR="006F6C16" w:rsidRPr="00F17B8D" w:rsidRDefault="006F6C16" w:rsidP="003B08A9">
      <w:pPr>
        <w:pStyle w:val="a4"/>
        <w:ind w:firstLine="567"/>
        <w:jc w:val="both"/>
        <w:rPr>
          <w:rFonts w:eastAsia="Times New Roman"/>
          <w:sz w:val="24"/>
          <w:szCs w:val="24"/>
        </w:rPr>
      </w:pPr>
      <w:r w:rsidRPr="00F17B8D">
        <w:rPr>
          <w:rFonts w:eastAsia="Times New Roman"/>
          <w:sz w:val="24"/>
          <w:szCs w:val="24"/>
        </w:rPr>
        <w:t>крыша с гладкими свесами;</w:t>
      </w:r>
    </w:p>
    <w:p w:rsidR="006F6C16" w:rsidRPr="00F17B8D" w:rsidRDefault="006F6C16" w:rsidP="003B08A9">
      <w:pPr>
        <w:pStyle w:val="a4"/>
        <w:ind w:firstLine="567"/>
        <w:jc w:val="both"/>
        <w:rPr>
          <w:rFonts w:eastAsia="Times New Roman"/>
          <w:sz w:val="24"/>
          <w:szCs w:val="24"/>
        </w:rPr>
      </w:pPr>
      <w:r w:rsidRPr="00F17B8D">
        <w:rPr>
          <w:rFonts w:eastAsia="Times New Roman"/>
          <w:sz w:val="24"/>
          <w:szCs w:val="24"/>
        </w:rPr>
        <w:t xml:space="preserve">двухстворчатые наружные </w:t>
      </w:r>
      <w:proofErr w:type="spellStart"/>
      <w:r w:rsidRPr="00F17B8D">
        <w:rPr>
          <w:rFonts w:eastAsia="Times New Roman"/>
          <w:sz w:val="24"/>
          <w:szCs w:val="24"/>
        </w:rPr>
        <w:t>прислонно</w:t>
      </w:r>
      <w:proofErr w:type="spellEnd"/>
      <w:r w:rsidR="00E919E4">
        <w:rPr>
          <w:rFonts w:eastAsia="Times New Roman"/>
          <w:sz w:val="24"/>
          <w:szCs w:val="24"/>
        </w:rPr>
        <w:t xml:space="preserve"> </w:t>
      </w:r>
      <w:r w:rsidRPr="00F17B8D">
        <w:rPr>
          <w:rFonts w:eastAsia="Times New Roman"/>
          <w:sz w:val="24"/>
          <w:szCs w:val="24"/>
        </w:rPr>
        <w:t>-</w:t>
      </w:r>
      <w:r w:rsidR="00E919E4">
        <w:rPr>
          <w:rFonts w:eastAsia="Times New Roman"/>
          <w:sz w:val="24"/>
          <w:szCs w:val="24"/>
        </w:rPr>
        <w:t xml:space="preserve"> </w:t>
      </w:r>
      <w:r w:rsidRPr="00F17B8D">
        <w:rPr>
          <w:rFonts w:eastAsia="Times New Roman"/>
          <w:sz w:val="24"/>
          <w:szCs w:val="24"/>
        </w:rPr>
        <w:t>сдвижные двери производства «</w:t>
      </w:r>
      <w:proofErr w:type="spellStart"/>
      <w:r w:rsidRPr="00F17B8D">
        <w:rPr>
          <w:rFonts w:eastAsia="Times New Roman"/>
          <w:sz w:val="24"/>
          <w:szCs w:val="24"/>
        </w:rPr>
        <w:t>Тамваре</w:t>
      </w:r>
      <w:proofErr w:type="spellEnd"/>
      <w:r w:rsidRPr="00F17B8D">
        <w:rPr>
          <w:rFonts w:eastAsia="Times New Roman"/>
          <w:sz w:val="24"/>
          <w:szCs w:val="24"/>
        </w:rPr>
        <w:t>» (Финляндия), обеспечивающие герметичность вагона с выходом на высокие платформы;</w:t>
      </w:r>
    </w:p>
    <w:p w:rsidR="006F6C16" w:rsidRPr="00F17B8D" w:rsidRDefault="006F6C16" w:rsidP="003B08A9">
      <w:pPr>
        <w:pStyle w:val="a4"/>
        <w:ind w:firstLine="567"/>
        <w:jc w:val="both"/>
        <w:rPr>
          <w:rFonts w:eastAsia="Times New Roman"/>
          <w:sz w:val="24"/>
          <w:szCs w:val="24"/>
        </w:rPr>
      </w:pPr>
      <w:r w:rsidRPr="00F17B8D">
        <w:rPr>
          <w:rFonts w:eastAsia="Times New Roman"/>
          <w:sz w:val="24"/>
          <w:szCs w:val="24"/>
        </w:rPr>
        <w:t>внутренние раздвижные двери с электроприводом производства «</w:t>
      </w:r>
      <w:proofErr w:type="spellStart"/>
      <w:r w:rsidRPr="00F17B8D">
        <w:rPr>
          <w:rFonts w:eastAsia="Times New Roman"/>
          <w:sz w:val="24"/>
          <w:szCs w:val="24"/>
        </w:rPr>
        <w:t>Тамваре</w:t>
      </w:r>
      <w:proofErr w:type="spellEnd"/>
      <w:r w:rsidRPr="00F17B8D">
        <w:rPr>
          <w:rFonts w:eastAsia="Times New Roman"/>
          <w:sz w:val="24"/>
          <w:szCs w:val="24"/>
        </w:rPr>
        <w:t>»;</w:t>
      </w:r>
    </w:p>
    <w:p w:rsidR="006F6C16" w:rsidRPr="00F17B8D" w:rsidRDefault="006F6C16" w:rsidP="003B08A9">
      <w:pPr>
        <w:pStyle w:val="a4"/>
        <w:ind w:firstLine="567"/>
        <w:jc w:val="both"/>
        <w:rPr>
          <w:rFonts w:eastAsia="Times New Roman"/>
          <w:sz w:val="24"/>
          <w:szCs w:val="24"/>
        </w:rPr>
      </w:pPr>
      <w:r w:rsidRPr="00F17B8D">
        <w:rPr>
          <w:rFonts w:eastAsia="Times New Roman"/>
          <w:sz w:val="24"/>
          <w:szCs w:val="24"/>
        </w:rPr>
        <w:t>подвагонные декоративные щитки (фальшборт);</w:t>
      </w:r>
    </w:p>
    <w:p w:rsidR="006F6C16" w:rsidRPr="00F17B8D" w:rsidRDefault="006F6C16" w:rsidP="003B08A9">
      <w:pPr>
        <w:pStyle w:val="a4"/>
        <w:ind w:firstLine="567"/>
        <w:jc w:val="both"/>
        <w:rPr>
          <w:rFonts w:eastAsia="Times New Roman"/>
          <w:sz w:val="24"/>
          <w:szCs w:val="24"/>
        </w:rPr>
      </w:pPr>
      <w:proofErr w:type="spellStart"/>
      <w:r w:rsidRPr="00F17B8D">
        <w:rPr>
          <w:rFonts w:eastAsia="Times New Roman"/>
          <w:spacing w:val="-1"/>
          <w:sz w:val="24"/>
          <w:szCs w:val="24"/>
        </w:rPr>
        <w:t>беззазорное</w:t>
      </w:r>
      <w:proofErr w:type="spellEnd"/>
      <w:r w:rsidRPr="00F17B8D">
        <w:rPr>
          <w:rFonts w:eastAsia="Times New Roman"/>
          <w:spacing w:val="-1"/>
          <w:sz w:val="24"/>
          <w:szCs w:val="24"/>
        </w:rPr>
        <w:t xml:space="preserve"> сцепное устройство типа БСУ;</w:t>
      </w:r>
    </w:p>
    <w:p w:rsidR="006F6C16" w:rsidRPr="00F17B8D" w:rsidRDefault="006F6C16" w:rsidP="003B08A9">
      <w:pPr>
        <w:pStyle w:val="a4"/>
        <w:ind w:firstLine="567"/>
        <w:jc w:val="both"/>
        <w:rPr>
          <w:rFonts w:eastAsia="Times New Roman"/>
          <w:sz w:val="24"/>
          <w:szCs w:val="24"/>
        </w:rPr>
      </w:pPr>
      <w:proofErr w:type="spellStart"/>
      <w:r w:rsidRPr="00F17B8D">
        <w:rPr>
          <w:rFonts w:eastAsia="Times New Roman"/>
          <w:spacing w:val="-1"/>
          <w:sz w:val="24"/>
          <w:szCs w:val="24"/>
        </w:rPr>
        <w:t>межвагонный</w:t>
      </w:r>
      <w:proofErr w:type="spellEnd"/>
      <w:r w:rsidRPr="00F17B8D">
        <w:rPr>
          <w:rFonts w:eastAsia="Times New Roman"/>
          <w:spacing w:val="-1"/>
          <w:sz w:val="24"/>
          <w:szCs w:val="24"/>
        </w:rPr>
        <w:t xml:space="preserve"> переход производства фирмы «</w:t>
      </w:r>
      <w:proofErr w:type="spellStart"/>
      <w:r w:rsidRPr="00F17B8D">
        <w:rPr>
          <w:rFonts w:eastAsia="Times New Roman"/>
          <w:spacing w:val="-1"/>
          <w:sz w:val="24"/>
          <w:szCs w:val="24"/>
        </w:rPr>
        <w:t>Hubner</w:t>
      </w:r>
      <w:proofErr w:type="spellEnd"/>
      <w:r w:rsidRPr="00F17B8D">
        <w:rPr>
          <w:rFonts w:eastAsia="Times New Roman"/>
          <w:spacing w:val="-1"/>
          <w:sz w:val="24"/>
          <w:szCs w:val="24"/>
        </w:rPr>
        <w:t>» (Германия) повы</w:t>
      </w:r>
      <w:r w:rsidRPr="00F17B8D">
        <w:rPr>
          <w:rFonts w:eastAsia="Times New Roman"/>
          <w:sz w:val="24"/>
          <w:szCs w:val="24"/>
        </w:rPr>
        <w:t>шенной звуковой и теплоизоляции.</w:t>
      </w:r>
    </w:p>
    <w:p w:rsidR="006F6C16" w:rsidRPr="00F17B8D" w:rsidRDefault="006F6C16" w:rsidP="003B08A9">
      <w:pPr>
        <w:pStyle w:val="a4"/>
        <w:ind w:firstLine="567"/>
        <w:jc w:val="both"/>
        <w:rPr>
          <w:sz w:val="24"/>
          <w:szCs w:val="24"/>
        </w:rPr>
      </w:pPr>
      <w:r w:rsidRPr="00F17B8D">
        <w:rPr>
          <w:rFonts w:eastAsia="Times New Roman"/>
          <w:iCs/>
          <w:sz w:val="24"/>
          <w:szCs w:val="24"/>
        </w:rPr>
        <w:t>Кабина машиниста:</w:t>
      </w:r>
    </w:p>
    <w:p w:rsidR="006F6C16" w:rsidRPr="00F17B8D" w:rsidRDefault="006F6C16" w:rsidP="003B08A9">
      <w:pPr>
        <w:pStyle w:val="a4"/>
        <w:ind w:firstLine="567"/>
        <w:jc w:val="both"/>
        <w:rPr>
          <w:rFonts w:eastAsia="Times New Roman"/>
          <w:sz w:val="24"/>
          <w:szCs w:val="24"/>
        </w:rPr>
      </w:pPr>
      <w:proofErr w:type="gramStart"/>
      <w:r w:rsidRPr="00F17B8D">
        <w:rPr>
          <w:rFonts w:eastAsia="Times New Roman"/>
          <w:spacing w:val="-2"/>
          <w:sz w:val="24"/>
          <w:szCs w:val="24"/>
        </w:rPr>
        <w:t>оборудована</w:t>
      </w:r>
      <w:proofErr w:type="gramEnd"/>
      <w:r w:rsidRPr="00F17B8D">
        <w:rPr>
          <w:rFonts w:eastAsia="Times New Roman"/>
          <w:spacing w:val="-2"/>
          <w:sz w:val="24"/>
          <w:szCs w:val="24"/>
        </w:rPr>
        <w:t xml:space="preserve"> унифицированным пультом управления (УПУ);</w:t>
      </w:r>
    </w:p>
    <w:p w:rsidR="006F6C16" w:rsidRPr="00F17B8D" w:rsidRDefault="006F6C16" w:rsidP="003B08A9">
      <w:pPr>
        <w:pStyle w:val="a4"/>
        <w:ind w:firstLine="567"/>
        <w:jc w:val="both"/>
        <w:rPr>
          <w:rFonts w:eastAsia="Times New Roman"/>
          <w:sz w:val="24"/>
          <w:szCs w:val="24"/>
        </w:rPr>
      </w:pPr>
      <w:r w:rsidRPr="00F17B8D">
        <w:rPr>
          <w:rFonts w:eastAsia="Times New Roman"/>
          <w:sz w:val="24"/>
          <w:szCs w:val="24"/>
        </w:rPr>
        <w:t xml:space="preserve">интерьер внутренней отделки выполнен </w:t>
      </w:r>
      <w:r w:rsidR="000A75DB">
        <w:rPr>
          <w:rFonts w:eastAsia="Times New Roman"/>
          <w:sz w:val="24"/>
          <w:szCs w:val="24"/>
        </w:rPr>
        <w:br/>
      </w:r>
      <w:r w:rsidRPr="00F17B8D">
        <w:rPr>
          <w:rFonts w:eastAsia="Times New Roman"/>
          <w:sz w:val="24"/>
          <w:szCs w:val="24"/>
        </w:rPr>
        <w:t>из стеклопластиковых и металлических панелей;</w:t>
      </w:r>
    </w:p>
    <w:p w:rsidR="006F6C16" w:rsidRPr="00F17B8D" w:rsidRDefault="006F6C16" w:rsidP="003B08A9">
      <w:pPr>
        <w:pStyle w:val="a4"/>
        <w:ind w:firstLine="567"/>
        <w:jc w:val="both"/>
        <w:rPr>
          <w:rFonts w:eastAsia="Times New Roman"/>
          <w:sz w:val="24"/>
          <w:szCs w:val="24"/>
        </w:rPr>
      </w:pPr>
      <w:proofErr w:type="gramStart"/>
      <w:r w:rsidRPr="00F17B8D">
        <w:rPr>
          <w:rFonts w:eastAsia="Times New Roman"/>
          <w:sz w:val="24"/>
          <w:szCs w:val="24"/>
        </w:rPr>
        <w:t>оборудована</w:t>
      </w:r>
      <w:proofErr w:type="gramEnd"/>
      <w:r w:rsidRPr="00F17B8D">
        <w:rPr>
          <w:rFonts w:eastAsia="Times New Roman"/>
          <w:sz w:val="24"/>
          <w:szCs w:val="24"/>
        </w:rPr>
        <w:t xml:space="preserve"> системой кондиционирования воздуха.</w:t>
      </w:r>
    </w:p>
    <w:p w:rsidR="006F6C16" w:rsidRPr="007C4320" w:rsidRDefault="006F6C16" w:rsidP="003B08A9">
      <w:pPr>
        <w:pStyle w:val="a4"/>
        <w:ind w:firstLine="567"/>
        <w:jc w:val="both"/>
        <w:rPr>
          <w:i/>
          <w:sz w:val="24"/>
          <w:szCs w:val="24"/>
        </w:rPr>
      </w:pPr>
      <w:r w:rsidRPr="007C4320">
        <w:rPr>
          <w:rFonts w:eastAsia="Times New Roman"/>
          <w:i/>
          <w:iCs/>
          <w:sz w:val="24"/>
          <w:szCs w:val="24"/>
        </w:rPr>
        <w:t>Салон:</w:t>
      </w:r>
    </w:p>
    <w:p w:rsidR="006F6C16" w:rsidRPr="00F17B8D" w:rsidRDefault="006F6C16" w:rsidP="003B08A9">
      <w:pPr>
        <w:pStyle w:val="a4"/>
        <w:ind w:firstLine="567"/>
        <w:jc w:val="both"/>
        <w:rPr>
          <w:rFonts w:eastAsia="Times New Roman"/>
          <w:sz w:val="24"/>
          <w:szCs w:val="24"/>
        </w:rPr>
      </w:pPr>
      <w:r w:rsidRPr="00F17B8D">
        <w:rPr>
          <w:rFonts w:eastAsia="Times New Roman"/>
          <w:spacing w:val="-1"/>
          <w:sz w:val="24"/>
          <w:szCs w:val="24"/>
        </w:rPr>
        <w:t>электропоезд состоит из вагонов, где установлены пассажирские кресла</w:t>
      </w:r>
      <w:r w:rsidR="000C2C2D">
        <w:rPr>
          <w:rFonts w:eastAsia="Times New Roman"/>
          <w:spacing w:val="-1"/>
          <w:sz w:val="24"/>
          <w:szCs w:val="24"/>
        </w:rPr>
        <w:t>,</w:t>
      </w:r>
      <w:r w:rsidRPr="00F17B8D">
        <w:rPr>
          <w:rFonts w:eastAsia="Times New Roman"/>
          <w:spacing w:val="-1"/>
          <w:sz w:val="24"/>
          <w:szCs w:val="24"/>
        </w:rPr>
        <w:t xml:space="preserve"> по эргономическим показателям соответствующие 1 классу;</w:t>
      </w:r>
    </w:p>
    <w:p w:rsidR="006F6C16" w:rsidRPr="00F17B8D" w:rsidRDefault="006F6C16" w:rsidP="003B08A9">
      <w:pPr>
        <w:pStyle w:val="a4"/>
        <w:ind w:firstLine="567"/>
        <w:jc w:val="both"/>
        <w:rPr>
          <w:rFonts w:eastAsia="Times New Roman"/>
          <w:sz w:val="24"/>
          <w:szCs w:val="24"/>
        </w:rPr>
      </w:pPr>
      <w:proofErr w:type="gramStart"/>
      <w:r w:rsidRPr="00F17B8D">
        <w:rPr>
          <w:rFonts w:eastAsia="Times New Roman"/>
          <w:sz w:val="24"/>
          <w:szCs w:val="24"/>
        </w:rPr>
        <w:t>при</w:t>
      </w:r>
      <w:proofErr w:type="gramEnd"/>
      <w:r w:rsidRPr="00F17B8D">
        <w:rPr>
          <w:rFonts w:eastAsia="Times New Roman"/>
          <w:sz w:val="24"/>
          <w:szCs w:val="24"/>
        </w:rPr>
        <w:t xml:space="preserve"> основной </w:t>
      </w:r>
      <w:proofErr w:type="spellStart"/>
      <w:r w:rsidRPr="00F17B8D">
        <w:rPr>
          <w:rFonts w:eastAsia="Times New Roman"/>
          <w:sz w:val="24"/>
          <w:szCs w:val="24"/>
        </w:rPr>
        <w:t>составности</w:t>
      </w:r>
      <w:proofErr w:type="spellEnd"/>
      <w:r w:rsidRPr="00F17B8D">
        <w:rPr>
          <w:rFonts w:eastAsia="Times New Roman"/>
          <w:sz w:val="24"/>
          <w:szCs w:val="24"/>
        </w:rPr>
        <w:t xml:space="preserve"> из 8 вагонов электропоезд имеет 294 посадочных места;</w:t>
      </w:r>
    </w:p>
    <w:p w:rsidR="006F6C16" w:rsidRPr="00F17B8D" w:rsidRDefault="006F6C16" w:rsidP="003B08A9">
      <w:pPr>
        <w:pStyle w:val="a4"/>
        <w:ind w:firstLine="567"/>
        <w:jc w:val="both"/>
        <w:rPr>
          <w:rFonts w:eastAsia="Times New Roman"/>
          <w:sz w:val="24"/>
          <w:szCs w:val="24"/>
        </w:rPr>
      </w:pPr>
      <w:r w:rsidRPr="00F17B8D">
        <w:rPr>
          <w:rFonts w:eastAsia="Times New Roman"/>
          <w:sz w:val="24"/>
          <w:szCs w:val="24"/>
        </w:rPr>
        <w:lastRenderedPageBreak/>
        <w:t>освещение в салоне вагона типа «световая линия», интегрированная в конструкцию потолка;</w:t>
      </w:r>
    </w:p>
    <w:p w:rsidR="006F6C16" w:rsidRPr="00F17B8D" w:rsidRDefault="006F6C16" w:rsidP="003B08A9">
      <w:pPr>
        <w:pStyle w:val="a4"/>
        <w:ind w:firstLine="567"/>
        <w:jc w:val="both"/>
        <w:rPr>
          <w:rFonts w:eastAsia="Times New Roman"/>
          <w:sz w:val="24"/>
          <w:szCs w:val="24"/>
        </w:rPr>
      </w:pPr>
      <w:r w:rsidRPr="00F17B8D">
        <w:rPr>
          <w:rFonts w:eastAsia="Times New Roman"/>
          <w:sz w:val="24"/>
          <w:szCs w:val="24"/>
        </w:rPr>
        <w:t>головной багажный вагон оборудован напольными и боковыми рольгангами для установки и фиксации б</w:t>
      </w:r>
      <w:r w:rsidR="00EF61AF">
        <w:rPr>
          <w:rFonts w:eastAsia="Times New Roman"/>
          <w:sz w:val="24"/>
          <w:szCs w:val="24"/>
        </w:rPr>
        <w:t>агажных тележек, количество раз</w:t>
      </w:r>
      <w:r w:rsidRPr="00F17B8D">
        <w:rPr>
          <w:rFonts w:eastAsia="Times New Roman"/>
          <w:sz w:val="24"/>
          <w:szCs w:val="24"/>
        </w:rPr>
        <w:t>мещаемых тележек – 19;</w:t>
      </w:r>
    </w:p>
    <w:p w:rsidR="006F6C16" w:rsidRPr="00F17B8D" w:rsidRDefault="006F6C16" w:rsidP="003B08A9">
      <w:pPr>
        <w:pStyle w:val="a4"/>
        <w:ind w:firstLine="567"/>
        <w:jc w:val="both"/>
        <w:rPr>
          <w:rFonts w:eastAsia="Times New Roman"/>
          <w:sz w:val="24"/>
          <w:szCs w:val="24"/>
        </w:rPr>
      </w:pPr>
      <w:r w:rsidRPr="00F17B8D">
        <w:rPr>
          <w:rFonts w:eastAsia="Times New Roman"/>
          <w:sz w:val="24"/>
          <w:szCs w:val="24"/>
        </w:rPr>
        <w:t xml:space="preserve">в пассажирских салонах установлены стеллажи </w:t>
      </w:r>
      <w:r w:rsidR="000A75DB">
        <w:rPr>
          <w:rFonts w:eastAsia="Times New Roman"/>
          <w:sz w:val="24"/>
          <w:szCs w:val="24"/>
        </w:rPr>
        <w:br/>
      </w:r>
      <w:r w:rsidRPr="00F17B8D">
        <w:rPr>
          <w:rFonts w:eastAsia="Times New Roman"/>
          <w:sz w:val="24"/>
          <w:szCs w:val="24"/>
        </w:rPr>
        <w:t>для багажа пассажиров прилёта;</w:t>
      </w:r>
    </w:p>
    <w:p w:rsidR="006F6C16" w:rsidRPr="00F17B8D" w:rsidRDefault="006F6C16" w:rsidP="003B08A9">
      <w:pPr>
        <w:pStyle w:val="a4"/>
        <w:ind w:firstLine="567"/>
        <w:jc w:val="both"/>
        <w:rPr>
          <w:rFonts w:eastAsia="Times New Roman"/>
          <w:sz w:val="24"/>
          <w:szCs w:val="24"/>
        </w:rPr>
      </w:pPr>
      <w:r w:rsidRPr="00F17B8D">
        <w:rPr>
          <w:rFonts w:eastAsia="Times New Roman"/>
          <w:sz w:val="24"/>
          <w:szCs w:val="24"/>
        </w:rPr>
        <w:t>один прицепной вагон оборудован откидными рампами для инвалидов в колясках и туалетным комплексом, приспособленным для лиц с ограниченными физическими возможностями;</w:t>
      </w:r>
    </w:p>
    <w:p w:rsidR="006F6C16" w:rsidRPr="00F17B8D" w:rsidRDefault="006F6C16" w:rsidP="003B08A9">
      <w:pPr>
        <w:pStyle w:val="a4"/>
        <w:ind w:firstLine="567"/>
        <w:jc w:val="both"/>
        <w:rPr>
          <w:rFonts w:eastAsia="Times New Roman"/>
          <w:sz w:val="24"/>
          <w:szCs w:val="24"/>
        </w:rPr>
      </w:pPr>
      <w:r w:rsidRPr="00F17B8D">
        <w:rPr>
          <w:rFonts w:eastAsia="Times New Roman"/>
          <w:sz w:val="24"/>
          <w:szCs w:val="24"/>
        </w:rPr>
        <w:t>оконные блоки в виде «стеклянной тонированной линейки»;</w:t>
      </w:r>
    </w:p>
    <w:p w:rsidR="006F6C16" w:rsidRPr="00F17B8D" w:rsidRDefault="006F6C16" w:rsidP="003B08A9">
      <w:pPr>
        <w:pStyle w:val="a4"/>
        <w:ind w:firstLine="567"/>
        <w:jc w:val="both"/>
        <w:rPr>
          <w:rFonts w:eastAsia="Times New Roman"/>
          <w:sz w:val="24"/>
          <w:szCs w:val="24"/>
        </w:rPr>
      </w:pPr>
      <w:r w:rsidRPr="00F17B8D">
        <w:rPr>
          <w:rFonts w:eastAsia="Times New Roman"/>
          <w:sz w:val="24"/>
          <w:szCs w:val="24"/>
        </w:rPr>
        <w:t>боковые панели салона – стеклопластиковые;</w:t>
      </w:r>
    </w:p>
    <w:p w:rsidR="006F6C16" w:rsidRPr="00F17B8D" w:rsidRDefault="006F6C16" w:rsidP="003B08A9">
      <w:pPr>
        <w:pStyle w:val="a4"/>
        <w:ind w:firstLine="567"/>
        <w:jc w:val="both"/>
        <w:rPr>
          <w:rFonts w:eastAsia="Times New Roman"/>
          <w:sz w:val="24"/>
          <w:szCs w:val="24"/>
        </w:rPr>
      </w:pPr>
      <w:r w:rsidRPr="00F17B8D">
        <w:rPr>
          <w:rFonts w:eastAsia="Times New Roman"/>
          <w:sz w:val="24"/>
          <w:szCs w:val="24"/>
        </w:rPr>
        <w:t>потолок – металлический, окрашен порошковой краской;</w:t>
      </w:r>
    </w:p>
    <w:p w:rsidR="006F6C16" w:rsidRPr="00F17B8D" w:rsidRDefault="006F6C16" w:rsidP="003B08A9">
      <w:pPr>
        <w:pStyle w:val="a4"/>
        <w:ind w:firstLine="567"/>
        <w:jc w:val="both"/>
        <w:rPr>
          <w:rFonts w:eastAsia="Times New Roman"/>
          <w:sz w:val="24"/>
          <w:szCs w:val="24"/>
        </w:rPr>
      </w:pPr>
      <w:r w:rsidRPr="00F17B8D">
        <w:rPr>
          <w:rFonts w:eastAsia="Times New Roman"/>
          <w:sz w:val="24"/>
          <w:szCs w:val="24"/>
        </w:rPr>
        <w:t>вагоны оснащены багажными полка</w:t>
      </w:r>
      <w:r w:rsidR="00F64C60" w:rsidRPr="00F17B8D">
        <w:rPr>
          <w:rFonts w:eastAsia="Times New Roman"/>
          <w:sz w:val="24"/>
          <w:szCs w:val="24"/>
        </w:rPr>
        <w:t>ми улучшенного дизайна со встро</w:t>
      </w:r>
      <w:r w:rsidRPr="00F17B8D">
        <w:rPr>
          <w:rFonts w:eastAsia="Times New Roman"/>
          <w:sz w:val="24"/>
          <w:szCs w:val="24"/>
        </w:rPr>
        <w:t>енной подсветкой внутри;</w:t>
      </w:r>
    </w:p>
    <w:p w:rsidR="006F6C16" w:rsidRPr="00F17B8D" w:rsidRDefault="006F6C16" w:rsidP="003B08A9">
      <w:pPr>
        <w:pStyle w:val="a4"/>
        <w:ind w:firstLine="567"/>
        <w:jc w:val="both"/>
        <w:rPr>
          <w:rFonts w:eastAsia="Times New Roman"/>
          <w:sz w:val="24"/>
          <w:szCs w:val="24"/>
        </w:rPr>
      </w:pPr>
      <w:r w:rsidRPr="00F17B8D">
        <w:rPr>
          <w:rFonts w:eastAsia="Times New Roman"/>
          <w:sz w:val="24"/>
          <w:szCs w:val="24"/>
        </w:rPr>
        <w:t>кондиционирование салона;</w:t>
      </w:r>
    </w:p>
    <w:p w:rsidR="006F6C16" w:rsidRPr="00F17B8D" w:rsidRDefault="006F6C16" w:rsidP="003B08A9">
      <w:pPr>
        <w:pStyle w:val="a4"/>
        <w:ind w:firstLine="567"/>
        <w:jc w:val="both"/>
        <w:rPr>
          <w:rFonts w:eastAsia="Times New Roman"/>
          <w:sz w:val="24"/>
          <w:szCs w:val="24"/>
        </w:rPr>
      </w:pPr>
      <w:r w:rsidRPr="00F17B8D">
        <w:rPr>
          <w:rFonts w:eastAsia="Times New Roman"/>
          <w:sz w:val="24"/>
          <w:szCs w:val="24"/>
        </w:rPr>
        <w:t>система отопления и вентиляции – к</w:t>
      </w:r>
      <w:r w:rsidR="00F64C60" w:rsidRPr="00F17B8D">
        <w:rPr>
          <w:rFonts w:eastAsia="Times New Roman"/>
          <w:sz w:val="24"/>
          <w:szCs w:val="24"/>
        </w:rPr>
        <w:t xml:space="preserve">алориферная </w:t>
      </w:r>
      <w:r w:rsidR="000A75DB">
        <w:rPr>
          <w:rFonts w:eastAsia="Times New Roman"/>
          <w:sz w:val="24"/>
          <w:szCs w:val="24"/>
        </w:rPr>
        <w:br/>
      </w:r>
      <w:r w:rsidR="00F64C60" w:rsidRPr="00F17B8D">
        <w:rPr>
          <w:rFonts w:eastAsia="Times New Roman"/>
          <w:sz w:val="24"/>
          <w:szCs w:val="24"/>
        </w:rPr>
        <w:t>с рециркуляцией воз</w:t>
      </w:r>
      <w:r w:rsidRPr="00F17B8D">
        <w:rPr>
          <w:rFonts w:eastAsia="Times New Roman"/>
          <w:sz w:val="24"/>
          <w:szCs w:val="24"/>
        </w:rPr>
        <w:t>духа и автоматической системой регулирования температуры;</w:t>
      </w:r>
    </w:p>
    <w:p w:rsidR="006F6C16" w:rsidRPr="00F17B8D" w:rsidRDefault="006F6C16" w:rsidP="003B08A9">
      <w:pPr>
        <w:pStyle w:val="a4"/>
        <w:ind w:firstLine="567"/>
        <w:jc w:val="both"/>
        <w:rPr>
          <w:rFonts w:eastAsia="Times New Roman"/>
          <w:sz w:val="24"/>
          <w:szCs w:val="24"/>
        </w:rPr>
      </w:pPr>
      <w:r w:rsidRPr="00F17B8D">
        <w:rPr>
          <w:rFonts w:eastAsia="Times New Roman"/>
          <w:sz w:val="24"/>
          <w:szCs w:val="24"/>
        </w:rPr>
        <w:t>охранная сигнализация поезда;</w:t>
      </w:r>
    </w:p>
    <w:p w:rsidR="006F6C16" w:rsidRPr="00F17B8D" w:rsidRDefault="006F6C16" w:rsidP="003B08A9">
      <w:pPr>
        <w:pStyle w:val="a4"/>
        <w:ind w:firstLine="567"/>
        <w:jc w:val="both"/>
        <w:rPr>
          <w:rFonts w:eastAsia="Times New Roman"/>
          <w:sz w:val="24"/>
          <w:szCs w:val="24"/>
        </w:rPr>
      </w:pPr>
      <w:r w:rsidRPr="00F17B8D">
        <w:rPr>
          <w:rFonts w:eastAsia="Times New Roman"/>
          <w:sz w:val="24"/>
          <w:szCs w:val="24"/>
        </w:rPr>
        <w:t>система наружного и внутреннего видеонаблюдения, совмещённая с системой обнаружения пожара, сист</w:t>
      </w:r>
      <w:r w:rsidR="00EF61AF">
        <w:rPr>
          <w:rFonts w:eastAsia="Times New Roman"/>
          <w:sz w:val="24"/>
          <w:szCs w:val="24"/>
        </w:rPr>
        <w:t>емой диагностики поезда и инфор</w:t>
      </w:r>
      <w:r w:rsidRPr="00F17B8D">
        <w:rPr>
          <w:rFonts w:eastAsia="Times New Roman"/>
          <w:sz w:val="24"/>
          <w:szCs w:val="24"/>
        </w:rPr>
        <w:t>мации пассажиров;</w:t>
      </w:r>
    </w:p>
    <w:p w:rsidR="006F6C16" w:rsidRPr="00F17B8D" w:rsidRDefault="006F6C16" w:rsidP="003B08A9">
      <w:pPr>
        <w:pStyle w:val="a4"/>
        <w:ind w:firstLine="567"/>
        <w:jc w:val="both"/>
        <w:rPr>
          <w:rFonts w:eastAsia="Times New Roman"/>
          <w:sz w:val="24"/>
          <w:szCs w:val="24"/>
        </w:rPr>
      </w:pPr>
      <w:r w:rsidRPr="00F17B8D">
        <w:rPr>
          <w:rFonts w:eastAsia="Times New Roman"/>
          <w:spacing w:val="-3"/>
          <w:sz w:val="24"/>
          <w:szCs w:val="24"/>
        </w:rPr>
        <w:t>система аэрозольного пожаротушения вагонов УАПВ «Экспресс»;</w:t>
      </w:r>
    </w:p>
    <w:p w:rsidR="006F6C16" w:rsidRPr="00F17B8D" w:rsidRDefault="006F6C16" w:rsidP="003B08A9">
      <w:pPr>
        <w:pStyle w:val="a4"/>
        <w:ind w:firstLine="567"/>
        <w:jc w:val="both"/>
        <w:rPr>
          <w:rFonts w:eastAsia="Times New Roman"/>
          <w:sz w:val="24"/>
          <w:szCs w:val="24"/>
        </w:rPr>
      </w:pPr>
      <w:r w:rsidRPr="00F17B8D">
        <w:rPr>
          <w:rFonts w:eastAsia="Times New Roman"/>
          <w:sz w:val="24"/>
          <w:szCs w:val="24"/>
        </w:rPr>
        <w:t>система ауди</w:t>
      </w:r>
      <w:proofErr w:type="gramStart"/>
      <w:r w:rsidRPr="00F17B8D">
        <w:rPr>
          <w:rFonts w:eastAsia="Times New Roman"/>
          <w:sz w:val="24"/>
          <w:szCs w:val="24"/>
        </w:rPr>
        <w:t>о</w:t>
      </w:r>
      <w:r w:rsidR="00E919E4">
        <w:rPr>
          <w:rFonts w:eastAsia="Times New Roman"/>
          <w:sz w:val="24"/>
          <w:szCs w:val="24"/>
        </w:rPr>
        <w:t>-</w:t>
      </w:r>
      <w:proofErr w:type="gramEnd"/>
      <w:r w:rsidRPr="00F17B8D">
        <w:rPr>
          <w:rFonts w:eastAsia="Times New Roman"/>
          <w:sz w:val="24"/>
          <w:szCs w:val="24"/>
        </w:rPr>
        <w:t xml:space="preserve"> и </w:t>
      </w:r>
      <w:proofErr w:type="spellStart"/>
      <w:r w:rsidRPr="00F17B8D">
        <w:rPr>
          <w:rFonts w:eastAsia="Times New Roman"/>
          <w:sz w:val="24"/>
          <w:szCs w:val="24"/>
        </w:rPr>
        <w:t>видеотрансляции</w:t>
      </w:r>
      <w:proofErr w:type="spellEnd"/>
      <w:r w:rsidR="00586825">
        <w:rPr>
          <w:rFonts w:eastAsia="Times New Roman"/>
          <w:sz w:val="24"/>
          <w:szCs w:val="24"/>
        </w:rPr>
        <w:t>.</w:t>
      </w:r>
    </w:p>
    <w:p w:rsidR="006F6C16" w:rsidRDefault="006F6C16" w:rsidP="003B08A9">
      <w:pPr>
        <w:pStyle w:val="a4"/>
        <w:jc w:val="both"/>
        <w:rPr>
          <w:sz w:val="24"/>
          <w:szCs w:val="24"/>
        </w:rPr>
      </w:pPr>
    </w:p>
    <w:p w:rsidR="00B0579E" w:rsidRDefault="00B0579E" w:rsidP="003B08A9">
      <w:pPr>
        <w:pStyle w:val="a4"/>
        <w:jc w:val="both"/>
        <w:rPr>
          <w:sz w:val="24"/>
          <w:szCs w:val="24"/>
        </w:rPr>
      </w:pPr>
    </w:p>
    <w:p w:rsidR="0097109D" w:rsidRDefault="0097109D" w:rsidP="003B08A9">
      <w:pPr>
        <w:pStyle w:val="a4"/>
        <w:jc w:val="both"/>
        <w:rPr>
          <w:sz w:val="24"/>
          <w:szCs w:val="24"/>
        </w:rPr>
      </w:pPr>
    </w:p>
    <w:p w:rsidR="0097109D" w:rsidRDefault="0097109D" w:rsidP="003B08A9">
      <w:pPr>
        <w:pStyle w:val="a4"/>
        <w:jc w:val="both"/>
        <w:rPr>
          <w:sz w:val="24"/>
          <w:szCs w:val="24"/>
        </w:rPr>
      </w:pPr>
    </w:p>
    <w:p w:rsidR="0097109D" w:rsidRDefault="0097109D" w:rsidP="003B08A9">
      <w:pPr>
        <w:pStyle w:val="a4"/>
        <w:jc w:val="both"/>
        <w:rPr>
          <w:sz w:val="24"/>
          <w:szCs w:val="24"/>
        </w:rPr>
      </w:pPr>
    </w:p>
    <w:p w:rsidR="006F6C16" w:rsidRPr="003B08A9" w:rsidRDefault="008D7BC8" w:rsidP="003B08A9">
      <w:pPr>
        <w:pStyle w:val="a4"/>
        <w:jc w:val="center"/>
        <w:rPr>
          <w:b/>
          <w:sz w:val="24"/>
          <w:szCs w:val="24"/>
        </w:rPr>
      </w:pPr>
      <w:r w:rsidRPr="003B08A9">
        <w:rPr>
          <w:rFonts w:eastAsia="Times New Roman"/>
          <w:b/>
          <w:bCs/>
          <w:spacing w:val="-15"/>
          <w:sz w:val="24"/>
          <w:szCs w:val="24"/>
        </w:rPr>
        <w:lastRenderedPageBreak/>
        <w:t>УКЛАДОЧНЫЙ КРАН УК-25/25</w:t>
      </w:r>
    </w:p>
    <w:p w:rsidR="006F6C16" w:rsidRDefault="008D7BC8" w:rsidP="003B08A9">
      <w:pPr>
        <w:pStyle w:val="a4"/>
        <w:jc w:val="center"/>
        <w:rPr>
          <w:rFonts w:eastAsia="Times New Roman"/>
          <w:b/>
          <w:sz w:val="24"/>
          <w:szCs w:val="24"/>
        </w:rPr>
      </w:pPr>
      <w:r w:rsidRPr="003B08A9">
        <w:rPr>
          <w:b/>
          <w:sz w:val="24"/>
          <w:szCs w:val="24"/>
        </w:rPr>
        <w:t>(</w:t>
      </w:r>
      <w:r w:rsidRPr="003B08A9">
        <w:rPr>
          <w:rFonts w:eastAsia="Times New Roman"/>
          <w:b/>
          <w:sz w:val="24"/>
          <w:szCs w:val="24"/>
        </w:rPr>
        <w:t>ПРОИЗВОДИТЕЛЬ ОАО «КАЛУГАПУТЬМАШ»)</w:t>
      </w:r>
    </w:p>
    <w:p w:rsidR="00192107" w:rsidRPr="003B08A9" w:rsidRDefault="00192107" w:rsidP="003B08A9">
      <w:pPr>
        <w:pStyle w:val="a4"/>
        <w:jc w:val="center"/>
        <w:rPr>
          <w:b/>
          <w:sz w:val="24"/>
          <w:szCs w:val="24"/>
        </w:rPr>
      </w:pPr>
    </w:p>
    <w:p w:rsidR="006F6C16" w:rsidRPr="00F17B8D" w:rsidRDefault="00192107" w:rsidP="003B08A9">
      <w:pPr>
        <w:pStyle w:val="a4"/>
        <w:jc w:val="both"/>
        <w:rPr>
          <w:rFonts w:eastAsia="Times New Roman"/>
          <w:spacing w:val="-3"/>
          <w:sz w:val="24"/>
          <w:szCs w:val="24"/>
        </w:rPr>
      </w:pPr>
      <w:r>
        <w:rPr>
          <w:rFonts w:eastAsia="Times New Roman"/>
          <w:noProof/>
          <w:sz w:val="24"/>
          <w:szCs w:val="24"/>
        </w:rPr>
        <w:drawing>
          <wp:inline distT="0" distB="0" distL="0" distR="0">
            <wp:extent cx="4068445" cy="1456318"/>
            <wp:effectExtent l="19050" t="0" r="8255" b="0"/>
            <wp:docPr id="3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srcRect/>
                    <a:stretch>
                      <a:fillRect/>
                    </a:stretch>
                  </pic:blipFill>
                  <pic:spPr bwMode="auto">
                    <a:xfrm>
                      <a:off x="0" y="0"/>
                      <a:ext cx="4068445" cy="1456318"/>
                    </a:xfrm>
                    <a:prstGeom prst="rect">
                      <a:avLst/>
                    </a:prstGeom>
                    <a:noFill/>
                    <a:ln w="9525">
                      <a:noFill/>
                      <a:miter lim="800000"/>
                      <a:headEnd/>
                      <a:tailEnd/>
                    </a:ln>
                  </pic:spPr>
                </pic:pic>
              </a:graphicData>
            </a:graphic>
          </wp:inline>
        </w:drawing>
      </w:r>
    </w:p>
    <w:p w:rsidR="00192107" w:rsidRDefault="00192107" w:rsidP="003B08A9">
      <w:pPr>
        <w:pStyle w:val="a4"/>
        <w:ind w:firstLine="567"/>
        <w:jc w:val="both"/>
        <w:rPr>
          <w:rFonts w:eastAsia="Times New Roman"/>
          <w:spacing w:val="-3"/>
          <w:sz w:val="24"/>
          <w:szCs w:val="24"/>
        </w:rPr>
      </w:pPr>
    </w:p>
    <w:p w:rsidR="006F6C16" w:rsidRDefault="006F6C16" w:rsidP="003B08A9">
      <w:pPr>
        <w:pStyle w:val="a4"/>
        <w:ind w:firstLine="567"/>
        <w:jc w:val="both"/>
        <w:rPr>
          <w:rFonts w:eastAsia="Times New Roman"/>
          <w:sz w:val="24"/>
          <w:szCs w:val="24"/>
        </w:rPr>
      </w:pPr>
      <w:r w:rsidRPr="00F17B8D">
        <w:rPr>
          <w:rFonts w:eastAsia="Times New Roman"/>
          <w:spacing w:val="-3"/>
          <w:sz w:val="24"/>
          <w:szCs w:val="24"/>
        </w:rPr>
        <w:t xml:space="preserve">Кран УК-25/25 повышенной грузоподъемности </w:t>
      </w:r>
      <w:r w:rsidR="00CD731A">
        <w:rPr>
          <w:rFonts w:eastAsia="Times New Roman"/>
          <w:spacing w:val="-3"/>
          <w:sz w:val="24"/>
          <w:szCs w:val="24"/>
        </w:rPr>
        <w:br/>
      </w:r>
      <w:r w:rsidRPr="00F17B8D">
        <w:rPr>
          <w:rFonts w:eastAsia="Times New Roman"/>
          <w:spacing w:val="-3"/>
          <w:sz w:val="24"/>
          <w:szCs w:val="24"/>
        </w:rPr>
        <w:t>с телеско</w:t>
      </w:r>
      <w:r w:rsidRPr="00F17B8D">
        <w:rPr>
          <w:rFonts w:eastAsia="Times New Roman"/>
          <w:sz w:val="24"/>
          <w:szCs w:val="24"/>
        </w:rPr>
        <w:t>пической поворотной фермой и возможностью поворота стрелы в плане предназначен для проведения работ по укладке и разборке звеньевого пути дли</w:t>
      </w:r>
      <w:r w:rsidRPr="00F17B8D">
        <w:rPr>
          <w:rFonts w:eastAsia="Times New Roman"/>
          <w:spacing w:val="-3"/>
          <w:sz w:val="24"/>
          <w:szCs w:val="24"/>
        </w:rPr>
        <w:t>ной 25 м и массой до 25 т. Самоходный укладочный кран УК-25/25</w:t>
      </w:r>
      <w:r w:rsidR="0008104B">
        <w:rPr>
          <w:rFonts w:eastAsia="Times New Roman"/>
          <w:spacing w:val="-3"/>
          <w:sz w:val="24"/>
          <w:szCs w:val="24"/>
        </w:rPr>
        <w:t xml:space="preserve"> </w:t>
      </w:r>
      <w:r w:rsidRPr="00F17B8D">
        <w:rPr>
          <w:rFonts w:eastAsia="Times New Roman"/>
          <w:spacing w:val="-3"/>
          <w:sz w:val="24"/>
          <w:szCs w:val="24"/>
        </w:rPr>
        <w:t xml:space="preserve"> является, как и кран УК-25/9-18, головной машиной путеукладочных и </w:t>
      </w:r>
      <w:proofErr w:type="spellStart"/>
      <w:r w:rsidRPr="00F17B8D">
        <w:rPr>
          <w:rFonts w:eastAsia="Times New Roman"/>
          <w:spacing w:val="-3"/>
          <w:sz w:val="24"/>
          <w:szCs w:val="24"/>
        </w:rPr>
        <w:t>путеразборочных</w:t>
      </w:r>
      <w:proofErr w:type="spellEnd"/>
      <w:r w:rsidRPr="00F17B8D">
        <w:rPr>
          <w:rFonts w:eastAsia="Times New Roman"/>
          <w:spacing w:val="-3"/>
          <w:sz w:val="24"/>
          <w:szCs w:val="24"/>
        </w:rPr>
        <w:t xml:space="preserve"> ком</w:t>
      </w:r>
      <w:r w:rsidRPr="00F17B8D">
        <w:rPr>
          <w:rFonts w:eastAsia="Times New Roman"/>
          <w:sz w:val="24"/>
          <w:szCs w:val="24"/>
        </w:rPr>
        <w:t>плексов.</w:t>
      </w:r>
    </w:p>
    <w:p w:rsidR="00A05A3C" w:rsidRDefault="00A05A3C" w:rsidP="003B08A9">
      <w:pPr>
        <w:pStyle w:val="a4"/>
        <w:ind w:firstLine="567"/>
        <w:jc w:val="both"/>
        <w:rPr>
          <w:rFonts w:eastAsia="Times New Roman"/>
          <w:sz w:val="24"/>
          <w:szCs w:val="24"/>
        </w:rPr>
      </w:pPr>
    </w:p>
    <w:p w:rsidR="006F6C16" w:rsidRPr="00F17B8D" w:rsidRDefault="006F6C16" w:rsidP="003B08A9">
      <w:pPr>
        <w:pStyle w:val="a4"/>
        <w:jc w:val="center"/>
        <w:rPr>
          <w:rFonts w:eastAsia="Times New Roman"/>
          <w:bCs/>
          <w:i/>
          <w:sz w:val="24"/>
          <w:szCs w:val="24"/>
          <w:lang w:val="en-US"/>
        </w:rPr>
      </w:pPr>
      <w:r w:rsidRPr="00F17B8D">
        <w:rPr>
          <w:rFonts w:eastAsia="Times New Roman"/>
          <w:bCs/>
          <w:i/>
          <w:sz w:val="24"/>
          <w:szCs w:val="24"/>
        </w:rPr>
        <w:t>Технические характеристики</w:t>
      </w:r>
    </w:p>
    <w:p w:rsidR="00B21859" w:rsidRPr="00F17B8D" w:rsidRDefault="00B21859" w:rsidP="0001782F">
      <w:pPr>
        <w:pStyle w:val="a4"/>
        <w:rPr>
          <w:rFonts w:eastAsia="Times New Roman"/>
          <w:bCs/>
          <w:sz w:val="24"/>
          <w:szCs w:val="24"/>
          <w:lang w:val="en-US"/>
        </w:rPr>
      </w:pPr>
    </w:p>
    <w:tbl>
      <w:tblPr>
        <w:tblStyle w:val="a3"/>
        <w:tblW w:w="640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00"/>
        <w:gridCol w:w="1200"/>
      </w:tblGrid>
      <w:tr w:rsidR="00320E44" w:rsidRPr="00F17B8D" w:rsidTr="00F733C9">
        <w:tc>
          <w:tcPr>
            <w:tcW w:w="5200" w:type="dxa"/>
          </w:tcPr>
          <w:p w:rsidR="00320E44" w:rsidRPr="00F17B8D" w:rsidRDefault="00320E44" w:rsidP="0001782F">
            <w:pPr>
              <w:pStyle w:val="a4"/>
              <w:rPr>
                <w:rFonts w:eastAsia="Times New Roman"/>
                <w:i/>
                <w:sz w:val="24"/>
                <w:szCs w:val="24"/>
              </w:rPr>
            </w:pPr>
            <w:r w:rsidRPr="00F17B8D">
              <w:rPr>
                <w:rFonts w:eastAsia="Times New Roman"/>
                <w:sz w:val="24"/>
                <w:szCs w:val="24"/>
              </w:rPr>
              <w:t xml:space="preserve">Максимальная грузоподъемность, </w:t>
            </w:r>
            <w:r w:rsidR="0008104B">
              <w:rPr>
                <w:rFonts w:eastAsia="Times New Roman"/>
                <w:sz w:val="24"/>
                <w:szCs w:val="24"/>
              </w:rPr>
              <w:t xml:space="preserve"> </w:t>
            </w:r>
            <w:proofErr w:type="gramStart"/>
            <w:r w:rsidRPr="00F17B8D">
              <w:rPr>
                <w:rFonts w:eastAsia="Times New Roman"/>
                <w:sz w:val="24"/>
                <w:szCs w:val="24"/>
              </w:rPr>
              <w:t>т</w:t>
            </w:r>
            <w:proofErr w:type="gramEnd"/>
            <w:r w:rsidRPr="00F17B8D">
              <w:rPr>
                <w:rFonts w:eastAsia="Times New Roman"/>
                <w:sz w:val="24"/>
                <w:szCs w:val="24"/>
              </w:rPr>
              <w:t xml:space="preserve"> </w:t>
            </w:r>
          </w:p>
        </w:tc>
        <w:tc>
          <w:tcPr>
            <w:tcW w:w="1200" w:type="dxa"/>
          </w:tcPr>
          <w:p w:rsidR="00320E44" w:rsidRPr="00F17B8D" w:rsidRDefault="00320E44" w:rsidP="003B08A9">
            <w:pPr>
              <w:pStyle w:val="a4"/>
              <w:jc w:val="center"/>
              <w:rPr>
                <w:rFonts w:eastAsia="Times New Roman"/>
                <w:sz w:val="24"/>
                <w:szCs w:val="24"/>
              </w:rPr>
            </w:pPr>
            <w:r w:rsidRPr="00F17B8D">
              <w:rPr>
                <w:rFonts w:eastAsia="Times New Roman"/>
                <w:sz w:val="24"/>
                <w:szCs w:val="24"/>
              </w:rPr>
              <w:t>25</w:t>
            </w:r>
          </w:p>
        </w:tc>
      </w:tr>
      <w:tr w:rsidR="00320E44" w:rsidRPr="00F17B8D" w:rsidTr="00F733C9">
        <w:tc>
          <w:tcPr>
            <w:tcW w:w="5200" w:type="dxa"/>
          </w:tcPr>
          <w:p w:rsidR="00320E44" w:rsidRPr="00F17B8D" w:rsidRDefault="00320E44" w:rsidP="009E7CDC">
            <w:pPr>
              <w:pStyle w:val="a4"/>
              <w:rPr>
                <w:rFonts w:eastAsia="Times New Roman"/>
                <w:i/>
                <w:sz w:val="24"/>
                <w:szCs w:val="24"/>
              </w:rPr>
            </w:pPr>
            <w:r w:rsidRPr="00F17B8D">
              <w:rPr>
                <w:rFonts w:eastAsia="Times New Roman"/>
                <w:sz w:val="24"/>
                <w:szCs w:val="24"/>
              </w:rPr>
              <w:t>Максимальная скорость передвижения самоходом,</w:t>
            </w:r>
            <w:r w:rsidR="0008104B">
              <w:rPr>
                <w:rFonts w:eastAsia="Times New Roman"/>
                <w:sz w:val="24"/>
                <w:szCs w:val="24"/>
              </w:rPr>
              <w:t xml:space="preserve"> </w:t>
            </w:r>
            <w:r w:rsidRPr="00F17B8D">
              <w:rPr>
                <w:rFonts w:eastAsia="Times New Roman"/>
                <w:sz w:val="24"/>
                <w:szCs w:val="24"/>
              </w:rPr>
              <w:t xml:space="preserve"> </w:t>
            </w:r>
            <w:proofErr w:type="gramStart"/>
            <w:r w:rsidRPr="00F17B8D">
              <w:rPr>
                <w:rFonts w:eastAsia="Times New Roman"/>
                <w:sz w:val="24"/>
                <w:szCs w:val="24"/>
              </w:rPr>
              <w:t>км</w:t>
            </w:r>
            <w:proofErr w:type="gramEnd"/>
            <w:r w:rsidRPr="00F17B8D">
              <w:rPr>
                <w:rFonts w:eastAsia="Times New Roman"/>
                <w:sz w:val="24"/>
                <w:szCs w:val="24"/>
              </w:rPr>
              <w:t>/ч</w:t>
            </w:r>
          </w:p>
        </w:tc>
        <w:tc>
          <w:tcPr>
            <w:tcW w:w="1200" w:type="dxa"/>
          </w:tcPr>
          <w:p w:rsidR="00320E44" w:rsidRPr="00F17B8D" w:rsidRDefault="00320E44" w:rsidP="003B08A9">
            <w:pPr>
              <w:pStyle w:val="a4"/>
              <w:jc w:val="center"/>
              <w:rPr>
                <w:rFonts w:eastAsia="Times New Roman"/>
                <w:sz w:val="24"/>
                <w:szCs w:val="24"/>
              </w:rPr>
            </w:pPr>
            <w:r w:rsidRPr="00F17B8D">
              <w:rPr>
                <w:rFonts w:eastAsia="Times New Roman"/>
                <w:sz w:val="24"/>
                <w:szCs w:val="24"/>
              </w:rPr>
              <w:t>15</w:t>
            </w:r>
          </w:p>
        </w:tc>
      </w:tr>
      <w:tr w:rsidR="00320E44" w:rsidRPr="00F17B8D" w:rsidTr="00F733C9">
        <w:tc>
          <w:tcPr>
            <w:tcW w:w="5200" w:type="dxa"/>
          </w:tcPr>
          <w:p w:rsidR="00320E44" w:rsidRPr="00F17B8D" w:rsidRDefault="00320E44" w:rsidP="0001782F">
            <w:pPr>
              <w:pStyle w:val="a4"/>
              <w:rPr>
                <w:rFonts w:eastAsia="Times New Roman"/>
                <w:i/>
                <w:sz w:val="24"/>
                <w:szCs w:val="24"/>
              </w:rPr>
            </w:pPr>
            <w:r w:rsidRPr="00F17B8D">
              <w:rPr>
                <w:rFonts w:eastAsia="Times New Roman"/>
                <w:sz w:val="24"/>
                <w:szCs w:val="24"/>
              </w:rPr>
              <w:t>Минимальный радиус проходимой кривой,</w:t>
            </w:r>
            <w:r w:rsidR="0008104B">
              <w:rPr>
                <w:rFonts w:eastAsia="Times New Roman"/>
                <w:sz w:val="24"/>
                <w:szCs w:val="24"/>
              </w:rPr>
              <w:t xml:space="preserve"> </w:t>
            </w:r>
            <w:r w:rsidRPr="00F17B8D">
              <w:rPr>
                <w:rFonts w:eastAsia="Times New Roman"/>
                <w:sz w:val="24"/>
                <w:szCs w:val="24"/>
              </w:rPr>
              <w:t xml:space="preserve"> </w:t>
            </w:r>
            <w:proofErr w:type="gramStart"/>
            <w:r w:rsidRPr="00F17B8D">
              <w:rPr>
                <w:rFonts w:eastAsia="Times New Roman"/>
                <w:sz w:val="24"/>
                <w:szCs w:val="24"/>
              </w:rPr>
              <w:t>м</w:t>
            </w:r>
            <w:proofErr w:type="gramEnd"/>
          </w:p>
        </w:tc>
        <w:tc>
          <w:tcPr>
            <w:tcW w:w="1200" w:type="dxa"/>
          </w:tcPr>
          <w:p w:rsidR="00320E44" w:rsidRPr="00F17B8D" w:rsidRDefault="00320E44" w:rsidP="003B08A9">
            <w:pPr>
              <w:pStyle w:val="a4"/>
              <w:jc w:val="center"/>
              <w:rPr>
                <w:rFonts w:eastAsia="Times New Roman"/>
                <w:sz w:val="24"/>
                <w:szCs w:val="24"/>
              </w:rPr>
            </w:pPr>
            <w:r w:rsidRPr="00F17B8D">
              <w:rPr>
                <w:rFonts w:eastAsia="Times New Roman"/>
                <w:sz w:val="24"/>
                <w:szCs w:val="24"/>
              </w:rPr>
              <w:t>80</w:t>
            </w:r>
          </w:p>
        </w:tc>
      </w:tr>
      <w:tr w:rsidR="00320E44" w:rsidRPr="00F17B8D" w:rsidTr="00F733C9">
        <w:tc>
          <w:tcPr>
            <w:tcW w:w="5200" w:type="dxa"/>
          </w:tcPr>
          <w:p w:rsidR="00320E44" w:rsidRPr="00F17B8D" w:rsidRDefault="00320E44" w:rsidP="0008104B">
            <w:pPr>
              <w:pStyle w:val="a4"/>
              <w:rPr>
                <w:rFonts w:eastAsia="Times New Roman"/>
                <w:i/>
                <w:sz w:val="24"/>
                <w:szCs w:val="24"/>
              </w:rPr>
            </w:pPr>
            <w:r w:rsidRPr="00F17B8D">
              <w:rPr>
                <w:rFonts w:eastAsia="Times New Roman"/>
                <w:sz w:val="24"/>
                <w:szCs w:val="24"/>
              </w:rPr>
              <w:t>Масса, т, не более</w:t>
            </w:r>
          </w:p>
        </w:tc>
        <w:tc>
          <w:tcPr>
            <w:tcW w:w="1200" w:type="dxa"/>
          </w:tcPr>
          <w:p w:rsidR="00320E44" w:rsidRPr="00F17B8D" w:rsidRDefault="00320E44" w:rsidP="003B08A9">
            <w:pPr>
              <w:pStyle w:val="a4"/>
              <w:jc w:val="center"/>
              <w:rPr>
                <w:rFonts w:eastAsia="Times New Roman"/>
                <w:sz w:val="24"/>
                <w:szCs w:val="24"/>
              </w:rPr>
            </w:pPr>
            <w:r w:rsidRPr="00F17B8D">
              <w:rPr>
                <w:rFonts w:eastAsia="Times New Roman"/>
                <w:sz w:val="24"/>
                <w:szCs w:val="24"/>
              </w:rPr>
              <w:t>130,0±3,9</w:t>
            </w:r>
          </w:p>
        </w:tc>
      </w:tr>
      <w:tr w:rsidR="00320E44" w:rsidRPr="00F17B8D" w:rsidTr="00F733C9">
        <w:tc>
          <w:tcPr>
            <w:tcW w:w="5200" w:type="dxa"/>
          </w:tcPr>
          <w:p w:rsidR="00320E44" w:rsidRPr="00F17B8D" w:rsidRDefault="00320E44" w:rsidP="0001782F">
            <w:pPr>
              <w:pStyle w:val="a4"/>
              <w:rPr>
                <w:rFonts w:eastAsia="Times New Roman"/>
                <w:i/>
                <w:sz w:val="24"/>
                <w:szCs w:val="24"/>
              </w:rPr>
            </w:pPr>
            <w:r w:rsidRPr="00F17B8D">
              <w:rPr>
                <w:rFonts w:eastAsia="Times New Roman"/>
                <w:sz w:val="24"/>
                <w:szCs w:val="24"/>
              </w:rPr>
              <w:t>Количество обслуживающего персонала, чел</w:t>
            </w:r>
            <w:r w:rsidR="0008104B">
              <w:rPr>
                <w:rFonts w:eastAsia="Times New Roman"/>
                <w:sz w:val="24"/>
                <w:szCs w:val="24"/>
              </w:rPr>
              <w:t>.</w:t>
            </w:r>
          </w:p>
        </w:tc>
        <w:tc>
          <w:tcPr>
            <w:tcW w:w="1200" w:type="dxa"/>
          </w:tcPr>
          <w:p w:rsidR="00320E44" w:rsidRPr="00F17B8D" w:rsidRDefault="00320E44" w:rsidP="003B08A9">
            <w:pPr>
              <w:pStyle w:val="a4"/>
              <w:jc w:val="center"/>
              <w:rPr>
                <w:rFonts w:eastAsia="Times New Roman"/>
                <w:sz w:val="24"/>
                <w:szCs w:val="24"/>
              </w:rPr>
            </w:pPr>
            <w:r w:rsidRPr="00F17B8D">
              <w:rPr>
                <w:rFonts w:eastAsia="Times New Roman"/>
                <w:sz w:val="24"/>
                <w:szCs w:val="24"/>
              </w:rPr>
              <w:t>2</w:t>
            </w:r>
          </w:p>
        </w:tc>
      </w:tr>
    </w:tbl>
    <w:p w:rsidR="00320E44" w:rsidRDefault="00320E44" w:rsidP="0001782F">
      <w:pPr>
        <w:pStyle w:val="a4"/>
        <w:rPr>
          <w:rFonts w:eastAsia="Times New Roman"/>
          <w:spacing w:val="-3"/>
          <w:sz w:val="24"/>
          <w:szCs w:val="24"/>
        </w:rPr>
      </w:pPr>
    </w:p>
    <w:p w:rsidR="00B0579E" w:rsidRPr="00F17B8D" w:rsidRDefault="00B0579E" w:rsidP="0001782F">
      <w:pPr>
        <w:pStyle w:val="a4"/>
        <w:rPr>
          <w:rFonts w:eastAsia="Times New Roman"/>
          <w:spacing w:val="-3"/>
          <w:sz w:val="24"/>
          <w:szCs w:val="24"/>
        </w:rPr>
      </w:pPr>
    </w:p>
    <w:p w:rsidR="00320E44" w:rsidRPr="00F17B8D" w:rsidRDefault="00320E44" w:rsidP="003B08A9">
      <w:pPr>
        <w:pStyle w:val="a4"/>
        <w:ind w:firstLine="567"/>
        <w:jc w:val="both"/>
        <w:rPr>
          <w:sz w:val="24"/>
          <w:szCs w:val="24"/>
        </w:rPr>
      </w:pPr>
      <w:r w:rsidRPr="00F17B8D">
        <w:rPr>
          <w:rFonts w:eastAsia="Times New Roman"/>
          <w:spacing w:val="-3"/>
          <w:sz w:val="24"/>
          <w:szCs w:val="24"/>
        </w:rPr>
        <w:t>Укладочный кран УК-25/25 обеспечивает</w:t>
      </w:r>
      <w:r w:rsidR="004D539D">
        <w:rPr>
          <w:rFonts w:eastAsia="Times New Roman"/>
          <w:spacing w:val="-3"/>
          <w:sz w:val="24"/>
          <w:szCs w:val="24"/>
        </w:rPr>
        <w:t>:</w:t>
      </w:r>
      <w:r w:rsidRPr="00F17B8D">
        <w:rPr>
          <w:rFonts w:eastAsia="Times New Roman"/>
          <w:spacing w:val="-3"/>
          <w:sz w:val="24"/>
          <w:szCs w:val="24"/>
        </w:rPr>
        <w:t xml:space="preserve"> большую производительность за </w:t>
      </w:r>
      <w:r w:rsidRPr="00F17B8D">
        <w:rPr>
          <w:rFonts w:eastAsia="Times New Roman"/>
          <w:sz w:val="24"/>
          <w:szCs w:val="24"/>
        </w:rPr>
        <w:t>счет увеличенной грузоподъемности; универсальность использования за счет обеспечения поворота стрелы крана в плане, что значительно облегчает уклад</w:t>
      </w:r>
      <w:r w:rsidRPr="00F17B8D">
        <w:rPr>
          <w:rFonts w:eastAsia="Times New Roman"/>
          <w:spacing w:val="-2"/>
          <w:sz w:val="24"/>
          <w:szCs w:val="24"/>
        </w:rPr>
        <w:t xml:space="preserve">ку и </w:t>
      </w:r>
      <w:r w:rsidRPr="00F17B8D">
        <w:rPr>
          <w:rFonts w:eastAsia="Times New Roman"/>
          <w:spacing w:val="-2"/>
          <w:sz w:val="24"/>
          <w:szCs w:val="24"/>
        </w:rPr>
        <w:lastRenderedPageBreak/>
        <w:t>разборку железнодорожного пути в кривых; надежность работы за счет ис</w:t>
      </w:r>
      <w:r w:rsidRPr="00F17B8D">
        <w:rPr>
          <w:rFonts w:eastAsia="Times New Roman"/>
          <w:sz w:val="24"/>
          <w:szCs w:val="24"/>
        </w:rPr>
        <w:t xml:space="preserve">пользования серийных узлов и агрегатов, хорошо зарекомендовавших себя в </w:t>
      </w:r>
      <w:r w:rsidRPr="00F17B8D">
        <w:rPr>
          <w:rFonts w:eastAsia="Times New Roman"/>
          <w:spacing w:val="-1"/>
          <w:sz w:val="24"/>
          <w:szCs w:val="24"/>
        </w:rPr>
        <w:t>работе; улучшение условий труда обслуживающего персонала за счет оборудо</w:t>
      </w:r>
      <w:r w:rsidRPr="00F17B8D">
        <w:rPr>
          <w:rFonts w:eastAsia="Times New Roman"/>
          <w:sz w:val="24"/>
          <w:szCs w:val="24"/>
        </w:rPr>
        <w:t>вания крана двумя закрытыми постами управления (по типу кабин).</w:t>
      </w:r>
    </w:p>
    <w:p w:rsidR="00EF61AF" w:rsidRDefault="00EF61AF" w:rsidP="0001782F">
      <w:pPr>
        <w:pStyle w:val="a4"/>
        <w:rPr>
          <w:rFonts w:eastAsia="Times New Roman"/>
          <w:bCs/>
          <w:sz w:val="24"/>
          <w:szCs w:val="24"/>
        </w:rPr>
      </w:pPr>
    </w:p>
    <w:p w:rsidR="00B0579E" w:rsidRDefault="00B0579E" w:rsidP="0001782F">
      <w:pPr>
        <w:pStyle w:val="a4"/>
        <w:rPr>
          <w:rFonts w:eastAsia="Times New Roman"/>
          <w:bCs/>
          <w:sz w:val="24"/>
          <w:szCs w:val="24"/>
        </w:rPr>
      </w:pPr>
    </w:p>
    <w:p w:rsidR="00226973" w:rsidRDefault="006F6C16" w:rsidP="003B08A9">
      <w:pPr>
        <w:pStyle w:val="a4"/>
        <w:jc w:val="center"/>
        <w:rPr>
          <w:rFonts w:eastAsia="Times New Roman"/>
          <w:b/>
          <w:spacing w:val="-8"/>
          <w:sz w:val="24"/>
          <w:szCs w:val="24"/>
        </w:rPr>
      </w:pPr>
      <w:r w:rsidRPr="003B08A9">
        <w:rPr>
          <w:rFonts w:eastAsia="Times New Roman"/>
          <w:b/>
          <w:spacing w:val="-11"/>
          <w:sz w:val="24"/>
          <w:szCs w:val="24"/>
        </w:rPr>
        <w:t xml:space="preserve">СПЕЦИАЛИЗИРОВАННЫЙ ПОЛУВАГОН </w:t>
      </w:r>
      <w:r w:rsidR="00F714A9">
        <w:rPr>
          <w:rFonts w:eastAsia="Times New Roman"/>
          <w:b/>
          <w:spacing w:val="-11"/>
          <w:sz w:val="24"/>
          <w:szCs w:val="24"/>
        </w:rPr>
        <w:br/>
      </w:r>
      <w:r w:rsidRPr="003B08A9">
        <w:rPr>
          <w:rFonts w:eastAsia="Times New Roman"/>
          <w:b/>
          <w:spacing w:val="-11"/>
          <w:sz w:val="24"/>
          <w:szCs w:val="24"/>
        </w:rPr>
        <w:t>ДЛЯ ПЕРЕВОЗКИ УГЛЯ</w:t>
      </w:r>
      <w:r w:rsidR="000568D6" w:rsidRPr="003B08A9">
        <w:rPr>
          <w:rFonts w:eastAsia="Times New Roman"/>
          <w:b/>
          <w:spacing w:val="-11"/>
          <w:sz w:val="24"/>
          <w:szCs w:val="24"/>
        </w:rPr>
        <w:t xml:space="preserve"> </w:t>
      </w:r>
      <w:r w:rsidRPr="003B08A9">
        <w:rPr>
          <w:rFonts w:eastAsia="Times New Roman"/>
          <w:b/>
          <w:spacing w:val="-11"/>
          <w:sz w:val="24"/>
          <w:szCs w:val="24"/>
        </w:rPr>
        <w:t xml:space="preserve"> </w:t>
      </w:r>
      <w:r w:rsidRPr="003B08A9">
        <w:rPr>
          <w:rFonts w:eastAsia="Times New Roman"/>
          <w:b/>
          <w:spacing w:val="-8"/>
          <w:sz w:val="24"/>
          <w:szCs w:val="24"/>
        </w:rPr>
        <w:t xml:space="preserve">С ОСЕВОЙ НАГРУЗКОЙ 27 </w:t>
      </w:r>
      <w:r w:rsidR="00226973">
        <w:rPr>
          <w:rFonts w:eastAsia="Times New Roman"/>
          <w:b/>
          <w:spacing w:val="-8"/>
          <w:sz w:val="24"/>
          <w:szCs w:val="24"/>
        </w:rPr>
        <w:t>т</w:t>
      </w:r>
    </w:p>
    <w:p w:rsidR="006F6C16" w:rsidRPr="003B08A9" w:rsidRDefault="006F6C16" w:rsidP="003B08A9">
      <w:pPr>
        <w:pStyle w:val="a4"/>
        <w:jc w:val="center"/>
        <w:rPr>
          <w:rFonts w:eastAsia="Times New Roman"/>
          <w:b/>
          <w:spacing w:val="-8"/>
          <w:sz w:val="24"/>
          <w:szCs w:val="24"/>
        </w:rPr>
      </w:pPr>
      <w:r w:rsidRPr="003B08A9">
        <w:rPr>
          <w:rFonts w:eastAsia="Times New Roman"/>
          <w:b/>
          <w:spacing w:val="-8"/>
          <w:sz w:val="24"/>
          <w:szCs w:val="24"/>
        </w:rPr>
        <w:t>МОДЕЛЬ 12-9828</w:t>
      </w:r>
    </w:p>
    <w:p w:rsidR="00EF230F" w:rsidRDefault="00EF230F" w:rsidP="0001782F">
      <w:pPr>
        <w:pStyle w:val="a4"/>
        <w:rPr>
          <w:sz w:val="24"/>
          <w:szCs w:val="24"/>
        </w:rPr>
      </w:pPr>
    </w:p>
    <w:p w:rsidR="00192107" w:rsidRDefault="00192107" w:rsidP="0001782F">
      <w:pPr>
        <w:pStyle w:val="a4"/>
        <w:rPr>
          <w:sz w:val="24"/>
          <w:szCs w:val="24"/>
        </w:rPr>
      </w:pPr>
      <w:r>
        <w:rPr>
          <w:rFonts w:eastAsia="Times New Roman"/>
          <w:noProof/>
          <w:sz w:val="24"/>
          <w:szCs w:val="24"/>
        </w:rPr>
        <w:drawing>
          <wp:inline distT="0" distB="0" distL="0" distR="0">
            <wp:extent cx="4074795" cy="1736090"/>
            <wp:effectExtent l="19050" t="0" r="1905" b="0"/>
            <wp:docPr id="3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cstate="print"/>
                    <a:srcRect t="27743"/>
                    <a:stretch>
                      <a:fillRect/>
                    </a:stretch>
                  </pic:blipFill>
                  <pic:spPr bwMode="auto">
                    <a:xfrm>
                      <a:off x="0" y="0"/>
                      <a:ext cx="4082295" cy="1739285"/>
                    </a:xfrm>
                    <a:prstGeom prst="rect">
                      <a:avLst/>
                    </a:prstGeom>
                    <a:noFill/>
                    <a:ln w="9525">
                      <a:noFill/>
                      <a:miter lim="800000"/>
                      <a:headEnd/>
                      <a:tailEnd/>
                    </a:ln>
                  </pic:spPr>
                </pic:pic>
              </a:graphicData>
            </a:graphic>
          </wp:inline>
        </w:drawing>
      </w:r>
    </w:p>
    <w:p w:rsidR="00192107" w:rsidRPr="00F17B8D" w:rsidRDefault="00192107" w:rsidP="0001782F">
      <w:pPr>
        <w:pStyle w:val="a4"/>
        <w:rPr>
          <w:sz w:val="24"/>
          <w:szCs w:val="24"/>
        </w:rPr>
      </w:pPr>
    </w:p>
    <w:p w:rsidR="006F6C16" w:rsidRPr="00F17B8D" w:rsidRDefault="006F6C16" w:rsidP="003B08A9">
      <w:pPr>
        <w:pStyle w:val="a4"/>
        <w:ind w:firstLine="567"/>
        <w:jc w:val="both"/>
        <w:rPr>
          <w:rFonts w:eastAsia="Times New Roman"/>
          <w:sz w:val="24"/>
          <w:szCs w:val="24"/>
        </w:rPr>
      </w:pPr>
      <w:r w:rsidRPr="00F17B8D">
        <w:rPr>
          <w:rFonts w:eastAsia="Times New Roman"/>
          <w:sz w:val="24"/>
          <w:szCs w:val="24"/>
        </w:rPr>
        <w:t>Специализированный четырехосный п</w:t>
      </w:r>
      <w:r w:rsidR="005F3131" w:rsidRPr="00F17B8D">
        <w:rPr>
          <w:rFonts w:eastAsia="Times New Roman"/>
          <w:sz w:val="24"/>
          <w:szCs w:val="24"/>
        </w:rPr>
        <w:t xml:space="preserve">олувагон </w:t>
      </w:r>
      <w:r w:rsidR="004D539D">
        <w:rPr>
          <w:rFonts w:eastAsia="Times New Roman"/>
          <w:sz w:val="24"/>
          <w:szCs w:val="24"/>
        </w:rPr>
        <w:br/>
      </w:r>
      <w:r w:rsidR="005F3131" w:rsidRPr="00F17B8D">
        <w:rPr>
          <w:rFonts w:eastAsia="Times New Roman"/>
          <w:sz w:val="24"/>
          <w:szCs w:val="24"/>
        </w:rPr>
        <w:t>с глухим полом и торце</w:t>
      </w:r>
      <w:r w:rsidRPr="00F17B8D">
        <w:rPr>
          <w:rFonts w:eastAsia="Times New Roman"/>
          <w:sz w:val="24"/>
          <w:szCs w:val="24"/>
        </w:rPr>
        <w:t xml:space="preserve">выми стенами модели 12-9828 габарита </w:t>
      </w:r>
      <w:proofErr w:type="spellStart"/>
      <w:r w:rsidRPr="00F17B8D">
        <w:rPr>
          <w:rFonts w:eastAsia="Times New Roman"/>
          <w:sz w:val="24"/>
          <w:szCs w:val="24"/>
        </w:rPr>
        <w:t>Тпр</w:t>
      </w:r>
      <w:proofErr w:type="spellEnd"/>
      <w:r w:rsidRPr="00F17B8D">
        <w:rPr>
          <w:rFonts w:eastAsia="Times New Roman"/>
          <w:sz w:val="24"/>
          <w:szCs w:val="24"/>
        </w:rPr>
        <w:t xml:space="preserve"> предназначен для перевозки угля и руды </w:t>
      </w:r>
      <w:r w:rsidR="003743A6">
        <w:rPr>
          <w:rFonts w:eastAsia="Times New Roman"/>
          <w:sz w:val="24"/>
          <w:szCs w:val="24"/>
        </w:rPr>
        <w:br/>
      </w:r>
      <w:r w:rsidRPr="00F17B8D">
        <w:rPr>
          <w:rFonts w:eastAsia="Times New Roman"/>
          <w:sz w:val="24"/>
          <w:szCs w:val="24"/>
        </w:rPr>
        <w:t xml:space="preserve">с разгрузкой на </w:t>
      </w:r>
      <w:proofErr w:type="spellStart"/>
      <w:r w:rsidRPr="00F17B8D">
        <w:rPr>
          <w:rFonts w:eastAsia="Times New Roman"/>
          <w:sz w:val="24"/>
          <w:szCs w:val="24"/>
        </w:rPr>
        <w:t>вагоноопрокидывателях</w:t>
      </w:r>
      <w:proofErr w:type="spellEnd"/>
      <w:r w:rsidRPr="00F17B8D">
        <w:rPr>
          <w:rFonts w:eastAsia="Times New Roman"/>
          <w:sz w:val="24"/>
          <w:szCs w:val="24"/>
        </w:rPr>
        <w:t xml:space="preserve"> и пригоден </w:t>
      </w:r>
      <w:r w:rsidR="003743A6">
        <w:rPr>
          <w:rFonts w:eastAsia="Times New Roman"/>
          <w:sz w:val="24"/>
          <w:szCs w:val="24"/>
        </w:rPr>
        <w:br/>
      </w:r>
      <w:r w:rsidRPr="00F17B8D">
        <w:rPr>
          <w:rFonts w:eastAsia="Times New Roman"/>
          <w:sz w:val="24"/>
          <w:szCs w:val="24"/>
        </w:rPr>
        <w:t>для эксплуатации по железным дорогам колеи 1520 мм, подготовленных для пропуска подвиж</w:t>
      </w:r>
      <w:r w:rsidRPr="00F17B8D">
        <w:rPr>
          <w:rFonts w:eastAsia="Times New Roman"/>
          <w:spacing w:val="-1"/>
          <w:sz w:val="24"/>
          <w:szCs w:val="24"/>
        </w:rPr>
        <w:t xml:space="preserve">ного состава </w:t>
      </w:r>
      <w:r w:rsidR="003743A6">
        <w:rPr>
          <w:rFonts w:eastAsia="Times New Roman"/>
          <w:spacing w:val="-1"/>
          <w:sz w:val="24"/>
          <w:szCs w:val="24"/>
        </w:rPr>
        <w:br/>
      </w:r>
      <w:r w:rsidRPr="00F17B8D">
        <w:rPr>
          <w:rFonts w:eastAsia="Times New Roman"/>
          <w:spacing w:val="-1"/>
          <w:sz w:val="24"/>
          <w:szCs w:val="24"/>
        </w:rPr>
        <w:t xml:space="preserve">с габаритом </w:t>
      </w:r>
      <w:proofErr w:type="spellStart"/>
      <w:r w:rsidRPr="00F17B8D">
        <w:rPr>
          <w:rFonts w:eastAsia="Times New Roman"/>
          <w:spacing w:val="-1"/>
          <w:sz w:val="24"/>
          <w:szCs w:val="24"/>
        </w:rPr>
        <w:t>Тпр</w:t>
      </w:r>
      <w:proofErr w:type="spellEnd"/>
      <w:r w:rsidRPr="00F17B8D">
        <w:rPr>
          <w:rFonts w:eastAsia="Times New Roman"/>
          <w:spacing w:val="-1"/>
          <w:sz w:val="24"/>
          <w:szCs w:val="24"/>
        </w:rPr>
        <w:t xml:space="preserve"> и повышенной осевой нагрузкой. Вагон установ</w:t>
      </w:r>
      <w:r w:rsidRPr="00F17B8D">
        <w:rPr>
          <w:rFonts w:eastAsia="Times New Roman"/>
          <w:sz w:val="24"/>
          <w:szCs w:val="24"/>
        </w:rPr>
        <w:t>лен на трехэлементных тележках модели 18-9829, рассчитанных на статиче</w:t>
      </w:r>
      <w:r w:rsidRPr="00F17B8D">
        <w:rPr>
          <w:rFonts w:eastAsia="Times New Roman"/>
          <w:spacing w:val="-1"/>
          <w:sz w:val="24"/>
          <w:szCs w:val="24"/>
        </w:rPr>
        <w:t xml:space="preserve">скую осевую нагрузку 27 тс. Кузов выполнен с максимальным использованием </w:t>
      </w:r>
      <w:proofErr w:type="spellStart"/>
      <w:r w:rsidRPr="00F17B8D">
        <w:rPr>
          <w:rFonts w:eastAsia="Times New Roman"/>
          <w:spacing w:val="-1"/>
          <w:sz w:val="24"/>
          <w:szCs w:val="24"/>
        </w:rPr>
        <w:t>межтележечного</w:t>
      </w:r>
      <w:proofErr w:type="spellEnd"/>
      <w:r w:rsidRPr="00F17B8D">
        <w:rPr>
          <w:rFonts w:eastAsia="Times New Roman"/>
          <w:spacing w:val="-1"/>
          <w:sz w:val="24"/>
          <w:szCs w:val="24"/>
        </w:rPr>
        <w:t xml:space="preserve"> пространства в виде грузовой ниши. Колесные пары </w:t>
      </w:r>
      <w:r w:rsidRPr="00F17B8D">
        <w:rPr>
          <w:rFonts w:eastAsia="Times New Roman"/>
          <w:spacing w:val="-1"/>
          <w:sz w:val="24"/>
          <w:szCs w:val="24"/>
        </w:rPr>
        <w:lastRenderedPageBreak/>
        <w:t>оборудо</w:t>
      </w:r>
      <w:r w:rsidRPr="00F17B8D">
        <w:rPr>
          <w:rFonts w:eastAsia="Times New Roman"/>
          <w:sz w:val="24"/>
          <w:szCs w:val="24"/>
        </w:rPr>
        <w:t>ваны двухрядными коническими подшипниками кассетного типа.</w:t>
      </w:r>
    </w:p>
    <w:p w:rsidR="00EF61AF" w:rsidRDefault="00EF61AF" w:rsidP="003B08A9">
      <w:pPr>
        <w:pStyle w:val="a4"/>
        <w:jc w:val="center"/>
        <w:rPr>
          <w:rFonts w:eastAsia="Times New Roman"/>
          <w:sz w:val="24"/>
          <w:szCs w:val="24"/>
        </w:rPr>
      </w:pPr>
    </w:p>
    <w:p w:rsidR="006F6C16" w:rsidRPr="00F17B8D" w:rsidRDefault="006F6C16" w:rsidP="003B08A9">
      <w:pPr>
        <w:pStyle w:val="a4"/>
        <w:jc w:val="center"/>
        <w:rPr>
          <w:rFonts w:eastAsia="Times New Roman"/>
          <w:i/>
          <w:sz w:val="24"/>
          <w:szCs w:val="24"/>
        </w:rPr>
      </w:pPr>
      <w:r w:rsidRPr="00F17B8D">
        <w:rPr>
          <w:rFonts w:eastAsia="Times New Roman"/>
          <w:i/>
          <w:sz w:val="24"/>
          <w:szCs w:val="24"/>
        </w:rPr>
        <w:t>Технические характеристики</w:t>
      </w:r>
    </w:p>
    <w:p w:rsidR="00A96065" w:rsidRPr="00F17B8D" w:rsidRDefault="00A96065" w:rsidP="0001782F">
      <w:pPr>
        <w:pStyle w:val="a4"/>
        <w:rPr>
          <w:rFonts w:eastAsia="Times New Roman"/>
          <w:i/>
          <w:sz w:val="24"/>
          <w:szCs w:val="24"/>
        </w:rPr>
      </w:pPr>
    </w:p>
    <w:tbl>
      <w:tblPr>
        <w:tblStyle w:val="a3"/>
        <w:tblW w:w="640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00"/>
        <w:gridCol w:w="1200"/>
      </w:tblGrid>
      <w:tr w:rsidR="005F3131" w:rsidRPr="00F17B8D" w:rsidTr="000568D6">
        <w:tc>
          <w:tcPr>
            <w:tcW w:w="5200" w:type="dxa"/>
          </w:tcPr>
          <w:p w:rsidR="005F3131" w:rsidRPr="00F17B8D" w:rsidRDefault="005F3131" w:rsidP="0001782F">
            <w:pPr>
              <w:pStyle w:val="a4"/>
              <w:rPr>
                <w:sz w:val="24"/>
                <w:szCs w:val="24"/>
              </w:rPr>
            </w:pPr>
            <w:r w:rsidRPr="00F17B8D">
              <w:rPr>
                <w:rFonts w:eastAsia="Times New Roman"/>
                <w:spacing w:val="-3"/>
                <w:sz w:val="24"/>
                <w:szCs w:val="24"/>
              </w:rPr>
              <w:t>Конструкционная скорость,</w:t>
            </w:r>
            <w:r w:rsidR="006E2F24">
              <w:rPr>
                <w:rFonts w:eastAsia="Times New Roman"/>
                <w:spacing w:val="-3"/>
                <w:sz w:val="24"/>
                <w:szCs w:val="24"/>
              </w:rPr>
              <w:t xml:space="preserve"> </w:t>
            </w:r>
            <w:r w:rsidRPr="00F17B8D">
              <w:rPr>
                <w:rFonts w:eastAsia="Times New Roman"/>
                <w:spacing w:val="-3"/>
                <w:sz w:val="24"/>
                <w:szCs w:val="24"/>
              </w:rPr>
              <w:t xml:space="preserve"> </w:t>
            </w:r>
            <w:proofErr w:type="gramStart"/>
            <w:r w:rsidRPr="00F17B8D">
              <w:rPr>
                <w:rFonts w:eastAsia="Times New Roman"/>
                <w:spacing w:val="-3"/>
                <w:sz w:val="24"/>
                <w:szCs w:val="24"/>
              </w:rPr>
              <w:t>км</w:t>
            </w:r>
            <w:proofErr w:type="gramEnd"/>
            <w:r w:rsidRPr="00F17B8D">
              <w:rPr>
                <w:rFonts w:eastAsia="Times New Roman"/>
                <w:spacing w:val="-3"/>
                <w:sz w:val="24"/>
                <w:szCs w:val="24"/>
              </w:rPr>
              <w:t>/ч</w:t>
            </w:r>
          </w:p>
        </w:tc>
        <w:tc>
          <w:tcPr>
            <w:tcW w:w="1200" w:type="dxa"/>
          </w:tcPr>
          <w:p w:rsidR="005F3131" w:rsidRPr="00F17B8D" w:rsidRDefault="005F3131" w:rsidP="003B08A9">
            <w:pPr>
              <w:pStyle w:val="a4"/>
              <w:jc w:val="center"/>
              <w:rPr>
                <w:sz w:val="24"/>
                <w:szCs w:val="24"/>
              </w:rPr>
            </w:pPr>
            <w:r w:rsidRPr="00F17B8D">
              <w:rPr>
                <w:rFonts w:eastAsia="Times New Roman"/>
                <w:sz w:val="24"/>
                <w:szCs w:val="24"/>
              </w:rPr>
              <w:t>100</w:t>
            </w:r>
          </w:p>
        </w:tc>
      </w:tr>
      <w:tr w:rsidR="005F3131" w:rsidRPr="00F17B8D" w:rsidTr="000568D6">
        <w:tc>
          <w:tcPr>
            <w:tcW w:w="5200" w:type="dxa"/>
          </w:tcPr>
          <w:p w:rsidR="005F3131" w:rsidRPr="00F17B8D" w:rsidRDefault="005F3131" w:rsidP="0001782F">
            <w:pPr>
              <w:pStyle w:val="a4"/>
              <w:rPr>
                <w:sz w:val="24"/>
                <w:szCs w:val="24"/>
              </w:rPr>
            </w:pPr>
            <w:r w:rsidRPr="00F17B8D">
              <w:rPr>
                <w:rFonts w:eastAsia="Times New Roman"/>
                <w:spacing w:val="-4"/>
                <w:sz w:val="24"/>
                <w:szCs w:val="24"/>
              </w:rPr>
              <w:t>Нагрузка от колесной пары на рельсы, кН (тс)</w:t>
            </w:r>
          </w:p>
        </w:tc>
        <w:tc>
          <w:tcPr>
            <w:tcW w:w="1200" w:type="dxa"/>
          </w:tcPr>
          <w:p w:rsidR="005F3131" w:rsidRPr="00F17B8D" w:rsidRDefault="005F3131" w:rsidP="003B08A9">
            <w:pPr>
              <w:pStyle w:val="a4"/>
              <w:jc w:val="center"/>
              <w:rPr>
                <w:sz w:val="24"/>
                <w:szCs w:val="24"/>
              </w:rPr>
            </w:pPr>
            <w:r w:rsidRPr="00F17B8D">
              <w:rPr>
                <w:rFonts w:eastAsia="Times New Roman"/>
                <w:sz w:val="24"/>
                <w:szCs w:val="24"/>
              </w:rPr>
              <w:t>265 (27)</w:t>
            </w:r>
          </w:p>
        </w:tc>
      </w:tr>
      <w:tr w:rsidR="005F3131" w:rsidRPr="00F17B8D" w:rsidTr="000568D6">
        <w:tc>
          <w:tcPr>
            <w:tcW w:w="5200" w:type="dxa"/>
          </w:tcPr>
          <w:p w:rsidR="005F3131" w:rsidRPr="00F17B8D" w:rsidRDefault="005F3131" w:rsidP="0001782F">
            <w:pPr>
              <w:pStyle w:val="a4"/>
              <w:rPr>
                <w:sz w:val="24"/>
                <w:szCs w:val="24"/>
              </w:rPr>
            </w:pPr>
            <w:r w:rsidRPr="00F17B8D">
              <w:rPr>
                <w:rFonts w:eastAsia="Times New Roman"/>
                <w:spacing w:val="-2"/>
                <w:sz w:val="24"/>
                <w:szCs w:val="24"/>
              </w:rPr>
              <w:t>Грузоподъемность,</w:t>
            </w:r>
            <w:r w:rsidR="006E2F24">
              <w:rPr>
                <w:rFonts w:eastAsia="Times New Roman"/>
                <w:spacing w:val="-2"/>
                <w:sz w:val="24"/>
                <w:szCs w:val="24"/>
              </w:rPr>
              <w:t xml:space="preserve"> </w:t>
            </w:r>
            <w:r w:rsidRPr="00F17B8D">
              <w:rPr>
                <w:rFonts w:eastAsia="Times New Roman"/>
                <w:spacing w:val="-2"/>
                <w:sz w:val="24"/>
                <w:szCs w:val="24"/>
              </w:rPr>
              <w:t xml:space="preserve"> </w:t>
            </w:r>
            <w:proofErr w:type="gramStart"/>
            <w:r w:rsidRPr="00F17B8D">
              <w:rPr>
                <w:rFonts w:eastAsia="Times New Roman"/>
                <w:spacing w:val="-2"/>
                <w:sz w:val="24"/>
                <w:szCs w:val="24"/>
              </w:rPr>
              <w:t>т</w:t>
            </w:r>
            <w:proofErr w:type="gramEnd"/>
          </w:p>
        </w:tc>
        <w:tc>
          <w:tcPr>
            <w:tcW w:w="1200" w:type="dxa"/>
          </w:tcPr>
          <w:p w:rsidR="005F3131" w:rsidRPr="00F17B8D" w:rsidRDefault="005F3131" w:rsidP="003B08A9">
            <w:pPr>
              <w:pStyle w:val="a4"/>
              <w:jc w:val="center"/>
              <w:rPr>
                <w:sz w:val="24"/>
                <w:szCs w:val="24"/>
              </w:rPr>
            </w:pPr>
            <w:r w:rsidRPr="00F17B8D">
              <w:rPr>
                <w:rFonts w:eastAsia="Times New Roman"/>
                <w:sz w:val="24"/>
                <w:szCs w:val="24"/>
              </w:rPr>
              <w:t>83,0</w:t>
            </w:r>
          </w:p>
        </w:tc>
      </w:tr>
      <w:tr w:rsidR="005F3131" w:rsidRPr="00F17B8D" w:rsidTr="000568D6">
        <w:tc>
          <w:tcPr>
            <w:tcW w:w="5200" w:type="dxa"/>
          </w:tcPr>
          <w:p w:rsidR="005F3131" w:rsidRPr="00F17B8D" w:rsidRDefault="005F3131" w:rsidP="0001782F">
            <w:pPr>
              <w:pStyle w:val="a4"/>
              <w:rPr>
                <w:sz w:val="24"/>
                <w:szCs w:val="24"/>
              </w:rPr>
            </w:pPr>
            <w:r w:rsidRPr="00F17B8D">
              <w:rPr>
                <w:rFonts w:eastAsia="Times New Roman"/>
                <w:spacing w:val="-2"/>
                <w:sz w:val="24"/>
                <w:szCs w:val="24"/>
              </w:rPr>
              <w:t>Масса тары,</w:t>
            </w:r>
            <w:r w:rsidR="006E2F24">
              <w:rPr>
                <w:rFonts w:eastAsia="Times New Roman"/>
                <w:spacing w:val="-2"/>
                <w:sz w:val="24"/>
                <w:szCs w:val="24"/>
              </w:rPr>
              <w:t xml:space="preserve"> </w:t>
            </w:r>
            <w:r w:rsidRPr="00F17B8D">
              <w:rPr>
                <w:rFonts w:eastAsia="Times New Roman"/>
                <w:spacing w:val="-2"/>
                <w:sz w:val="24"/>
                <w:szCs w:val="24"/>
              </w:rPr>
              <w:t xml:space="preserve"> </w:t>
            </w:r>
            <w:proofErr w:type="gramStart"/>
            <w:r w:rsidRPr="00F17B8D">
              <w:rPr>
                <w:rFonts w:eastAsia="Times New Roman"/>
                <w:spacing w:val="-2"/>
                <w:sz w:val="24"/>
                <w:szCs w:val="24"/>
              </w:rPr>
              <w:t>т</w:t>
            </w:r>
            <w:proofErr w:type="gramEnd"/>
          </w:p>
        </w:tc>
        <w:tc>
          <w:tcPr>
            <w:tcW w:w="1200" w:type="dxa"/>
          </w:tcPr>
          <w:p w:rsidR="005F3131" w:rsidRPr="00F17B8D" w:rsidRDefault="005F3131" w:rsidP="003B08A9">
            <w:pPr>
              <w:pStyle w:val="a4"/>
              <w:jc w:val="center"/>
              <w:rPr>
                <w:sz w:val="24"/>
                <w:szCs w:val="24"/>
              </w:rPr>
            </w:pPr>
            <w:r w:rsidRPr="00F17B8D">
              <w:rPr>
                <w:rFonts w:eastAsia="Times New Roman"/>
                <w:sz w:val="24"/>
                <w:szCs w:val="24"/>
              </w:rPr>
              <w:t>25,0</w:t>
            </w:r>
          </w:p>
        </w:tc>
      </w:tr>
      <w:tr w:rsidR="005F3131" w:rsidRPr="00F17B8D" w:rsidTr="000568D6">
        <w:tc>
          <w:tcPr>
            <w:tcW w:w="5200" w:type="dxa"/>
          </w:tcPr>
          <w:p w:rsidR="005F3131" w:rsidRPr="00F17B8D" w:rsidRDefault="005F3131" w:rsidP="006E2F24">
            <w:pPr>
              <w:pStyle w:val="a4"/>
              <w:rPr>
                <w:sz w:val="24"/>
                <w:szCs w:val="24"/>
              </w:rPr>
            </w:pPr>
            <w:r w:rsidRPr="00F17B8D">
              <w:rPr>
                <w:rFonts w:eastAsia="Times New Roman"/>
                <w:sz w:val="24"/>
                <w:szCs w:val="24"/>
              </w:rPr>
              <w:t xml:space="preserve">База вагона, </w:t>
            </w:r>
            <w:r w:rsidR="006E2F24">
              <w:rPr>
                <w:rFonts w:eastAsia="Times New Roman"/>
                <w:sz w:val="24"/>
                <w:szCs w:val="24"/>
              </w:rPr>
              <w:t xml:space="preserve"> </w:t>
            </w:r>
            <w:proofErr w:type="gramStart"/>
            <w:r w:rsidRPr="00F17B8D">
              <w:rPr>
                <w:rFonts w:eastAsia="Times New Roman"/>
                <w:sz w:val="24"/>
                <w:szCs w:val="24"/>
              </w:rPr>
              <w:t>мм</w:t>
            </w:r>
            <w:proofErr w:type="gramEnd"/>
            <w:r w:rsidRPr="00F17B8D">
              <w:rPr>
                <w:rFonts w:eastAsia="Times New Roman"/>
                <w:sz w:val="24"/>
                <w:szCs w:val="24"/>
              </w:rPr>
              <w:t>,</w:t>
            </w:r>
            <w:r w:rsidR="006E2F24">
              <w:rPr>
                <w:rFonts w:eastAsia="Times New Roman"/>
                <w:sz w:val="24"/>
                <w:szCs w:val="24"/>
              </w:rPr>
              <w:t xml:space="preserve"> </w:t>
            </w:r>
            <w:r w:rsidRPr="00F17B8D">
              <w:rPr>
                <w:rFonts w:eastAsia="Times New Roman"/>
                <w:sz w:val="24"/>
                <w:szCs w:val="24"/>
              </w:rPr>
              <w:t>не более</w:t>
            </w:r>
          </w:p>
        </w:tc>
        <w:tc>
          <w:tcPr>
            <w:tcW w:w="1200" w:type="dxa"/>
          </w:tcPr>
          <w:p w:rsidR="005F3131" w:rsidRPr="00F17B8D" w:rsidRDefault="005F3131" w:rsidP="003B08A9">
            <w:pPr>
              <w:pStyle w:val="a4"/>
              <w:jc w:val="center"/>
              <w:rPr>
                <w:sz w:val="24"/>
                <w:szCs w:val="24"/>
              </w:rPr>
            </w:pPr>
            <w:r w:rsidRPr="00F17B8D">
              <w:rPr>
                <w:rFonts w:eastAsia="Times New Roman"/>
                <w:sz w:val="24"/>
                <w:szCs w:val="24"/>
              </w:rPr>
              <w:t>7830</w:t>
            </w:r>
          </w:p>
        </w:tc>
      </w:tr>
      <w:tr w:rsidR="005F3131" w:rsidRPr="00F17B8D" w:rsidTr="000568D6">
        <w:tc>
          <w:tcPr>
            <w:tcW w:w="5200" w:type="dxa"/>
          </w:tcPr>
          <w:p w:rsidR="005F3131" w:rsidRPr="00F17B8D" w:rsidRDefault="005F3131" w:rsidP="0001782F">
            <w:pPr>
              <w:pStyle w:val="a4"/>
              <w:rPr>
                <w:sz w:val="24"/>
                <w:szCs w:val="24"/>
              </w:rPr>
            </w:pPr>
            <w:r w:rsidRPr="00F17B8D">
              <w:rPr>
                <w:rFonts w:eastAsia="Times New Roman"/>
                <w:sz w:val="24"/>
                <w:szCs w:val="24"/>
              </w:rPr>
              <w:t>База тележки,</w:t>
            </w:r>
            <w:r w:rsidR="006E2F24">
              <w:rPr>
                <w:rFonts w:eastAsia="Times New Roman"/>
                <w:sz w:val="24"/>
                <w:szCs w:val="24"/>
              </w:rPr>
              <w:t xml:space="preserve"> </w:t>
            </w:r>
            <w:r w:rsidRPr="00F17B8D">
              <w:rPr>
                <w:rFonts w:eastAsia="Times New Roman"/>
                <w:sz w:val="24"/>
                <w:szCs w:val="24"/>
              </w:rPr>
              <w:t xml:space="preserve"> </w:t>
            </w:r>
            <w:proofErr w:type="gramStart"/>
            <w:r w:rsidRPr="00F17B8D">
              <w:rPr>
                <w:rFonts w:eastAsia="Times New Roman"/>
                <w:sz w:val="24"/>
                <w:szCs w:val="24"/>
              </w:rPr>
              <w:t>мм</w:t>
            </w:r>
            <w:proofErr w:type="gramEnd"/>
          </w:p>
        </w:tc>
        <w:tc>
          <w:tcPr>
            <w:tcW w:w="1200" w:type="dxa"/>
          </w:tcPr>
          <w:p w:rsidR="005F3131" w:rsidRPr="00F17B8D" w:rsidRDefault="005F3131" w:rsidP="003B08A9">
            <w:pPr>
              <w:pStyle w:val="a4"/>
              <w:jc w:val="center"/>
              <w:rPr>
                <w:sz w:val="24"/>
                <w:szCs w:val="24"/>
              </w:rPr>
            </w:pPr>
            <w:r w:rsidRPr="00F17B8D">
              <w:rPr>
                <w:rFonts w:eastAsia="Times New Roman"/>
                <w:sz w:val="24"/>
                <w:szCs w:val="24"/>
              </w:rPr>
              <w:t>1850</w:t>
            </w:r>
          </w:p>
        </w:tc>
      </w:tr>
      <w:tr w:rsidR="005F3131" w:rsidRPr="00F17B8D" w:rsidTr="000568D6">
        <w:tc>
          <w:tcPr>
            <w:tcW w:w="5200" w:type="dxa"/>
          </w:tcPr>
          <w:p w:rsidR="005F3131" w:rsidRPr="00F17B8D" w:rsidRDefault="005F3131" w:rsidP="0001782F">
            <w:pPr>
              <w:pStyle w:val="a4"/>
              <w:rPr>
                <w:sz w:val="24"/>
                <w:szCs w:val="24"/>
              </w:rPr>
            </w:pPr>
            <w:r w:rsidRPr="00F17B8D">
              <w:rPr>
                <w:rFonts w:eastAsia="Times New Roman"/>
                <w:sz w:val="24"/>
                <w:szCs w:val="24"/>
              </w:rPr>
              <w:t>Масса тележки, т, не более</w:t>
            </w:r>
          </w:p>
        </w:tc>
        <w:tc>
          <w:tcPr>
            <w:tcW w:w="1200" w:type="dxa"/>
          </w:tcPr>
          <w:p w:rsidR="005F3131" w:rsidRPr="00F17B8D" w:rsidRDefault="005F3131" w:rsidP="003B08A9">
            <w:pPr>
              <w:pStyle w:val="a4"/>
              <w:jc w:val="center"/>
              <w:rPr>
                <w:sz w:val="24"/>
                <w:szCs w:val="24"/>
              </w:rPr>
            </w:pPr>
            <w:r w:rsidRPr="00F17B8D">
              <w:rPr>
                <w:rFonts w:eastAsia="Times New Roman"/>
                <w:sz w:val="24"/>
                <w:szCs w:val="24"/>
              </w:rPr>
              <w:t>5,0</w:t>
            </w:r>
          </w:p>
        </w:tc>
      </w:tr>
    </w:tbl>
    <w:p w:rsidR="00E26DF5" w:rsidRPr="00F17B8D" w:rsidRDefault="00E26DF5" w:rsidP="003B08A9">
      <w:pPr>
        <w:pStyle w:val="a4"/>
        <w:ind w:firstLine="567"/>
        <w:jc w:val="both"/>
        <w:rPr>
          <w:rFonts w:eastAsia="Times New Roman"/>
          <w:sz w:val="24"/>
          <w:szCs w:val="24"/>
        </w:rPr>
      </w:pPr>
    </w:p>
    <w:p w:rsidR="006F6C16" w:rsidRDefault="006F6C16" w:rsidP="003B08A9">
      <w:pPr>
        <w:pStyle w:val="a4"/>
        <w:jc w:val="center"/>
        <w:rPr>
          <w:rFonts w:eastAsia="Times New Roman"/>
          <w:b/>
          <w:color w:val="000000" w:themeColor="text1"/>
          <w:sz w:val="24"/>
          <w:szCs w:val="24"/>
        </w:rPr>
      </w:pPr>
      <w:r w:rsidRPr="003B08A9">
        <w:rPr>
          <w:rFonts w:eastAsia="Times New Roman"/>
          <w:b/>
          <w:color w:val="000000" w:themeColor="text1"/>
          <w:spacing w:val="-11"/>
          <w:sz w:val="24"/>
          <w:szCs w:val="24"/>
        </w:rPr>
        <w:t xml:space="preserve">ФИТИНГОВАЯ ПЛАТФОРМА СОЧЛЕНЕННОГО ТИПА МОДЕЛИ 13-9851 </w:t>
      </w:r>
      <w:r w:rsidRPr="003B08A9">
        <w:rPr>
          <w:rFonts w:eastAsia="Times New Roman"/>
          <w:b/>
          <w:color w:val="000000" w:themeColor="text1"/>
          <w:sz w:val="24"/>
          <w:szCs w:val="24"/>
        </w:rPr>
        <w:t>(ОБЪЕДИНЕНИЕ «ТАТРАВАГОНКА»)</w:t>
      </w:r>
    </w:p>
    <w:p w:rsidR="00192107" w:rsidRPr="003B08A9" w:rsidRDefault="00192107" w:rsidP="003B08A9">
      <w:pPr>
        <w:pStyle w:val="a4"/>
        <w:jc w:val="center"/>
        <w:rPr>
          <w:rFonts w:eastAsia="Times New Roman"/>
          <w:b/>
          <w:color w:val="000000" w:themeColor="text1"/>
          <w:sz w:val="24"/>
          <w:szCs w:val="24"/>
        </w:rPr>
      </w:pPr>
    </w:p>
    <w:p w:rsidR="003B08A9" w:rsidRDefault="00192107" w:rsidP="00192107">
      <w:pPr>
        <w:pStyle w:val="a4"/>
        <w:jc w:val="both"/>
        <w:rPr>
          <w:color w:val="000000" w:themeColor="text1"/>
          <w:sz w:val="24"/>
          <w:szCs w:val="24"/>
        </w:rPr>
      </w:pPr>
      <w:r w:rsidRPr="00192107">
        <w:rPr>
          <w:noProof/>
          <w:color w:val="000000" w:themeColor="text1"/>
          <w:sz w:val="24"/>
          <w:szCs w:val="24"/>
        </w:rPr>
        <w:drawing>
          <wp:inline distT="0" distB="0" distL="0" distR="0">
            <wp:extent cx="4057650" cy="1863090"/>
            <wp:effectExtent l="19050" t="0" r="0" b="0"/>
            <wp:docPr id="3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cstate="print"/>
                    <a:srcRect/>
                    <a:stretch>
                      <a:fillRect/>
                    </a:stretch>
                  </pic:blipFill>
                  <pic:spPr bwMode="auto">
                    <a:xfrm>
                      <a:off x="0" y="0"/>
                      <a:ext cx="4062437" cy="1865288"/>
                    </a:xfrm>
                    <a:prstGeom prst="rect">
                      <a:avLst/>
                    </a:prstGeom>
                    <a:noFill/>
                    <a:ln w="9525">
                      <a:noFill/>
                      <a:miter lim="800000"/>
                      <a:headEnd/>
                      <a:tailEnd/>
                    </a:ln>
                  </pic:spPr>
                </pic:pic>
              </a:graphicData>
            </a:graphic>
          </wp:inline>
        </w:drawing>
      </w:r>
    </w:p>
    <w:p w:rsidR="002E2570" w:rsidRDefault="002E2570" w:rsidP="003B08A9">
      <w:pPr>
        <w:pStyle w:val="a4"/>
        <w:ind w:firstLine="567"/>
        <w:jc w:val="both"/>
        <w:rPr>
          <w:rFonts w:eastAsia="Times New Roman"/>
          <w:spacing w:val="-4"/>
          <w:sz w:val="24"/>
          <w:szCs w:val="24"/>
        </w:rPr>
      </w:pPr>
    </w:p>
    <w:p w:rsidR="002E2570" w:rsidRDefault="002E2570" w:rsidP="003B08A9">
      <w:pPr>
        <w:pStyle w:val="a4"/>
        <w:ind w:firstLine="567"/>
        <w:jc w:val="both"/>
        <w:rPr>
          <w:rFonts w:eastAsia="Times New Roman"/>
          <w:spacing w:val="-4"/>
          <w:sz w:val="24"/>
          <w:szCs w:val="24"/>
        </w:rPr>
      </w:pPr>
      <w:r w:rsidRPr="00F17B8D">
        <w:rPr>
          <w:rFonts w:eastAsia="Times New Roman"/>
          <w:spacing w:val="-4"/>
          <w:sz w:val="24"/>
          <w:szCs w:val="24"/>
        </w:rPr>
        <w:t xml:space="preserve">В настоящее время на всей сети железных дорог </w:t>
      </w:r>
      <w:r>
        <w:rPr>
          <w:rFonts w:eastAsia="Times New Roman"/>
          <w:spacing w:val="-4"/>
          <w:sz w:val="24"/>
          <w:szCs w:val="24"/>
        </w:rPr>
        <w:t>в эксплуатации</w:t>
      </w:r>
      <w:r w:rsidRPr="00F17B8D">
        <w:rPr>
          <w:rFonts w:eastAsia="Times New Roman"/>
          <w:spacing w:val="-4"/>
          <w:sz w:val="24"/>
          <w:szCs w:val="24"/>
        </w:rPr>
        <w:t xml:space="preserve"> 70 ед.</w:t>
      </w:r>
    </w:p>
    <w:p w:rsidR="006F6C16" w:rsidRDefault="006F6C16" w:rsidP="003B08A9">
      <w:pPr>
        <w:pStyle w:val="a4"/>
        <w:ind w:firstLine="567"/>
        <w:jc w:val="both"/>
        <w:rPr>
          <w:rFonts w:eastAsia="Times New Roman"/>
          <w:sz w:val="24"/>
          <w:szCs w:val="24"/>
        </w:rPr>
      </w:pPr>
      <w:r w:rsidRPr="00F17B8D">
        <w:rPr>
          <w:rFonts w:eastAsia="Times New Roman"/>
          <w:sz w:val="24"/>
          <w:szCs w:val="24"/>
        </w:rPr>
        <w:t xml:space="preserve">Платформа успешно прошла приемочные испытания </w:t>
      </w:r>
      <w:r w:rsidR="00CB1A67">
        <w:rPr>
          <w:rFonts w:eastAsia="Times New Roman"/>
          <w:sz w:val="24"/>
          <w:szCs w:val="24"/>
        </w:rPr>
        <w:br/>
      </w:r>
      <w:r w:rsidRPr="00F17B8D">
        <w:rPr>
          <w:rFonts w:eastAsia="Times New Roman"/>
          <w:sz w:val="24"/>
          <w:szCs w:val="24"/>
        </w:rPr>
        <w:t xml:space="preserve">в </w:t>
      </w:r>
      <w:r w:rsidRPr="00F17B8D">
        <w:rPr>
          <w:rFonts w:eastAsia="Times New Roman"/>
          <w:spacing w:val="-1"/>
          <w:sz w:val="24"/>
          <w:szCs w:val="24"/>
        </w:rPr>
        <w:t xml:space="preserve">Коломне, после чего на нее был получен </w:t>
      </w:r>
      <w:r w:rsidR="001171B3">
        <w:rPr>
          <w:rFonts w:eastAsia="Times New Roman"/>
          <w:spacing w:val="-1"/>
          <w:sz w:val="24"/>
          <w:szCs w:val="24"/>
        </w:rPr>
        <w:t>с</w:t>
      </w:r>
      <w:r w:rsidRPr="00F17B8D">
        <w:rPr>
          <w:rFonts w:eastAsia="Times New Roman"/>
          <w:spacing w:val="-1"/>
          <w:sz w:val="24"/>
          <w:szCs w:val="24"/>
        </w:rPr>
        <w:t>ертификат соответ</w:t>
      </w:r>
      <w:r w:rsidRPr="00F17B8D">
        <w:rPr>
          <w:rFonts w:eastAsia="Times New Roman"/>
          <w:sz w:val="24"/>
          <w:szCs w:val="24"/>
        </w:rPr>
        <w:t>ствия нормам безопасности.</w:t>
      </w:r>
    </w:p>
    <w:p w:rsidR="006F6C16" w:rsidRPr="00F17B8D" w:rsidRDefault="006F6C16" w:rsidP="003B08A9">
      <w:pPr>
        <w:pStyle w:val="a4"/>
        <w:ind w:firstLine="567"/>
        <w:jc w:val="both"/>
        <w:rPr>
          <w:sz w:val="24"/>
          <w:szCs w:val="24"/>
        </w:rPr>
      </w:pPr>
      <w:r w:rsidRPr="00F17B8D">
        <w:rPr>
          <w:rFonts w:eastAsia="Times New Roman"/>
          <w:spacing w:val="-1"/>
          <w:sz w:val="24"/>
          <w:szCs w:val="24"/>
        </w:rPr>
        <w:t xml:space="preserve">Одна из актуальных задач для вагоностроительных </w:t>
      </w:r>
      <w:r w:rsidRPr="00F17B8D">
        <w:rPr>
          <w:rFonts w:eastAsia="Times New Roman"/>
          <w:spacing w:val="-1"/>
          <w:sz w:val="24"/>
          <w:szCs w:val="24"/>
        </w:rPr>
        <w:lastRenderedPageBreak/>
        <w:t xml:space="preserve">компаний </w:t>
      </w:r>
      <w:r w:rsidR="002E2570" w:rsidRPr="00F17B8D">
        <w:rPr>
          <w:rFonts w:eastAsia="Times New Roman"/>
          <w:sz w:val="24"/>
          <w:szCs w:val="24"/>
        </w:rPr>
        <w:t>–</w:t>
      </w:r>
      <w:r w:rsidRPr="00F17B8D">
        <w:rPr>
          <w:rFonts w:eastAsia="Times New Roman"/>
          <w:spacing w:val="-1"/>
          <w:sz w:val="24"/>
          <w:szCs w:val="24"/>
        </w:rPr>
        <w:t xml:space="preserve"> расшире</w:t>
      </w:r>
      <w:r w:rsidRPr="00F17B8D">
        <w:rPr>
          <w:rFonts w:eastAsia="Times New Roman"/>
          <w:sz w:val="24"/>
          <w:szCs w:val="24"/>
        </w:rPr>
        <w:t>ние специализаци</w:t>
      </w:r>
      <w:r w:rsidR="002E2570">
        <w:rPr>
          <w:rFonts w:eastAsia="Times New Roman"/>
          <w:sz w:val="24"/>
          <w:szCs w:val="24"/>
        </w:rPr>
        <w:t>и грузовых вагонов. Если в 90-</w:t>
      </w:r>
      <w:r w:rsidRPr="00F17B8D">
        <w:rPr>
          <w:rFonts w:eastAsia="Times New Roman"/>
          <w:sz w:val="24"/>
          <w:szCs w:val="24"/>
        </w:rPr>
        <w:t xml:space="preserve">е годы прошлого века основной объем контейнерных перевозок составляли 20-футовые контейнеры, то </w:t>
      </w:r>
      <w:r w:rsidRPr="00F17B8D">
        <w:rPr>
          <w:rFonts w:eastAsia="Times New Roman"/>
          <w:spacing w:val="-1"/>
          <w:sz w:val="24"/>
          <w:szCs w:val="24"/>
        </w:rPr>
        <w:t xml:space="preserve">в настоящее время 60-65 % объема составляют 40-футовые контейнеры. На </w:t>
      </w:r>
      <w:r w:rsidRPr="00F17B8D">
        <w:rPr>
          <w:rFonts w:eastAsia="Times New Roman"/>
          <w:spacing w:val="-3"/>
          <w:sz w:val="24"/>
          <w:szCs w:val="24"/>
        </w:rPr>
        <w:t>них приходится 90 % российского импорта и 20-25 % экспорта.</w:t>
      </w:r>
    </w:p>
    <w:p w:rsidR="006F6C16" w:rsidRPr="00F17B8D" w:rsidRDefault="006F6C16" w:rsidP="003B08A9">
      <w:pPr>
        <w:pStyle w:val="a4"/>
        <w:ind w:firstLine="567"/>
        <w:jc w:val="both"/>
        <w:rPr>
          <w:sz w:val="24"/>
          <w:szCs w:val="24"/>
        </w:rPr>
      </w:pPr>
      <w:r w:rsidRPr="00F17B8D">
        <w:rPr>
          <w:rFonts w:eastAsia="Times New Roman"/>
          <w:spacing w:val="-3"/>
          <w:sz w:val="24"/>
          <w:szCs w:val="24"/>
        </w:rPr>
        <w:t xml:space="preserve">При этом </w:t>
      </w:r>
      <w:r w:rsidR="006E2F24">
        <w:rPr>
          <w:rFonts w:eastAsia="Times New Roman"/>
          <w:spacing w:val="-3"/>
          <w:sz w:val="24"/>
          <w:szCs w:val="24"/>
        </w:rPr>
        <w:t>основной парк платформ в России</w:t>
      </w:r>
      <w:r w:rsidR="002E2570">
        <w:rPr>
          <w:rFonts w:eastAsia="Times New Roman"/>
          <w:spacing w:val="-3"/>
          <w:sz w:val="24"/>
          <w:szCs w:val="24"/>
        </w:rPr>
        <w:t xml:space="preserve"> </w:t>
      </w:r>
      <w:r w:rsidR="002E2570" w:rsidRPr="00F17B8D">
        <w:rPr>
          <w:rFonts w:eastAsia="Times New Roman"/>
          <w:sz w:val="24"/>
          <w:szCs w:val="24"/>
        </w:rPr>
        <w:t>–</w:t>
      </w:r>
      <w:r w:rsidR="006E2F24">
        <w:rPr>
          <w:rFonts w:eastAsia="Times New Roman"/>
          <w:spacing w:val="-3"/>
          <w:sz w:val="24"/>
          <w:szCs w:val="24"/>
        </w:rPr>
        <w:t xml:space="preserve"> </w:t>
      </w:r>
      <w:r w:rsidRPr="00F17B8D">
        <w:rPr>
          <w:rFonts w:eastAsia="Times New Roman"/>
          <w:spacing w:val="-3"/>
          <w:sz w:val="24"/>
          <w:szCs w:val="24"/>
        </w:rPr>
        <w:t xml:space="preserve">это </w:t>
      </w:r>
      <w:proofErr w:type="gramStart"/>
      <w:r w:rsidRPr="00F17B8D">
        <w:rPr>
          <w:rFonts w:eastAsia="Times New Roman"/>
          <w:spacing w:val="-3"/>
          <w:sz w:val="24"/>
          <w:szCs w:val="24"/>
        </w:rPr>
        <w:t>четырехосные</w:t>
      </w:r>
      <w:proofErr w:type="gramEnd"/>
      <w:r w:rsidRPr="00F17B8D">
        <w:rPr>
          <w:rFonts w:eastAsia="Times New Roman"/>
          <w:spacing w:val="-3"/>
          <w:sz w:val="24"/>
          <w:szCs w:val="24"/>
        </w:rPr>
        <w:t xml:space="preserve"> </w:t>
      </w:r>
      <w:r w:rsidRPr="00F17B8D">
        <w:rPr>
          <w:rFonts w:eastAsia="Times New Roman"/>
          <w:sz w:val="24"/>
          <w:szCs w:val="24"/>
        </w:rPr>
        <w:t>с погрузочной длиной 60 футов. Доля</w:t>
      </w:r>
      <w:r w:rsidR="00661089" w:rsidRPr="00F17B8D">
        <w:rPr>
          <w:rFonts w:eastAsia="Times New Roman"/>
          <w:sz w:val="24"/>
          <w:szCs w:val="24"/>
        </w:rPr>
        <w:t xml:space="preserve"> таких моделей от общего количе</w:t>
      </w:r>
      <w:r w:rsidRPr="00F17B8D">
        <w:rPr>
          <w:rFonts w:eastAsia="Times New Roman"/>
          <w:sz w:val="24"/>
          <w:szCs w:val="24"/>
        </w:rPr>
        <w:t>ства составляет 47,2 %.</w:t>
      </w:r>
    </w:p>
    <w:p w:rsidR="006F6C16" w:rsidRPr="00F17B8D" w:rsidRDefault="006F6C16" w:rsidP="003B08A9">
      <w:pPr>
        <w:pStyle w:val="a4"/>
        <w:ind w:firstLine="567"/>
        <w:jc w:val="both"/>
        <w:rPr>
          <w:sz w:val="24"/>
          <w:szCs w:val="24"/>
        </w:rPr>
      </w:pPr>
      <w:r w:rsidRPr="00F17B8D">
        <w:rPr>
          <w:rFonts w:eastAsia="Times New Roman"/>
          <w:sz w:val="24"/>
          <w:szCs w:val="24"/>
        </w:rPr>
        <w:t xml:space="preserve">Основной недостаток данных платформ </w:t>
      </w:r>
      <w:r w:rsidR="002E2570" w:rsidRPr="00F17B8D">
        <w:rPr>
          <w:rFonts w:eastAsia="Times New Roman"/>
          <w:sz w:val="24"/>
          <w:szCs w:val="24"/>
        </w:rPr>
        <w:t>–</w:t>
      </w:r>
      <w:r w:rsidRPr="00F17B8D">
        <w:rPr>
          <w:rFonts w:eastAsia="Times New Roman"/>
          <w:sz w:val="24"/>
          <w:szCs w:val="24"/>
        </w:rPr>
        <w:t xml:space="preserve"> избыточная погрузочная длина в случае предъявления к перевозке только 40-футовых контейнеров. Поверхность перевозит один контейнер с размещением по центру и, как мини</w:t>
      </w:r>
      <w:r w:rsidRPr="00F17B8D">
        <w:rPr>
          <w:rFonts w:eastAsia="Times New Roman"/>
          <w:spacing w:val="-4"/>
          <w:sz w:val="24"/>
          <w:szCs w:val="24"/>
        </w:rPr>
        <w:t xml:space="preserve">мум, в 50 % случаях они загружаются </w:t>
      </w:r>
      <w:proofErr w:type="spellStart"/>
      <w:r w:rsidRPr="00F17B8D">
        <w:rPr>
          <w:rFonts w:eastAsia="Times New Roman"/>
          <w:spacing w:val="-4"/>
          <w:sz w:val="24"/>
          <w:szCs w:val="24"/>
        </w:rPr>
        <w:t>неполностью</w:t>
      </w:r>
      <w:proofErr w:type="spellEnd"/>
      <w:r w:rsidRPr="00F17B8D">
        <w:rPr>
          <w:rFonts w:eastAsia="Times New Roman"/>
          <w:spacing w:val="-4"/>
          <w:sz w:val="24"/>
          <w:szCs w:val="24"/>
        </w:rPr>
        <w:t>.</w:t>
      </w:r>
      <w:r w:rsidR="006E2F24">
        <w:rPr>
          <w:rFonts w:eastAsia="Times New Roman"/>
          <w:spacing w:val="-4"/>
          <w:sz w:val="24"/>
          <w:szCs w:val="24"/>
        </w:rPr>
        <w:t xml:space="preserve"> </w:t>
      </w:r>
      <w:r w:rsidRPr="00F17B8D">
        <w:rPr>
          <w:rFonts w:eastAsia="Times New Roman"/>
          <w:sz w:val="24"/>
          <w:szCs w:val="24"/>
        </w:rPr>
        <w:t xml:space="preserve">Остальное соотношение </w:t>
      </w:r>
      <w:proofErr w:type="gramStart"/>
      <w:r w:rsidRPr="00F17B8D">
        <w:rPr>
          <w:rFonts w:eastAsia="Times New Roman"/>
          <w:sz w:val="24"/>
          <w:szCs w:val="24"/>
        </w:rPr>
        <w:t>платформ</w:t>
      </w:r>
      <w:proofErr w:type="gramEnd"/>
      <w:r w:rsidRPr="00F17B8D">
        <w:rPr>
          <w:rFonts w:eastAsia="Times New Roman"/>
          <w:sz w:val="24"/>
          <w:szCs w:val="24"/>
        </w:rPr>
        <w:t xml:space="preserve"> в парке следующее: с погрузочной длиной 40 футов </w:t>
      </w:r>
      <w:r w:rsidR="002E2570" w:rsidRPr="00F17B8D">
        <w:rPr>
          <w:rFonts w:eastAsia="Times New Roman"/>
          <w:sz w:val="24"/>
          <w:szCs w:val="24"/>
        </w:rPr>
        <w:t>–</w:t>
      </w:r>
      <w:r w:rsidRPr="00F17B8D">
        <w:rPr>
          <w:rFonts w:eastAsia="Times New Roman"/>
          <w:sz w:val="24"/>
          <w:szCs w:val="24"/>
        </w:rPr>
        <w:t xml:space="preserve"> 34,8 % и погрузочной длиной 80 футов </w:t>
      </w:r>
      <w:r w:rsidR="002E2570" w:rsidRPr="00F17B8D">
        <w:rPr>
          <w:rFonts w:eastAsia="Times New Roman"/>
          <w:sz w:val="24"/>
          <w:szCs w:val="24"/>
        </w:rPr>
        <w:t>–</w:t>
      </w:r>
      <w:r w:rsidRPr="00F17B8D">
        <w:rPr>
          <w:rFonts w:eastAsia="Times New Roman"/>
          <w:sz w:val="24"/>
          <w:szCs w:val="24"/>
        </w:rPr>
        <w:t xml:space="preserve"> 18,0%. Наиболее эффективны для перевозки 40-футовых контейнеров </w:t>
      </w:r>
      <w:r w:rsidR="003D2928">
        <w:rPr>
          <w:rFonts w:eastAsia="Times New Roman"/>
          <w:sz w:val="24"/>
          <w:szCs w:val="24"/>
        </w:rPr>
        <w:t xml:space="preserve">платформы </w:t>
      </w:r>
      <w:r w:rsidRPr="00F17B8D">
        <w:rPr>
          <w:rFonts w:eastAsia="Times New Roman"/>
          <w:sz w:val="24"/>
          <w:szCs w:val="24"/>
        </w:rPr>
        <w:t>с погрузочной длиной 80 футов, но они не позволя</w:t>
      </w:r>
      <w:r w:rsidRPr="00F17B8D">
        <w:rPr>
          <w:rFonts w:eastAsia="Times New Roman"/>
          <w:spacing w:val="-1"/>
          <w:sz w:val="24"/>
          <w:szCs w:val="24"/>
        </w:rPr>
        <w:t>ют перевозить четыре 20-футовых контейнера для полной загрузки. Основная часть всех поверхностей выпускается на серийных тележках модели 18-100.</w:t>
      </w:r>
    </w:p>
    <w:p w:rsidR="006F6C16" w:rsidRPr="00F17B8D" w:rsidRDefault="006F6C16" w:rsidP="003B08A9">
      <w:pPr>
        <w:pStyle w:val="a4"/>
        <w:ind w:firstLine="567"/>
        <w:jc w:val="both"/>
        <w:rPr>
          <w:sz w:val="24"/>
          <w:szCs w:val="24"/>
        </w:rPr>
      </w:pPr>
      <w:r w:rsidRPr="00F17B8D">
        <w:rPr>
          <w:rFonts w:eastAsia="Times New Roman"/>
          <w:spacing w:val="-3"/>
          <w:sz w:val="24"/>
          <w:szCs w:val="24"/>
        </w:rPr>
        <w:t xml:space="preserve">Важнейшим шагом в поставленных целях обновления парка </w:t>
      </w:r>
      <w:proofErr w:type="spellStart"/>
      <w:r w:rsidRPr="00F17B8D">
        <w:rPr>
          <w:rFonts w:eastAsia="Times New Roman"/>
          <w:spacing w:val="-3"/>
          <w:sz w:val="24"/>
          <w:szCs w:val="24"/>
        </w:rPr>
        <w:t>фитинговых</w:t>
      </w:r>
      <w:proofErr w:type="spellEnd"/>
      <w:r w:rsidRPr="00F17B8D">
        <w:rPr>
          <w:rFonts w:eastAsia="Times New Roman"/>
          <w:spacing w:val="-3"/>
          <w:sz w:val="24"/>
          <w:szCs w:val="24"/>
        </w:rPr>
        <w:t xml:space="preserve"> </w:t>
      </w:r>
      <w:r w:rsidRPr="00F17B8D">
        <w:rPr>
          <w:rFonts w:eastAsia="Times New Roman"/>
          <w:spacing w:val="-5"/>
          <w:sz w:val="24"/>
          <w:szCs w:val="24"/>
        </w:rPr>
        <w:t>платформ стало сотрудничество с лидером европейского вагоностроения АО «</w:t>
      </w:r>
      <w:proofErr w:type="spellStart"/>
      <w:r w:rsidRPr="00F17B8D">
        <w:rPr>
          <w:rFonts w:eastAsia="Times New Roman"/>
          <w:spacing w:val="-5"/>
          <w:sz w:val="24"/>
          <w:szCs w:val="24"/>
        </w:rPr>
        <w:t>Та</w:t>
      </w:r>
      <w:r w:rsidRPr="00F17B8D">
        <w:rPr>
          <w:rFonts w:eastAsia="Times New Roman"/>
          <w:spacing w:val="-2"/>
          <w:sz w:val="24"/>
          <w:szCs w:val="24"/>
        </w:rPr>
        <w:t>травагонка</w:t>
      </w:r>
      <w:proofErr w:type="spellEnd"/>
      <w:r w:rsidRPr="00F17B8D">
        <w:rPr>
          <w:rFonts w:eastAsia="Times New Roman"/>
          <w:spacing w:val="-2"/>
          <w:sz w:val="24"/>
          <w:szCs w:val="24"/>
        </w:rPr>
        <w:t xml:space="preserve">». В рамках реализации Меморандума, подписанного ОАО «РЖД» </w:t>
      </w:r>
      <w:r w:rsidR="00856A57">
        <w:rPr>
          <w:rFonts w:eastAsia="Times New Roman"/>
          <w:spacing w:val="-2"/>
          <w:sz w:val="24"/>
          <w:szCs w:val="24"/>
        </w:rPr>
        <w:br/>
      </w:r>
      <w:r w:rsidRPr="00F17B8D">
        <w:rPr>
          <w:rFonts w:eastAsia="Times New Roman"/>
          <w:spacing w:val="-2"/>
          <w:sz w:val="24"/>
          <w:szCs w:val="24"/>
        </w:rPr>
        <w:t xml:space="preserve">с </w:t>
      </w:r>
      <w:r w:rsidRPr="00F17B8D">
        <w:rPr>
          <w:rFonts w:eastAsia="Times New Roman"/>
          <w:spacing w:val="-1"/>
          <w:sz w:val="24"/>
          <w:szCs w:val="24"/>
        </w:rPr>
        <w:t xml:space="preserve">данным предприятием, создается вагон сочлененного типа </w:t>
      </w:r>
      <w:r w:rsidR="007441D4">
        <w:rPr>
          <w:rFonts w:eastAsia="Times New Roman"/>
          <w:spacing w:val="-1"/>
          <w:sz w:val="24"/>
          <w:szCs w:val="24"/>
        </w:rPr>
        <w:br/>
      </w:r>
      <w:r w:rsidRPr="00F17B8D">
        <w:rPr>
          <w:rFonts w:eastAsia="Times New Roman"/>
          <w:spacing w:val="-1"/>
          <w:sz w:val="24"/>
          <w:szCs w:val="24"/>
        </w:rPr>
        <w:t>с погрузочной дли</w:t>
      </w:r>
      <w:r w:rsidRPr="00F17B8D">
        <w:rPr>
          <w:rFonts w:eastAsia="Times New Roman"/>
          <w:spacing w:val="-5"/>
          <w:sz w:val="24"/>
          <w:szCs w:val="24"/>
        </w:rPr>
        <w:t>ной 90 футов для перевозки двух 40-футовых или 45-футовых контейнеров. Кон</w:t>
      </w:r>
      <w:r w:rsidRPr="00F17B8D">
        <w:rPr>
          <w:rFonts w:eastAsia="Times New Roman"/>
          <w:spacing w:val="-3"/>
          <w:sz w:val="24"/>
          <w:szCs w:val="24"/>
        </w:rPr>
        <w:t>струкция эффективно используется на европейских железных дорогах.</w:t>
      </w:r>
    </w:p>
    <w:p w:rsidR="006F6C16" w:rsidRPr="00F17B8D" w:rsidRDefault="006F6C16" w:rsidP="006E2F24">
      <w:pPr>
        <w:pStyle w:val="a4"/>
        <w:ind w:firstLine="709"/>
        <w:jc w:val="both"/>
        <w:rPr>
          <w:sz w:val="24"/>
          <w:szCs w:val="24"/>
        </w:rPr>
      </w:pPr>
      <w:r w:rsidRPr="00F17B8D">
        <w:rPr>
          <w:rFonts w:eastAsia="Times New Roman"/>
          <w:sz w:val="24"/>
          <w:szCs w:val="24"/>
        </w:rPr>
        <w:t>Максимальный экономический эффек</w:t>
      </w:r>
      <w:r w:rsidR="003B08A9">
        <w:rPr>
          <w:rFonts w:eastAsia="Times New Roman"/>
          <w:sz w:val="24"/>
          <w:szCs w:val="24"/>
        </w:rPr>
        <w:t>т достигается на сочлененных ва</w:t>
      </w:r>
      <w:r w:rsidRPr="00F17B8D">
        <w:rPr>
          <w:rFonts w:eastAsia="Times New Roman"/>
          <w:sz w:val="24"/>
          <w:szCs w:val="24"/>
        </w:rPr>
        <w:t xml:space="preserve">гонах-платформах, состоящих из 3-5 секций. Промежуточные секции таких вагонов оборудованы </w:t>
      </w:r>
      <w:r w:rsidR="007441D4">
        <w:rPr>
          <w:rFonts w:eastAsia="Times New Roman"/>
          <w:sz w:val="24"/>
          <w:szCs w:val="24"/>
        </w:rPr>
        <w:br/>
      </w:r>
      <w:r w:rsidRPr="00F17B8D">
        <w:rPr>
          <w:rFonts w:eastAsia="Times New Roman"/>
          <w:sz w:val="24"/>
          <w:szCs w:val="24"/>
        </w:rPr>
        <w:t xml:space="preserve">по концам только узлами сочленения с соответствующими </w:t>
      </w:r>
      <w:proofErr w:type="spellStart"/>
      <w:r w:rsidRPr="00F17B8D">
        <w:rPr>
          <w:rFonts w:eastAsia="Times New Roman"/>
          <w:sz w:val="24"/>
          <w:szCs w:val="24"/>
        </w:rPr>
        <w:t>межсекционными</w:t>
      </w:r>
      <w:proofErr w:type="spellEnd"/>
      <w:r w:rsidRPr="00F17B8D">
        <w:rPr>
          <w:rFonts w:eastAsia="Times New Roman"/>
          <w:sz w:val="24"/>
          <w:szCs w:val="24"/>
        </w:rPr>
        <w:t xml:space="preserve"> связями.</w:t>
      </w:r>
    </w:p>
    <w:p w:rsidR="006F6C16" w:rsidRDefault="006F6C16" w:rsidP="006E2F24">
      <w:pPr>
        <w:pStyle w:val="a4"/>
        <w:ind w:firstLine="709"/>
        <w:jc w:val="both"/>
        <w:rPr>
          <w:rFonts w:eastAsia="Times New Roman"/>
          <w:spacing w:val="-4"/>
          <w:sz w:val="24"/>
          <w:szCs w:val="24"/>
        </w:rPr>
      </w:pPr>
      <w:r w:rsidRPr="00F17B8D">
        <w:rPr>
          <w:rFonts w:eastAsia="Times New Roman"/>
          <w:sz w:val="24"/>
          <w:szCs w:val="24"/>
        </w:rPr>
        <w:lastRenderedPageBreak/>
        <w:t>На каждой промежуточной секции ус</w:t>
      </w:r>
      <w:r w:rsidR="003B08A9">
        <w:rPr>
          <w:rFonts w:eastAsia="Times New Roman"/>
          <w:sz w:val="24"/>
          <w:szCs w:val="24"/>
        </w:rPr>
        <w:t>тановлен один воздухораспредели</w:t>
      </w:r>
      <w:r w:rsidRPr="00F17B8D">
        <w:rPr>
          <w:rFonts w:eastAsia="Times New Roman"/>
          <w:sz w:val="24"/>
          <w:szCs w:val="24"/>
        </w:rPr>
        <w:t>тель, работающий на тормозной цилиндр дополнительной тележки. Применение вагонов-поверхностей сочлененного типа из 2-5 секций позволяет сни</w:t>
      </w:r>
      <w:r w:rsidRPr="00F17B8D">
        <w:rPr>
          <w:rFonts w:eastAsia="Times New Roman"/>
          <w:spacing w:val="-1"/>
          <w:sz w:val="24"/>
          <w:szCs w:val="24"/>
        </w:rPr>
        <w:t xml:space="preserve">зить количество тележек, автосцепок и поглощающих аппаратов </w:t>
      </w:r>
      <w:r w:rsidR="007441D4">
        <w:rPr>
          <w:rFonts w:eastAsia="Times New Roman"/>
          <w:spacing w:val="-1"/>
          <w:sz w:val="24"/>
          <w:szCs w:val="24"/>
        </w:rPr>
        <w:br/>
      </w:r>
      <w:r w:rsidRPr="00F17B8D">
        <w:rPr>
          <w:rFonts w:eastAsia="Times New Roman"/>
          <w:spacing w:val="-1"/>
          <w:sz w:val="24"/>
          <w:szCs w:val="24"/>
        </w:rPr>
        <w:t>в составе кон</w:t>
      </w:r>
      <w:r w:rsidRPr="00F17B8D">
        <w:rPr>
          <w:rFonts w:eastAsia="Times New Roman"/>
          <w:sz w:val="24"/>
          <w:szCs w:val="24"/>
        </w:rPr>
        <w:t xml:space="preserve">тейнерного поезда. Этим обеспечивается </w:t>
      </w:r>
      <w:r w:rsidR="003B08A9">
        <w:rPr>
          <w:rFonts w:eastAsia="Times New Roman"/>
          <w:sz w:val="24"/>
          <w:szCs w:val="24"/>
        </w:rPr>
        <w:t>снижение эксплуатационных расхо</w:t>
      </w:r>
      <w:r w:rsidRPr="00F17B8D">
        <w:rPr>
          <w:rFonts w:eastAsia="Times New Roman"/>
          <w:sz w:val="24"/>
          <w:szCs w:val="24"/>
        </w:rPr>
        <w:t>дов на техническое обслуживание. Одновременно по сравнению с базо</w:t>
      </w:r>
      <w:r w:rsidRPr="00F17B8D">
        <w:rPr>
          <w:rFonts w:eastAsia="Times New Roman"/>
          <w:spacing w:val="-1"/>
          <w:sz w:val="24"/>
          <w:szCs w:val="24"/>
        </w:rPr>
        <w:t>вым вариантом за счет возможности размещения</w:t>
      </w:r>
      <w:r w:rsidR="003B08A9">
        <w:rPr>
          <w:rFonts w:eastAsia="Times New Roman"/>
          <w:spacing w:val="-1"/>
          <w:sz w:val="24"/>
          <w:szCs w:val="24"/>
        </w:rPr>
        <w:t xml:space="preserve"> большего количества контей</w:t>
      </w:r>
      <w:r w:rsidRPr="00F17B8D">
        <w:rPr>
          <w:rFonts w:eastAsia="Times New Roman"/>
          <w:spacing w:val="-1"/>
          <w:sz w:val="24"/>
          <w:szCs w:val="24"/>
        </w:rPr>
        <w:t>неров в поезде на одной и той же длине станционных путей увеличивается объ</w:t>
      </w:r>
      <w:r w:rsidRPr="00F17B8D">
        <w:rPr>
          <w:rFonts w:eastAsia="Times New Roman"/>
          <w:sz w:val="24"/>
          <w:szCs w:val="24"/>
        </w:rPr>
        <w:t>ем перевозок контейнеров.</w:t>
      </w:r>
      <w:r w:rsidR="00A43BC2" w:rsidRPr="00F17B8D">
        <w:rPr>
          <w:rFonts w:eastAsia="Times New Roman"/>
          <w:sz w:val="24"/>
          <w:szCs w:val="24"/>
        </w:rPr>
        <w:t xml:space="preserve"> </w:t>
      </w:r>
      <w:r w:rsidRPr="00F17B8D">
        <w:rPr>
          <w:rFonts w:eastAsia="Times New Roman"/>
          <w:sz w:val="24"/>
          <w:szCs w:val="24"/>
        </w:rPr>
        <w:t xml:space="preserve">Интеллектуальная собственность </w:t>
      </w:r>
      <w:r w:rsidR="001200D1">
        <w:rPr>
          <w:rFonts w:eastAsia="Times New Roman"/>
          <w:sz w:val="24"/>
          <w:szCs w:val="24"/>
        </w:rPr>
        <w:br/>
      </w:r>
      <w:r w:rsidRPr="00F17B8D">
        <w:rPr>
          <w:rFonts w:eastAsia="Times New Roman"/>
          <w:sz w:val="24"/>
          <w:szCs w:val="24"/>
        </w:rPr>
        <w:t>на разработанную платформу распре</w:t>
      </w:r>
      <w:r w:rsidRPr="00F17B8D">
        <w:rPr>
          <w:rFonts w:eastAsia="Times New Roman"/>
          <w:spacing w:val="-4"/>
          <w:sz w:val="24"/>
          <w:szCs w:val="24"/>
        </w:rPr>
        <w:t>деляется в равных долях между ОАО «РЖД» и АО «</w:t>
      </w:r>
      <w:proofErr w:type="spellStart"/>
      <w:r w:rsidRPr="00F17B8D">
        <w:rPr>
          <w:rFonts w:eastAsia="Times New Roman"/>
          <w:spacing w:val="-4"/>
          <w:sz w:val="24"/>
          <w:szCs w:val="24"/>
        </w:rPr>
        <w:t>Татравагонка</w:t>
      </w:r>
      <w:proofErr w:type="spellEnd"/>
      <w:r w:rsidRPr="00F17B8D">
        <w:rPr>
          <w:rFonts w:eastAsia="Times New Roman"/>
          <w:spacing w:val="-4"/>
          <w:sz w:val="24"/>
          <w:szCs w:val="24"/>
        </w:rPr>
        <w:t>».</w:t>
      </w:r>
      <w:r w:rsidR="00A43BC2" w:rsidRPr="00F17B8D">
        <w:rPr>
          <w:rFonts w:eastAsia="Times New Roman"/>
          <w:spacing w:val="-4"/>
          <w:sz w:val="24"/>
          <w:szCs w:val="24"/>
        </w:rPr>
        <w:t xml:space="preserve"> </w:t>
      </w:r>
    </w:p>
    <w:p w:rsidR="001946BD" w:rsidRDefault="001946BD" w:rsidP="006E2F24">
      <w:pPr>
        <w:pStyle w:val="a4"/>
        <w:ind w:firstLine="709"/>
        <w:jc w:val="both"/>
        <w:rPr>
          <w:rFonts w:eastAsia="Times New Roman"/>
          <w:spacing w:val="-4"/>
          <w:sz w:val="24"/>
          <w:szCs w:val="24"/>
        </w:rPr>
      </w:pPr>
    </w:p>
    <w:p w:rsidR="00734BED" w:rsidRDefault="00734BED" w:rsidP="006E2F24">
      <w:pPr>
        <w:pStyle w:val="a4"/>
        <w:ind w:firstLine="709"/>
        <w:jc w:val="both"/>
        <w:rPr>
          <w:rFonts w:eastAsia="Times New Roman"/>
          <w:spacing w:val="-4"/>
          <w:sz w:val="24"/>
          <w:szCs w:val="24"/>
        </w:rPr>
      </w:pPr>
    </w:p>
    <w:p w:rsidR="00073BC6" w:rsidRDefault="00073BC6" w:rsidP="006E2F24">
      <w:pPr>
        <w:pStyle w:val="a4"/>
        <w:ind w:firstLine="709"/>
        <w:jc w:val="both"/>
        <w:rPr>
          <w:rFonts w:eastAsia="Times New Roman"/>
          <w:spacing w:val="-4"/>
          <w:sz w:val="24"/>
          <w:szCs w:val="24"/>
        </w:rPr>
      </w:pPr>
    </w:p>
    <w:p w:rsidR="00073BC6" w:rsidRDefault="00073BC6" w:rsidP="006E2F24">
      <w:pPr>
        <w:pStyle w:val="a4"/>
        <w:ind w:firstLine="709"/>
        <w:jc w:val="both"/>
        <w:rPr>
          <w:rFonts w:eastAsia="Times New Roman"/>
          <w:spacing w:val="-4"/>
          <w:sz w:val="24"/>
          <w:szCs w:val="24"/>
        </w:rPr>
      </w:pPr>
    </w:p>
    <w:p w:rsidR="00073BC6" w:rsidRDefault="00073BC6" w:rsidP="006E2F24">
      <w:pPr>
        <w:pStyle w:val="a4"/>
        <w:ind w:firstLine="709"/>
        <w:jc w:val="both"/>
        <w:rPr>
          <w:rFonts w:eastAsia="Times New Roman"/>
          <w:spacing w:val="-4"/>
          <w:sz w:val="24"/>
          <w:szCs w:val="24"/>
        </w:rPr>
      </w:pPr>
    </w:p>
    <w:p w:rsidR="00073BC6" w:rsidRDefault="00073BC6" w:rsidP="006E2F24">
      <w:pPr>
        <w:pStyle w:val="a4"/>
        <w:ind w:firstLine="709"/>
        <w:jc w:val="both"/>
        <w:rPr>
          <w:rFonts w:eastAsia="Times New Roman"/>
          <w:spacing w:val="-4"/>
          <w:sz w:val="24"/>
          <w:szCs w:val="24"/>
        </w:rPr>
      </w:pPr>
    </w:p>
    <w:p w:rsidR="00073BC6" w:rsidRDefault="00073BC6" w:rsidP="006E2F24">
      <w:pPr>
        <w:pStyle w:val="a4"/>
        <w:ind w:firstLine="709"/>
        <w:jc w:val="both"/>
        <w:rPr>
          <w:rFonts w:eastAsia="Times New Roman"/>
          <w:spacing w:val="-4"/>
          <w:sz w:val="24"/>
          <w:szCs w:val="24"/>
        </w:rPr>
      </w:pPr>
    </w:p>
    <w:p w:rsidR="00073BC6" w:rsidRDefault="00073BC6" w:rsidP="006E2F24">
      <w:pPr>
        <w:pStyle w:val="a4"/>
        <w:ind w:firstLine="709"/>
        <w:jc w:val="both"/>
        <w:rPr>
          <w:rFonts w:eastAsia="Times New Roman"/>
          <w:spacing w:val="-4"/>
          <w:sz w:val="24"/>
          <w:szCs w:val="24"/>
        </w:rPr>
      </w:pPr>
    </w:p>
    <w:p w:rsidR="00073BC6" w:rsidRDefault="00073BC6" w:rsidP="006E2F24">
      <w:pPr>
        <w:pStyle w:val="a4"/>
        <w:ind w:firstLine="709"/>
        <w:jc w:val="both"/>
        <w:rPr>
          <w:rFonts w:eastAsia="Times New Roman"/>
          <w:spacing w:val="-4"/>
          <w:sz w:val="24"/>
          <w:szCs w:val="24"/>
        </w:rPr>
      </w:pPr>
    </w:p>
    <w:p w:rsidR="00073BC6" w:rsidRDefault="00073BC6" w:rsidP="006E2F24">
      <w:pPr>
        <w:pStyle w:val="a4"/>
        <w:ind w:firstLine="709"/>
        <w:jc w:val="both"/>
        <w:rPr>
          <w:rFonts w:eastAsia="Times New Roman"/>
          <w:spacing w:val="-4"/>
          <w:sz w:val="24"/>
          <w:szCs w:val="24"/>
        </w:rPr>
      </w:pPr>
    </w:p>
    <w:p w:rsidR="00073BC6" w:rsidRDefault="00073BC6" w:rsidP="006E2F24">
      <w:pPr>
        <w:pStyle w:val="a4"/>
        <w:ind w:firstLine="709"/>
        <w:jc w:val="both"/>
        <w:rPr>
          <w:rFonts w:eastAsia="Times New Roman"/>
          <w:spacing w:val="-4"/>
          <w:sz w:val="24"/>
          <w:szCs w:val="24"/>
        </w:rPr>
      </w:pPr>
    </w:p>
    <w:p w:rsidR="00073BC6" w:rsidRDefault="00073BC6" w:rsidP="006E2F24">
      <w:pPr>
        <w:pStyle w:val="a4"/>
        <w:ind w:firstLine="709"/>
        <w:jc w:val="both"/>
        <w:rPr>
          <w:rFonts w:eastAsia="Times New Roman"/>
          <w:spacing w:val="-4"/>
          <w:sz w:val="24"/>
          <w:szCs w:val="24"/>
        </w:rPr>
      </w:pPr>
    </w:p>
    <w:p w:rsidR="00073BC6" w:rsidRDefault="00073BC6" w:rsidP="006E2F24">
      <w:pPr>
        <w:pStyle w:val="a4"/>
        <w:ind w:firstLine="709"/>
        <w:jc w:val="both"/>
        <w:rPr>
          <w:rFonts w:eastAsia="Times New Roman"/>
          <w:spacing w:val="-4"/>
          <w:sz w:val="24"/>
          <w:szCs w:val="24"/>
        </w:rPr>
      </w:pPr>
    </w:p>
    <w:p w:rsidR="00073BC6" w:rsidRDefault="00073BC6" w:rsidP="006E2F24">
      <w:pPr>
        <w:pStyle w:val="a4"/>
        <w:ind w:firstLine="709"/>
        <w:jc w:val="both"/>
        <w:rPr>
          <w:rFonts w:eastAsia="Times New Roman"/>
          <w:spacing w:val="-4"/>
          <w:sz w:val="24"/>
          <w:szCs w:val="24"/>
        </w:rPr>
      </w:pPr>
    </w:p>
    <w:p w:rsidR="00073BC6" w:rsidRDefault="00073BC6" w:rsidP="006E2F24">
      <w:pPr>
        <w:pStyle w:val="a4"/>
        <w:ind w:firstLine="709"/>
        <w:jc w:val="both"/>
        <w:rPr>
          <w:rFonts w:eastAsia="Times New Roman"/>
          <w:spacing w:val="-4"/>
          <w:sz w:val="24"/>
          <w:szCs w:val="24"/>
        </w:rPr>
      </w:pPr>
    </w:p>
    <w:p w:rsidR="00073BC6" w:rsidRDefault="00073BC6" w:rsidP="006E2F24">
      <w:pPr>
        <w:pStyle w:val="a4"/>
        <w:ind w:firstLine="709"/>
        <w:jc w:val="both"/>
        <w:rPr>
          <w:rFonts w:eastAsia="Times New Roman"/>
          <w:spacing w:val="-4"/>
          <w:sz w:val="24"/>
          <w:szCs w:val="24"/>
        </w:rPr>
      </w:pPr>
    </w:p>
    <w:p w:rsidR="00073BC6" w:rsidRDefault="00073BC6" w:rsidP="006E2F24">
      <w:pPr>
        <w:pStyle w:val="a4"/>
        <w:ind w:firstLine="709"/>
        <w:jc w:val="both"/>
        <w:rPr>
          <w:rFonts w:eastAsia="Times New Roman"/>
          <w:spacing w:val="-4"/>
          <w:sz w:val="24"/>
          <w:szCs w:val="24"/>
        </w:rPr>
      </w:pPr>
    </w:p>
    <w:p w:rsidR="00073BC6" w:rsidRDefault="00073BC6" w:rsidP="006E2F24">
      <w:pPr>
        <w:pStyle w:val="a4"/>
        <w:ind w:firstLine="709"/>
        <w:jc w:val="both"/>
        <w:rPr>
          <w:rFonts w:eastAsia="Times New Roman"/>
          <w:spacing w:val="-4"/>
          <w:sz w:val="24"/>
          <w:szCs w:val="24"/>
        </w:rPr>
      </w:pPr>
    </w:p>
    <w:p w:rsidR="00073BC6" w:rsidRDefault="00073BC6" w:rsidP="006E2F24">
      <w:pPr>
        <w:pStyle w:val="a4"/>
        <w:ind w:firstLine="709"/>
        <w:jc w:val="both"/>
        <w:rPr>
          <w:rFonts w:eastAsia="Times New Roman"/>
          <w:spacing w:val="-4"/>
          <w:sz w:val="24"/>
          <w:szCs w:val="24"/>
        </w:rPr>
      </w:pPr>
    </w:p>
    <w:p w:rsidR="00073BC6" w:rsidRPr="00F17B8D" w:rsidRDefault="00073BC6" w:rsidP="006E2F24">
      <w:pPr>
        <w:pStyle w:val="a4"/>
        <w:ind w:firstLine="709"/>
        <w:jc w:val="both"/>
        <w:rPr>
          <w:rFonts w:eastAsia="Times New Roman"/>
          <w:spacing w:val="-4"/>
          <w:sz w:val="24"/>
          <w:szCs w:val="24"/>
        </w:rPr>
      </w:pPr>
    </w:p>
    <w:p w:rsidR="006F6C16" w:rsidRDefault="006F6C16" w:rsidP="003B08A9">
      <w:pPr>
        <w:pStyle w:val="a4"/>
        <w:jc w:val="center"/>
        <w:rPr>
          <w:rFonts w:eastAsia="Times New Roman"/>
          <w:b/>
          <w:spacing w:val="-12"/>
          <w:sz w:val="24"/>
          <w:szCs w:val="24"/>
        </w:rPr>
      </w:pPr>
      <w:r w:rsidRPr="006E2F24">
        <w:rPr>
          <w:rFonts w:eastAsia="Times New Roman"/>
          <w:b/>
          <w:spacing w:val="-9"/>
          <w:sz w:val="24"/>
          <w:szCs w:val="24"/>
        </w:rPr>
        <w:lastRenderedPageBreak/>
        <w:t xml:space="preserve">ВАГОН-ХОППЕР ДЛЯ МИНЕРАЛЬНЫХ УДОБРЕНИЙ </w:t>
      </w:r>
      <w:r w:rsidR="0020610A">
        <w:rPr>
          <w:rFonts w:eastAsia="Times New Roman"/>
          <w:b/>
          <w:spacing w:val="-9"/>
          <w:sz w:val="24"/>
          <w:szCs w:val="24"/>
        </w:rPr>
        <w:br/>
      </w:r>
      <w:r w:rsidRPr="006E2F24">
        <w:rPr>
          <w:rFonts w:eastAsia="Times New Roman"/>
          <w:b/>
          <w:spacing w:val="-12"/>
          <w:sz w:val="24"/>
          <w:szCs w:val="24"/>
        </w:rPr>
        <w:t xml:space="preserve">С НАГРУЗКОЙ ОТ ОСИ КОЛЕСНОЙ ПАРЫ </w:t>
      </w:r>
      <w:r w:rsidR="0020610A">
        <w:rPr>
          <w:rFonts w:eastAsia="Times New Roman"/>
          <w:b/>
          <w:spacing w:val="-12"/>
          <w:sz w:val="24"/>
          <w:szCs w:val="24"/>
        </w:rPr>
        <w:br/>
      </w:r>
      <w:r w:rsidRPr="006E2F24">
        <w:rPr>
          <w:rFonts w:eastAsia="Times New Roman"/>
          <w:b/>
          <w:spacing w:val="-12"/>
          <w:sz w:val="24"/>
          <w:szCs w:val="24"/>
        </w:rPr>
        <w:t>НА</w:t>
      </w:r>
      <w:r w:rsidR="0020610A">
        <w:rPr>
          <w:rFonts w:eastAsia="Times New Roman"/>
          <w:b/>
          <w:spacing w:val="-12"/>
          <w:sz w:val="24"/>
          <w:szCs w:val="24"/>
        </w:rPr>
        <w:t xml:space="preserve"> </w:t>
      </w:r>
      <w:r w:rsidR="00553580">
        <w:rPr>
          <w:rFonts w:eastAsia="Times New Roman"/>
          <w:b/>
          <w:spacing w:val="-12"/>
          <w:sz w:val="24"/>
          <w:szCs w:val="24"/>
        </w:rPr>
        <w:t xml:space="preserve">РЕЛЬСЫ </w:t>
      </w:r>
      <w:r w:rsidRPr="006E2F24">
        <w:rPr>
          <w:rFonts w:eastAsia="Times New Roman"/>
          <w:b/>
          <w:spacing w:val="-12"/>
          <w:sz w:val="24"/>
          <w:szCs w:val="24"/>
        </w:rPr>
        <w:t xml:space="preserve"> 25 </w:t>
      </w:r>
      <w:r w:rsidR="0020610A">
        <w:rPr>
          <w:rFonts w:eastAsia="Times New Roman"/>
          <w:b/>
          <w:spacing w:val="-12"/>
          <w:sz w:val="24"/>
          <w:szCs w:val="24"/>
        </w:rPr>
        <w:t>т</w:t>
      </w:r>
    </w:p>
    <w:p w:rsidR="009022F3" w:rsidRDefault="009022F3" w:rsidP="003B08A9">
      <w:pPr>
        <w:pStyle w:val="a4"/>
        <w:jc w:val="center"/>
        <w:rPr>
          <w:rFonts w:eastAsia="Times New Roman"/>
          <w:b/>
          <w:spacing w:val="-12"/>
          <w:sz w:val="24"/>
          <w:szCs w:val="24"/>
        </w:rPr>
      </w:pPr>
    </w:p>
    <w:p w:rsidR="009022F3" w:rsidRDefault="009022F3" w:rsidP="003B08A9">
      <w:pPr>
        <w:pStyle w:val="a4"/>
        <w:jc w:val="center"/>
        <w:rPr>
          <w:rFonts w:eastAsia="Times New Roman"/>
          <w:b/>
          <w:spacing w:val="-12"/>
          <w:sz w:val="24"/>
          <w:szCs w:val="24"/>
        </w:rPr>
      </w:pPr>
      <w:r w:rsidRPr="009022F3">
        <w:rPr>
          <w:rFonts w:eastAsia="Times New Roman"/>
          <w:b/>
          <w:noProof/>
          <w:spacing w:val="-12"/>
          <w:sz w:val="24"/>
          <w:szCs w:val="24"/>
        </w:rPr>
        <w:drawing>
          <wp:inline distT="0" distB="0" distL="0" distR="0">
            <wp:extent cx="3257204" cy="2161309"/>
            <wp:effectExtent l="19050" t="0" r="346" b="0"/>
            <wp:docPr id="4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cstate="print"/>
                    <a:srcRect/>
                    <a:stretch>
                      <a:fillRect/>
                    </a:stretch>
                  </pic:blipFill>
                  <pic:spPr bwMode="auto">
                    <a:xfrm>
                      <a:off x="0" y="0"/>
                      <a:ext cx="3255231" cy="2160000"/>
                    </a:xfrm>
                    <a:prstGeom prst="rect">
                      <a:avLst/>
                    </a:prstGeom>
                    <a:noFill/>
                    <a:ln w="9525">
                      <a:noFill/>
                      <a:miter lim="800000"/>
                      <a:headEnd/>
                      <a:tailEnd/>
                    </a:ln>
                  </pic:spPr>
                </pic:pic>
              </a:graphicData>
            </a:graphic>
          </wp:inline>
        </w:drawing>
      </w:r>
    </w:p>
    <w:p w:rsidR="00B83EF6" w:rsidRDefault="00B83EF6" w:rsidP="001C3ECB">
      <w:pPr>
        <w:pStyle w:val="a4"/>
        <w:jc w:val="center"/>
        <w:rPr>
          <w:rFonts w:eastAsia="Times New Roman"/>
          <w:i/>
          <w:sz w:val="24"/>
          <w:szCs w:val="24"/>
        </w:rPr>
      </w:pPr>
    </w:p>
    <w:p w:rsidR="00734BED" w:rsidRDefault="00734BED" w:rsidP="001C3ECB">
      <w:pPr>
        <w:pStyle w:val="a4"/>
        <w:jc w:val="center"/>
        <w:rPr>
          <w:rFonts w:eastAsia="Times New Roman"/>
          <w:i/>
          <w:sz w:val="24"/>
          <w:szCs w:val="24"/>
        </w:rPr>
      </w:pPr>
    </w:p>
    <w:p w:rsidR="006F6C16" w:rsidRPr="00F17B8D" w:rsidRDefault="006F6C16" w:rsidP="001C3ECB">
      <w:pPr>
        <w:pStyle w:val="a4"/>
        <w:jc w:val="center"/>
        <w:rPr>
          <w:rFonts w:eastAsia="Times New Roman"/>
          <w:i/>
          <w:sz w:val="24"/>
          <w:szCs w:val="24"/>
        </w:rPr>
      </w:pPr>
      <w:r w:rsidRPr="00F17B8D">
        <w:rPr>
          <w:rFonts w:eastAsia="Times New Roman"/>
          <w:i/>
          <w:sz w:val="24"/>
          <w:szCs w:val="24"/>
        </w:rPr>
        <w:t>Технические характеристики</w:t>
      </w:r>
    </w:p>
    <w:p w:rsidR="003D5230" w:rsidRDefault="003D5230" w:rsidP="0001782F">
      <w:pPr>
        <w:pStyle w:val="a4"/>
        <w:rPr>
          <w:rFonts w:eastAsia="Times New Roman"/>
          <w:i/>
          <w:sz w:val="24"/>
          <w:szCs w:val="24"/>
        </w:rPr>
      </w:pPr>
    </w:p>
    <w:tbl>
      <w:tblPr>
        <w:tblStyle w:val="a3"/>
        <w:tblW w:w="640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700"/>
        <w:gridCol w:w="1200"/>
        <w:gridCol w:w="1300"/>
        <w:gridCol w:w="1200"/>
      </w:tblGrid>
      <w:tr w:rsidR="003D5230" w:rsidRPr="00F17B8D" w:rsidTr="002A6D95">
        <w:tc>
          <w:tcPr>
            <w:tcW w:w="2700" w:type="dxa"/>
          </w:tcPr>
          <w:p w:rsidR="003D5230" w:rsidRPr="00F17B8D" w:rsidRDefault="003D5230" w:rsidP="0001782F">
            <w:pPr>
              <w:pStyle w:val="a4"/>
              <w:rPr>
                <w:rFonts w:eastAsia="Times New Roman"/>
                <w:sz w:val="24"/>
                <w:szCs w:val="24"/>
              </w:rPr>
            </w:pPr>
            <w:r w:rsidRPr="00F17B8D">
              <w:rPr>
                <w:rFonts w:eastAsia="Times New Roman"/>
                <w:sz w:val="24"/>
                <w:szCs w:val="24"/>
              </w:rPr>
              <w:t>Наименование параметра</w:t>
            </w:r>
          </w:p>
        </w:tc>
        <w:tc>
          <w:tcPr>
            <w:tcW w:w="1200" w:type="dxa"/>
            <w:vAlign w:val="center"/>
          </w:tcPr>
          <w:p w:rsidR="004F103A" w:rsidRPr="00F17B8D" w:rsidRDefault="003D5230" w:rsidP="00C81DC0">
            <w:pPr>
              <w:pStyle w:val="a4"/>
              <w:jc w:val="center"/>
              <w:rPr>
                <w:rFonts w:eastAsia="Times New Roman"/>
                <w:spacing w:val="-9"/>
                <w:sz w:val="24"/>
                <w:szCs w:val="24"/>
              </w:rPr>
            </w:pPr>
            <w:r w:rsidRPr="00F17B8D">
              <w:rPr>
                <w:rFonts w:eastAsia="Times New Roman"/>
                <w:spacing w:val="-9"/>
                <w:sz w:val="24"/>
                <w:szCs w:val="24"/>
              </w:rPr>
              <w:t>Модель</w:t>
            </w:r>
          </w:p>
          <w:p w:rsidR="003D5230" w:rsidRPr="00F17B8D" w:rsidRDefault="003D5230" w:rsidP="00C81DC0">
            <w:pPr>
              <w:pStyle w:val="a4"/>
              <w:jc w:val="center"/>
              <w:rPr>
                <w:rFonts w:eastAsia="Times New Roman"/>
                <w:sz w:val="24"/>
                <w:szCs w:val="24"/>
              </w:rPr>
            </w:pPr>
            <w:r w:rsidRPr="00F17B8D">
              <w:rPr>
                <w:rFonts w:eastAsia="Times New Roman"/>
                <w:spacing w:val="-9"/>
                <w:sz w:val="24"/>
                <w:szCs w:val="24"/>
              </w:rPr>
              <w:t>19-9835</w:t>
            </w:r>
          </w:p>
        </w:tc>
        <w:tc>
          <w:tcPr>
            <w:tcW w:w="1300" w:type="dxa"/>
            <w:vAlign w:val="center"/>
          </w:tcPr>
          <w:p w:rsidR="009E1C80" w:rsidRPr="00F17B8D" w:rsidRDefault="003D5230" w:rsidP="00C81DC0">
            <w:pPr>
              <w:pStyle w:val="a4"/>
              <w:jc w:val="center"/>
              <w:rPr>
                <w:rFonts w:eastAsia="Times New Roman"/>
                <w:spacing w:val="-9"/>
                <w:sz w:val="24"/>
                <w:szCs w:val="24"/>
              </w:rPr>
            </w:pPr>
            <w:r w:rsidRPr="00F17B8D">
              <w:rPr>
                <w:rFonts w:eastAsia="Times New Roman"/>
                <w:spacing w:val="-9"/>
                <w:sz w:val="24"/>
                <w:szCs w:val="24"/>
              </w:rPr>
              <w:t>Модель</w:t>
            </w:r>
          </w:p>
          <w:p w:rsidR="003D5230" w:rsidRPr="00F17B8D" w:rsidRDefault="003D5230" w:rsidP="00C81DC0">
            <w:pPr>
              <w:pStyle w:val="a4"/>
              <w:jc w:val="center"/>
              <w:rPr>
                <w:rFonts w:eastAsia="Times New Roman"/>
                <w:sz w:val="24"/>
                <w:szCs w:val="24"/>
              </w:rPr>
            </w:pPr>
            <w:r w:rsidRPr="00F17B8D">
              <w:rPr>
                <w:rFonts w:eastAsia="Times New Roman"/>
                <w:spacing w:val="-9"/>
                <w:sz w:val="24"/>
                <w:szCs w:val="24"/>
              </w:rPr>
              <w:t>19-9835-01</w:t>
            </w:r>
          </w:p>
        </w:tc>
        <w:tc>
          <w:tcPr>
            <w:tcW w:w="1200" w:type="dxa"/>
            <w:vAlign w:val="center"/>
          </w:tcPr>
          <w:p w:rsidR="004F103A" w:rsidRPr="00F17B8D" w:rsidRDefault="003D5230" w:rsidP="00C81DC0">
            <w:pPr>
              <w:pStyle w:val="a4"/>
              <w:jc w:val="center"/>
              <w:rPr>
                <w:rFonts w:eastAsia="Times New Roman"/>
                <w:spacing w:val="-9"/>
                <w:sz w:val="24"/>
                <w:szCs w:val="24"/>
              </w:rPr>
            </w:pPr>
            <w:r w:rsidRPr="00F17B8D">
              <w:rPr>
                <w:rFonts w:eastAsia="Times New Roman"/>
                <w:spacing w:val="-9"/>
                <w:sz w:val="24"/>
                <w:szCs w:val="24"/>
              </w:rPr>
              <w:t>Модель</w:t>
            </w:r>
          </w:p>
          <w:p w:rsidR="003D5230" w:rsidRPr="00F17B8D" w:rsidRDefault="003D5230" w:rsidP="00C81DC0">
            <w:pPr>
              <w:pStyle w:val="a4"/>
              <w:jc w:val="center"/>
              <w:rPr>
                <w:rFonts w:eastAsia="Times New Roman"/>
                <w:sz w:val="24"/>
                <w:szCs w:val="24"/>
              </w:rPr>
            </w:pPr>
            <w:r w:rsidRPr="00F17B8D">
              <w:rPr>
                <w:rFonts w:eastAsia="Times New Roman"/>
                <w:spacing w:val="-9"/>
                <w:sz w:val="24"/>
                <w:szCs w:val="24"/>
              </w:rPr>
              <w:t>19-9870</w:t>
            </w:r>
          </w:p>
        </w:tc>
      </w:tr>
      <w:tr w:rsidR="00605496" w:rsidRPr="00F17B8D" w:rsidTr="002A6D95">
        <w:tc>
          <w:tcPr>
            <w:tcW w:w="2700" w:type="dxa"/>
          </w:tcPr>
          <w:p w:rsidR="003D5230" w:rsidRPr="00F17B8D" w:rsidRDefault="003D5230" w:rsidP="0001782F">
            <w:pPr>
              <w:pStyle w:val="a4"/>
              <w:rPr>
                <w:rFonts w:eastAsia="Times New Roman"/>
                <w:sz w:val="24"/>
                <w:szCs w:val="24"/>
              </w:rPr>
            </w:pPr>
            <w:r w:rsidRPr="00F17B8D">
              <w:rPr>
                <w:rFonts w:eastAsia="Times New Roman"/>
                <w:sz w:val="24"/>
                <w:szCs w:val="24"/>
              </w:rPr>
              <w:t xml:space="preserve">Грузоподъемность, </w:t>
            </w:r>
            <w:r w:rsidR="001171B3">
              <w:rPr>
                <w:rFonts w:eastAsia="Times New Roman"/>
                <w:sz w:val="24"/>
                <w:szCs w:val="24"/>
              </w:rPr>
              <w:t xml:space="preserve"> </w:t>
            </w:r>
            <w:proofErr w:type="gramStart"/>
            <w:r w:rsidRPr="00F17B8D">
              <w:rPr>
                <w:rFonts w:eastAsia="Times New Roman"/>
                <w:sz w:val="24"/>
                <w:szCs w:val="24"/>
              </w:rPr>
              <w:t>т</w:t>
            </w:r>
            <w:proofErr w:type="gramEnd"/>
          </w:p>
        </w:tc>
        <w:tc>
          <w:tcPr>
            <w:tcW w:w="1200" w:type="dxa"/>
            <w:vAlign w:val="center"/>
          </w:tcPr>
          <w:p w:rsidR="003D5230" w:rsidRPr="00F17B8D" w:rsidRDefault="003D5230" w:rsidP="00B74F2B">
            <w:pPr>
              <w:pStyle w:val="a4"/>
              <w:jc w:val="center"/>
              <w:rPr>
                <w:rFonts w:eastAsia="Times New Roman"/>
                <w:sz w:val="24"/>
                <w:szCs w:val="24"/>
              </w:rPr>
            </w:pPr>
            <w:r w:rsidRPr="00F17B8D">
              <w:rPr>
                <w:rFonts w:eastAsia="Times New Roman"/>
                <w:sz w:val="24"/>
                <w:szCs w:val="24"/>
              </w:rPr>
              <w:t>71,0</w:t>
            </w:r>
          </w:p>
        </w:tc>
        <w:tc>
          <w:tcPr>
            <w:tcW w:w="1300" w:type="dxa"/>
            <w:vAlign w:val="center"/>
          </w:tcPr>
          <w:p w:rsidR="003D5230" w:rsidRPr="00F17B8D" w:rsidRDefault="003D5230" w:rsidP="00B74F2B">
            <w:pPr>
              <w:pStyle w:val="a4"/>
              <w:jc w:val="center"/>
              <w:rPr>
                <w:rFonts w:eastAsia="Times New Roman"/>
                <w:sz w:val="24"/>
                <w:szCs w:val="24"/>
              </w:rPr>
            </w:pPr>
            <w:r w:rsidRPr="00F17B8D">
              <w:rPr>
                <w:rFonts w:eastAsia="Times New Roman"/>
                <w:sz w:val="24"/>
                <w:szCs w:val="24"/>
              </w:rPr>
              <w:t>71,0</w:t>
            </w:r>
          </w:p>
        </w:tc>
        <w:tc>
          <w:tcPr>
            <w:tcW w:w="1200" w:type="dxa"/>
            <w:vAlign w:val="center"/>
          </w:tcPr>
          <w:p w:rsidR="003D5230" w:rsidRPr="00F17B8D" w:rsidRDefault="003D5230" w:rsidP="00B74F2B">
            <w:pPr>
              <w:pStyle w:val="a4"/>
              <w:jc w:val="center"/>
              <w:rPr>
                <w:rFonts w:eastAsia="Times New Roman"/>
                <w:sz w:val="24"/>
                <w:szCs w:val="24"/>
              </w:rPr>
            </w:pPr>
            <w:r w:rsidRPr="00F17B8D">
              <w:rPr>
                <w:rFonts w:eastAsia="Times New Roman"/>
                <w:sz w:val="24"/>
                <w:szCs w:val="24"/>
              </w:rPr>
              <w:t>76,5</w:t>
            </w:r>
          </w:p>
        </w:tc>
      </w:tr>
      <w:tr w:rsidR="00605496" w:rsidRPr="00F17B8D" w:rsidTr="002A6D95">
        <w:tc>
          <w:tcPr>
            <w:tcW w:w="2700" w:type="dxa"/>
          </w:tcPr>
          <w:p w:rsidR="003D5230" w:rsidRPr="00F17B8D" w:rsidRDefault="003D5230" w:rsidP="0001782F">
            <w:pPr>
              <w:pStyle w:val="a4"/>
              <w:rPr>
                <w:rFonts w:eastAsia="Times New Roman"/>
                <w:sz w:val="24"/>
                <w:szCs w:val="24"/>
              </w:rPr>
            </w:pPr>
            <w:r w:rsidRPr="00F17B8D">
              <w:rPr>
                <w:rFonts w:eastAsia="Times New Roman"/>
                <w:spacing w:val="-1"/>
                <w:sz w:val="24"/>
                <w:szCs w:val="24"/>
              </w:rPr>
              <w:t>Масса тары, т</w:t>
            </w:r>
            <w:r w:rsidR="00553580">
              <w:rPr>
                <w:rFonts w:eastAsia="Times New Roman"/>
                <w:spacing w:val="-1"/>
                <w:sz w:val="24"/>
                <w:szCs w:val="24"/>
              </w:rPr>
              <w:t>,</w:t>
            </w:r>
            <w:r w:rsidRPr="00F17B8D">
              <w:rPr>
                <w:rFonts w:eastAsia="Times New Roman"/>
                <w:spacing w:val="-1"/>
                <w:sz w:val="24"/>
                <w:szCs w:val="24"/>
              </w:rPr>
              <w:t xml:space="preserve"> не более</w:t>
            </w:r>
          </w:p>
        </w:tc>
        <w:tc>
          <w:tcPr>
            <w:tcW w:w="1200" w:type="dxa"/>
            <w:vAlign w:val="center"/>
          </w:tcPr>
          <w:p w:rsidR="003D5230" w:rsidRPr="00F17B8D" w:rsidRDefault="003D5230" w:rsidP="00B74F2B">
            <w:pPr>
              <w:pStyle w:val="a4"/>
              <w:jc w:val="center"/>
              <w:rPr>
                <w:rFonts w:eastAsia="Times New Roman"/>
                <w:sz w:val="24"/>
                <w:szCs w:val="24"/>
              </w:rPr>
            </w:pPr>
            <w:r w:rsidRPr="00F17B8D">
              <w:rPr>
                <w:rFonts w:eastAsia="Times New Roman"/>
                <w:sz w:val="24"/>
                <w:szCs w:val="24"/>
              </w:rPr>
              <w:t>23,0</w:t>
            </w:r>
          </w:p>
        </w:tc>
        <w:tc>
          <w:tcPr>
            <w:tcW w:w="1300" w:type="dxa"/>
            <w:vAlign w:val="center"/>
          </w:tcPr>
          <w:p w:rsidR="003D5230" w:rsidRPr="00F17B8D" w:rsidRDefault="003D5230" w:rsidP="00B74F2B">
            <w:pPr>
              <w:pStyle w:val="a4"/>
              <w:jc w:val="center"/>
              <w:rPr>
                <w:rFonts w:eastAsia="Times New Roman"/>
                <w:sz w:val="24"/>
                <w:szCs w:val="24"/>
              </w:rPr>
            </w:pPr>
            <w:r w:rsidRPr="00F17B8D">
              <w:rPr>
                <w:rFonts w:eastAsia="Times New Roman"/>
                <w:sz w:val="24"/>
                <w:szCs w:val="24"/>
              </w:rPr>
              <w:t>23,0</w:t>
            </w:r>
          </w:p>
        </w:tc>
        <w:tc>
          <w:tcPr>
            <w:tcW w:w="1200" w:type="dxa"/>
            <w:vAlign w:val="center"/>
          </w:tcPr>
          <w:p w:rsidR="003D5230" w:rsidRPr="00F17B8D" w:rsidRDefault="003D5230" w:rsidP="00B74F2B">
            <w:pPr>
              <w:pStyle w:val="a4"/>
              <w:jc w:val="center"/>
              <w:rPr>
                <w:rFonts w:eastAsia="Times New Roman"/>
                <w:sz w:val="24"/>
                <w:szCs w:val="24"/>
              </w:rPr>
            </w:pPr>
            <w:r w:rsidRPr="00F17B8D">
              <w:rPr>
                <w:rFonts w:eastAsia="Times New Roman"/>
                <w:sz w:val="24"/>
                <w:szCs w:val="24"/>
              </w:rPr>
              <w:t>23,5</w:t>
            </w:r>
          </w:p>
        </w:tc>
      </w:tr>
      <w:tr w:rsidR="00605496" w:rsidRPr="00F17B8D" w:rsidTr="002A6D95">
        <w:tc>
          <w:tcPr>
            <w:tcW w:w="2700" w:type="dxa"/>
          </w:tcPr>
          <w:p w:rsidR="003D5230" w:rsidRPr="00F17B8D" w:rsidRDefault="006562AD" w:rsidP="0001782F">
            <w:pPr>
              <w:pStyle w:val="a4"/>
              <w:rPr>
                <w:rFonts w:eastAsia="Times New Roman"/>
                <w:sz w:val="24"/>
                <w:szCs w:val="24"/>
              </w:rPr>
            </w:pPr>
            <w:r w:rsidRPr="00F17B8D">
              <w:rPr>
                <w:rFonts w:eastAsia="Times New Roman"/>
                <w:sz w:val="24"/>
                <w:szCs w:val="24"/>
              </w:rPr>
              <w:t>Объем кузова, м</w:t>
            </w:r>
            <w:r w:rsidRPr="00F17B8D">
              <w:rPr>
                <w:rFonts w:eastAsia="Times New Roman"/>
                <w:sz w:val="24"/>
                <w:szCs w:val="24"/>
                <w:vertAlign w:val="superscript"/>
              </w:rPr>
              <w:t>3</w:t>
            </w:r>
          </w:p>
        </w:tc>
        <w:tc>
          <w:tcPr>
            <w:tcW w:w="1200" w:type="dxa"/>
            <w:vAlign w:val="center"/>
          </w:tcPr>
          <w:p w:rsidR="003D5230" w:rsidRPr="00F17B8D" w:rsidRDefault="006562AD" w:rsidP="00B74F2B">
            <w:pPr>
              <w:pStyle w:val="a4"/>
              <w:jc w:val="center"/>
              <w:rPr>
                <w:rFonts w:eastAsia="Times New Roman"/>
                <w:sz w:val="24"/>
                <w:szCs w:val="24"/>
              </w:rPr>
            </w:pPr>
            <w:r w:rsidRPr="00F17B8D">
              <w:rPr>
                <w:rFonts w:eastAsia="Times New Roman"/>
                <w:sz w:val="24"/>
                <w:szCs w:val="24"/>
              </w:rPr>
              <w:t>101</w:t>
            </w:r>
          </w:p>
        </w:tc>
        <w:tc>
          <w:tcPr>
            <w:tcW w:w="1300" w:type="dxa"/>
            <w:vAlign w:val="center"/>
          </w:tcPr>
          <w:p w:rsidR="003D5230" w:rsidRPr="00F17B8D" w:rsidRDefault="006562AD" w:rsidP="00345583">
            <w:pPr>
              <w:pStyle w:val="a4"/>
              <w:jc w:val="center"/>
              <w:rPr>
                <w:rFonts w:eastAsia="Times New Roman"/>
                <w:sz w:val="24"/>
                <w:szCs w:val="24"/>
              </w:rPr>
            </w:pPr>
            <w:r w:rsidRPr="00345583">
              <w:rPr>
                <w:rFonts w:eastAsia="Times New Roman"/>
                <w:sz w:val="24"/>
                <w:szCs w:val="24"/>
              </w:rPr>
              <w:t>101</w:t>
            </w:r>
          </w:p>
        </w:tc>
        <w:tc>
          <w:tcPr>
            <w:tcW w:w="1200" w:type="dxa"/>
            <w:vAlign w:val="center"/>
          </w:tcPr>
          <w:p w:rsidR="003D5230" w:rsidRPr="00F17B8D" w:rsidRDefault="006562AD" w:rsidP="00B74F2B">
            <w:pPr>
              <w:pStyle w:val="a4"/>
              <w:jc w:val="center"/>
              <w:rPr>
                <w:rFonts w:eastAsia="Times New Roman"/>
                <w:sz w:val="24"/>
                <w:szCs w:val="24"/>
              </w:rPr>
            </w:pPr>
            <w:r w:rsidRPr="00F17B8D">
              <w:rPr>
                <w:rFonts w:eastAsia="Times New Roman"/>
                <w:sz w:val="24"/>
                <w:szCs w:val="24"/>
              </w:rPr>
              <w:t>101</w:t>
            </w:r>
          </w:p>
        </w:tc>
      </w:tr>
      <w:tr w:rsidR="00605496" w:rsidRPr="00F17B8D" w:rsidTr="002A6D95">
        <w:tc>
          <w:tcPr>
            <w:tcW w:w="2700" w:type="dxa"/>
          </w:tcPr>
          <w:p w:rsidR="003D5230" w:rsidRPr="00F17B8D" w:rsidRDefault="006562AD" w:rsidP="007C4320">
            <w:pPr>
              <w:pStyle w:val="a4"/>
              <w:rPr>
                <w:rFonts w:eastAsia="Times New Roman"/>
                <w:sz w:val="24"/>
                <w:szCs w:val="24"/>
              </w:rPr>
            </w:pPr>
            <w:r w:rsidRPr="00F17B8D">
              <w:rPr>
                <w:rFonts w:eastAsia="Times New Roman"/>
                <w:spacing w:val="-2"/>
                <w:sz w:val="24"/>
                <w:szCs w:val="24"/>
              </w:rPr>
              <w:t xml:space="preserve">Расчетная статическая </w:t>
            </w:r>
            <w:r w:rsidRPr="00F17B8D">
              <w:rPr>
                <w:rFonts w:eastAsia="Times New Roman"/>
                <w:spacing w:val="-1"/>
                <w:sz w:val="24"/>
                <w:szCs w:val="24"/>
              </w:rPr>
              <w:t xml:space="preserve">нагрузка от колесной пары </w:t>
            </w:r>
            <w:r w:rsidRPr="00F17B8D">
              <w:rPr>
                <w:rFonts w:eastAsia="Times New Roman"/>
                <w:spacing w:val="-3"/>
                <w:sz w:val="24"/>
                <w:szCs w:val="24"/>
              </w:rPr>
              <w:t>на рельсы, кН (тс)</w:t>
            </w:r>
          </w:p>
        </w:tc>
        <w:tc>
          <w:tcPr>
            <w:tcW w:w="1200" w:type="dxa"/>
            <w:vAlign w:val="center"/>
          </w:tcPr>
          <w:p w:rsidR="003D5230" w:rsidRPr="00F17B8D" w:rsidRDefault="006562AD" w:rsidP="00B74F2B">
            <w:pPr>
              <w:pStyle w:val="a4"/>
              <w:jc w:val="center"/>
              <w:rPr>
                <w:rFonts w:eastAsia="Times New Roman"/>
                <w:sz w:val="24"/>
                <w:szCs w:val="24"/>
              </w:rPr>
            </w:pPr>
            <w:r w:rsidRPr="00F17B8D">
              <w:rPr>
                <w:rFonts w:eastAsia="Times New Roman"/>
                <w:sz w:val="24"/>
                <w:szCs w:val="24"/>
              </w:rPr>
              <w:t>245 (25)</w:t>
            </w:r>
          </w:p>
        </w:tc>
        <w:tc>
          <w:tcPr>
            <w:tcW w:w="1300" w:type="dxa"/>
            <w:vAlign w:val="center"/>
          </w:tcPr>
          <w:p w:rsidR="003D5230" w:rsidRPr="00F17B8D" w:rsidRDefault="006562AD" w:rsidP="00B74F2B">
            <w:pPr>
              <w:pStyle w:val="a4"/>
              <w:jc w:val="center"/>
              <w:rPr>
                <w:rFonts w:eastAsia="Times New Roman"/>
                <w:sz w:val="24"/>
                <w:szCs w:val="24"/>
              </w:rPr>
            </w:pPr>
            <w:r w:rsidRPr="00F17B8D">
              <w:rPr>
                <w:rFonts w:eastAsia="Times New Roman"/>
                <w:sz w:val="24"/>
                <w:szCs w:val="24"/>
              </w:rPr>
              <w:t>245 (25)</w:t>
            </w:r>
          </w:p>
        </w:tc>
        <w:tc>
          <w:tcPr>
            <w:tcW w:w="1200" w:type="dxa"/>
            <w:vAlign w:val="center"/>
          </w:tcPr>
          <w:p w:rsidR="003D5230" w:rsidRPr="00F17B8D" w:rsidRDefault="006562AD" w:rsidP="00B74F2B">
            <w:pPr>
              <w:pStyle w:val="a4"/>
              <w:jc w:val="center"/>
              <w:rPr>
                <w:rFonts w:eastAsia="Times New Roman"/>
                <w:sz w:val="24"/>
                <w:szCs w:val="24"/>
              </w:rPr>
            </w:pPr>
            <w:r w:rsidRPr="00F17B8D">
              <w:rPr>
                <w:rFonts w:eastAsia="Times New Roman"/>
                <w:sz w:val="24"/>
                <w:szCs w:val="24"/>
              </w:rPr>
              <w:t>245 (25)</w:t>
            </w:r>
          </w:p>
        </w:tc>
      </w:tr>
      <w:tr w:rsidR="00605496" w:rsidRPr="00F17B8D" w:rsidTr="002A6D95">
        <w:tc>
          <w:tcPr>
            <w:tcW w:w="2700" w:type="dxa"/>
          </w:tcPr>
          <w:p w:rsidR="003D5230" w:rsidRPr="00F17B8D" w:rsidRDefault="006562AD" w:rsidP="0001782F">
            <w:pPr>
              <w:pStyle w:val="a4"/>
              <w:rPr>
                <w:rFonts w:eastAsia="Times New Roman"/>
                <w:sz w:val="24"/>
                <w:szCs w:val="24"/>
              </w:rPr>
            </w:pPr>
            <w:r w:rsidRPr="00F17B8D">
              <w:rPr>
                <w:rFonts w:eastAsia="Times New Roman"/>
                <w:sz w:val="24"/>
                <w:szCs w:val="24"/>
              </w:rPr>
              <w:t>Длина по осям сцепления,</w:t>
            </w:r>
            <w:r w:rsidR="001171B3">
              <w:rPr>
                <w:rFonts w:eastAsia="Times New Roman"/>
                <w:sz w:val="24"/>
                <w:szCs w:val="24"/>
              </w:rPr>
              <w:t xml:space="preserve"> </w:t>
            </w:r>
            <w:r w:rsidRPr="00F17B8D">
              <w:rPr>
                <w:rFonts w:eastAsia="Times New Roman"/>
                <w:sz w:val="24"/>
                <w:szCs w:val="24"/>
              </w:rPr>
              <w:t xml:space="preserve"> </w:t>
            </w:r>
            <w:proofErr w:type="gramStart"/>
            <w:r w:rsidRPr="00F17B8D">
              <w:rPr>
                <w:rFonts w:eastAsia="Times New Roman"/>
                <w:sz w:val="24"/>
                <w:szCs w:val="24"/>
              </w:rPr>
              <w:t>мм</w:t>
            </w:r>
            <w:proofErr w:type="gramEnd"/>
          </w:p>
        </w:tc>
        <w:tc>
          <w:tcPr>
            <w:tcW w:w="1200" w:type="dxa"/>
            <w:vAlign w:val="center"/>
          </w:tcPr>
          <w:p w:rsidR="003D5230" w:rsidRPr="00F17B8D" w:rsidRDefault="003D5230" w:rsidP="00B74F2B">
            <w:pPr>
              <w:pStyle w:val="a4"/>
              <w:jc w:val="center"/>
              <w:rPr>
                <w:rFonts w:eastAsia="Times New Roman"/>
                <w:sz w:val="24"/>
                <w:szCs w:val="24"/>
              </w:rPr>
            </w:pPr>
          </w:p>
        </w:tc>
        <w:tc>
          <w:tcPr>
            <w:tcW w:w="1300" w:type="dxa"/>
            <w:vAlign w:val="center"/>
          </w:tcPr>
          <w:p w:rsidR="003D5230" w:rsidRPr="00F17B8D" w:rsidRDefault="003D5230" w:rsidP="00B74F2B">
            <w:pPr>
              <w:pStyle w:val="a4"/>
              <w:jc w:val="center"/>
              <w:rPr>
                <w:rFonts w:eastAsia="Times New Roman"/>
                <w:sz w:val="24"/>
                <w:szCs w:val="24"/>
              </w:rPr>
            </w:pPr>
          </w:p>
        </w:tc>
        <w:tc>
          <w:tcPr>
            <w:tcW w:w="1200" w:type="dxa"/>
            <w:vAlign w:val="center"/>
          </w:tcPr>
          <w:p w:rsidR="003D5230" w:rsidRPr="00F17B8D" w:rsidRDefault="003D5230" w:rsidP="00B74F2B">
            <w:pPr>
              <w:pStyle w:val="a4"/>
              <w:jc w:val="center"/>
              <w:rPr>
                <w:rFonts w:eastAsia="Times New Roman"/>
                <w:sz w:val="24"/>
                <w:szCs w:val="24"/>
              </w:rPr>
            </w:pPr>
          </w:p>
        </w:tc>
      </w:tr>
      <w:tr w:rsidR="00605496" w:rsidRPr="00F17B8D" w:rsidTr="002A6D95">
        <w:tc>
          <w:tcPr>
            <w:tcW w:w="2700" w:type="dxa"/>
          </w:tcPr>
          <w:p w:rsidR="00FA22B6" w:rsidRPr="00F17B8D" w:rsidRDefault="00FA22B6" w:rsidP="007C4320">
            <w:pPr>
              <w:pStyle w:val="a4"/>
              <w:ind w:firstLine="318"/>
              <w:rPr>
                <w:rFonts w:eastAsia="Times New Roman"/>
                <w:sz w:val="24"/>
                <w:szCs w:val="24"/>
              </w:rPr>
            </w:pPr>
            <w:r w:rsidRPr="00F17B8D">
              <w:rPr>
                <w:rFonts w:eastAsia="Times New Roman"/>
                <w:sz w:val="24"/>
                <w:szCs w:val="24"/>
              </w:rPr>
              <w:t>автосцепок</w:t>
            </w:r>
          </w:p>
        </w:tc>
        <w:tc>
          <w:tcPr>
            <w:tcW w:w="1200" w:type="dxa"/>
            <w:vAlign w:val="center"/>
          </w:tcPr>
          <w:p w:rsidR="00FA22B6" w:rsidRPr="00F17B8D" w:rsidRDefault="00FA22B6" w:rsidP="00B74F2B">
            <w:pPr>
              <w:pStyle w:val="a4"/>
              <w:jc w:val="center"/>
              <w:rPr>
                <w:rFonts w:eastAsia="Times New Roman"/>
                <w:sz w:val="24"/>
                <w:szCs w:val="24"/>
              </w:rPr>
            </w:pPr>
            <w:r w:rsidRPr="00F17B8D">
              <w:rPr>
                <w:sz w:val="24"/>
                <w:szCs w:val="24"/>
              </w:rPr>
              <w:t>14720</w:t>
            </w:r>
          </w:p>
        </w:tc>
        <w:tc>
          <w:tcPr>
            <w:tcW w:w="1300" w:type="dxa"/>
            <w:vAlign w:val="center"/>
          </w:tcPr>
          <w:p w:rsidR="00FA22B6" w:rsidRPr="00F17B8D" w:rsidRDefault="00FA22B6" w:rsidP="00B74F2B">
            <w:pPr>
              <w:pStyle w:val="a4"/>
              <w:jc w:val="center"/>
              <w:rPr>
                <w:rFonts w:eastAsia="Times New Roman"/>
                <w:sz w:val="24"/>
                <w:szCs w:val="24"/>
              </w:rPr>
            </w:pPr>
            <w:r w:rsidRPr="00F17B8D">
              <w:rPr>
                <w:sz w:val="24"/>
                <w:szCs w:val="24"/>
              </w:rPr>
              <w:t>14720</w:t>
            </w:r>
          </w:p>
        </w:tc>
        <w:tc>
          <w:tcPr>
            <w:tcW w:w="1200" w:type="dxa"/>
            <w:vAlign w:val="center"/>
          </w:tcPr>
          <w:p w:rsidR="00FA22B6" w:rsidRPr="00F17B8D" w:rsidRDefault="00FA22B6" w:rsidP="00B74F2B">
            <w:pPr>
              <w:pStyle w:val="a4"/>
              <w:jc w:val="center"/>
              <w:rPr>
                <w:rFonts w:eastAsia="Times New Roman"/>
                <w:sz w:val="24"/>
                <w:szCs w:val="24"/>
              </w:rPr>
            </w:pPr>
            <w:r w:rsidRPr="00F17B8D">
              <w:rPr>
                <w:sz w:val="24"/>
                <w:szCs w:val="24"/>
              </w:rPr>
              <w:t>14720</w:t>
            </w:r>
          </w:p>
        </w:tc>
      </w:tr>
      <w:tr w:rsidR="00FA22B6" w:rsidRPr="00F17B8D" w:rsidTr="002A6D95">
        <w:tc>
          <w:tcPr>
            <w:tcW w:w="2700" w:type="dxa"/>
          </w:tcPr>
          <w:p w:rsidR="00FA22B6" w:rsidRPr="00F17B8D" w:rsidRDefault="00FA22B6" w:rsidP="007C4320">
            <w:pPr>
              <w:pStyle w:val="a4"/>
              <w:ind w:firstLine="318"/>
              <w:rPr>
                <w:rFonts w:eastAsia="Times New Roman"/>
                <w:sz w:val="24"/>
                <w:szCs w:val="24"/>
              </w:rPr>
            </w:pPr>
            <w:r w:rsidRPr="00F17B8D">
              <w:rPr>
                <w:rFonts w:eastAsia="Times New Roman"/>
                <w:sz w:val="24"/>
                <w:szCs w:val="24"/>
              </w:rPr>
              <w:t>база вагона</w:t>
            </w:r>
          </w:p>
        </w:tc>
        <w:tc>
          <w:tcPr>
            <w:tcW w:w="1200" w:type="dxa"/>
            <w:vAlign w:val="center"/>
          </w:tcPr>
          <w:p w:rsidR="00FA22B6" w:rsidRPr="00F17B8D" w:rsidRDefault="00FA22B6" w:rsidP="00B74F2B">
            <w:pPr>
              <w:pStyle w:val="a4"/>
              <w:jc w:val="center"/>
              <w:rPr>
                <w:sz w:val="24"/>
                <w:szCs w:val="24"/>
              </w:rPr>
            </w:pPr>
            <w:r w:rsidRPr="00F17B8D">
              <w:rPr>
                <w:sz w:val="24"/>
                <w:szCs w:val="24"/>
              </w:rPr>
              <w:t>10500</w:t>
            </w:r>
          </w:p>
        </w:tc>
        <w:tc>
          <w:tcPr>
            <w:tcW w:w="1300" w:type="dxa"/>
            <w:vAlign w:val="center"/>
          </w:tcPr>
          <w:p w:rsidR="00FA22B6" w:rsidRPr="00F17B8D" w:rsidRDefault="00FA22B6" w:rsidP="00B74F2B">
            <w:pPr>
              <w:pStyle w:val="a4"/>
              <w:jc w:val="center"/>
              <w:rPr>
                <w:sz w:val="24"/>
                <w:szCs w:val="24"/>
              </w:rPr>
            </w:pPr>
            <w:r w:rsidRPr="00F17B8D">
              <w:rPr>
                <w:sz w:val="24"/>
                <w:szCs w:val="24"/>
              </w:rPr>
              <w:t>10500</w:t>
            </w:r>
          </w:p>
        </w:tc>
        <w:tc>
          <w:tcPr>
            <w:tcW w:w="1200" w:type="dxa"/>
            <w:vAlign w:val="center"/>
          </w:tcPr>
          <w:p w:rsidR="00FA22B6" w:rsidRPr="00F17B8D" w:rsidRDefault="00FA22B6" w:rsidP="00B74F2B">
            <w:pPr>
              <w:pStyle w:val="a4"/>
              <w:jc w:val="center"/>
              <w:rPr>
                <w:sz w:val="24"/>
                <w:szCs w:val="24"/>
              </w:rPr>
            </w:pPr>
            <w:r w:rsidRPr="00F17B8D">
              <w:rPr>
                <w:sz w:val="24"/>
                <w:szCs w:val="24"/>
              </w:rPr>
              <w:t>10500</w:t>
            </w:r>
          </w:p>
        </w:tc>
      </w:tr>
      <w:tr w:rsidR="00FA22B6" w:rsidRPr="00F17B8D" w:rsidTr="002A6D95">
        <w:tc>
          <w:tcPr>
            <w:tcW w:w="2700" w:type="dxa"/>
          </w:tcPr>
          <w:p w:rsidR="00FA22B6" w:rsidRPr="00F17B8D" w:rsidRDefault="00087A5B" w:rsidP="0001782F">
            <w:pPr>
              <w:pStyle w:val="a4"/>
              <w:rPr>
                <w:rFonts w:eastAsia="Times New Roman"/>
                <w:sz w:val="24"/>
                <w:szCs w:val="24"/>
              </w:rPr>
            </w:pPr>
            <w:r w:rsidRPr="00F17B8D">
              <w:rPr>
                <w:rFonts w:eastAsia="Times New Roman"/>
                <w:spacing w:val="-2"/>
                <w:sz w:val="24"/>
                <w:szCs w:val="24"/>
              </w:rPr>
              <w:t>Количество загрузочных люков</w:t>
            </w:r>
          </w:p>
        </w:tc>
        <w:tc>
          <w:tcPr>
            <w:tcW w:w="1200" w:type="dxa"/>
            <w:vAlign w:val="center"/>
          </w:tcPr>
          <w:p w:rsidR="00FA22B6" w:rsidRPr="00F17B8D" w:rsidRDefault="00087A5B" w:rsidP="00B74F2B">
            <w:pPr>
              <w:pStyle w:val="a4"/>
              <w:jc w:val="center"/>
              <w:rPr>
                <w:sz w:val="24"/>
                <w:szCs w:val="24"/>
              </w:rPr>
            </w:pPr>
            <w:r w:rsidRPr="00F17B8D">
              <w:rPr>
                <w:sz w:val="24"/>
                <w:szCs w:val="24"/>
              </w:rPr>
              <w:t>4</w:t>
            </w:r>
          </w:p>
        </w:tc>
        <w:tc>
          <w:tcPr>
            <w:tcW w:w="1300" w:type="dxa"/>
            <w:vAlign w:val="center"/>
          </w:tcPr>
          <w:p w:rsidR="00FA22B6" w:rsidRPr="00F17B8D" w:rsidRDefault="00087A5B" w:rsidP="00B74F2B">
            <w:pPr>
              <w:pStyle w:val="a4"/>
              <w:jc w:val="center"/>
              <w:rPr>
                <w:sz w:val="24"/>
                <w:szCs w:val="24"/>
              </w:rPr>
            </w:pPr>
            <w:r w:rsidRPr="00F17B8D">
              <w:rPr>
                <w:sz w:val="24"/>
                <w:szCs w:val="24"/>
              </w:rPr>
              <w:t>4</w:t>
            </w:r>
          </w:p>
        </w:tc>
        <w:tc>
          <w:tcPr>
            <w:tcW w:w="1200" w:type="dxa"/>
            <w:vAlign w:val="center"/>
          </w:tcPr>
          <w:p w:rsidR="00FA22B6" w:rsidRPr="00F17B8D" w:rsidRDefault="00087A5B" w:rsidP="00B74F2B">
            <w:pPr>
              <w:pStyle w:val="a4"/>
              <w:jc w:val="center"/>
              <w:rPr>
                <w:sz w:val="24"/>
                <w:szCs w:val="24"/>
              </w:rPr>
            </w:pPr>
            <w:r w:rsidRPr="00F17B8D">
              <w:rPr>
                <w:sz w:val="24"/>
                <w:szCs w:val="24"/>
              </w:rPr>
              <w:t>4</w:t>
            </w:r>
          </w:p>
        </w:tc>
      </w:tr>
      <w:tr w:rsidR="00FA22B6" w:rsidRPr="00F17B8D" w:rsidTr="002A6D95">
        <w:tc>
          <w:tcPr>
            <w:tcW w:w="2700" w:type="dxa"/>
          </w:tcPr>
          <w:p w:rsidR="00FA22B6" w:rsidRPr="00F17B8D" w:rsidRDefault="0097755A" w:rsidP="0001782F">
            <w:pPr>
              <w:pStyle w:val="a4"/>
              <w:rPr>
                <w:rFonts w:eastAsia="Times New Roman"/>
                <w:sz w:val="24"/>
                <w:szCs w:val="24"/>
              </w:rPr>
            </w:pPr>
            <w:r w:rsidRPr="00F17B8D">
              <w:rPr>
                <w:rFonts w:eastAsia="Times New Roman"/>
                <w:sz w:val="24"/>
                <w:szCs w:val="24"/>
              </w:rPr>
              <w:lastRenderedPageBreak/>
              <w:t>Количество разгрузочных люков</w:t>
            </w:r>
          </w:p>
        </w:tc>
        <w:tc>
          <w:tcPr>
            <w:tcW w:w="1200" w:type="dxa"/>
            <w:vAlign w:val="center"/>
          </w:tcPr>
          <w:p w:rsidR="00FA22B6" w:rsidRPr="00F17B8D" w:rsidRDefault="0097755A" w:rsidP="00B74F2B">
            <w:pPr>
              <w:pStyle w:val="a4"/>
              <w:jc w:val="center"/>
              <w:rPr>
                <w:sz w:val="24"/>
                <w:szCs w:val="24"/>
              </w:rPr>
            </w:pPr>
            <w:r w:rsidRPr="00F17B8D">
              <w:rPr>
                <w:sz w:val="24"/>
                <w:szCs w:val="24"/>
              </w:rPr>
              <w:t>6</w:t>
            </w:r>
          </w:p>
        </w:tc>
        <w:tc>
          <w:tcPr>
            <w:tcW w:w="1300" w:type="dxa"/>
            <w:vAlign w:val="center"/>
          </w:tcPr>
          <w:p w:rsidR="00FA22B6" w:rsidRPr="00F17B8D" w:rsidRDefault="0097755A" w:rsidP="00B74F2B">
            <w:pPr>
              <w:pStyle w:val="a4"/>
              <w:jc w:val="center"/>
              <w:rPr>
                <w:sz w:val="24"/>
                <w:szCs w:val="24"/>
              </w:rPr>
            </w:pPr>
            <w:r w:rsidRPr="00F17B8D">
              <w:rPr>
                <w:sz w:val="24"/>
                <w:szCs w:val="24"/>
              </w:rPr>
              <w:t>6</w:t>
            </w:r>
          </w:p>
        </w:tc>
        <w:tc>
          <w:tcPr>
            <w:tcW w:w="1200" w:type="dxa"/>
            <w:vAlign w:val="center"/>
          </w:tcPr>
          <w:p w:rsidR="00FA22B6" w:rsidRPr="00F17B8D" w:rsidRDefault="0097755A" w:rsidP="00B74F2B">
            <w:pPr>
              <w:pStyle w:val="a4"/>
              <w:jc w:val="center"/>
              <w:rPr>
                <w:sz w:val="24"/>
                <w:szCs w:val="24"/>
              </w:rPr>
            </w:pPr>
            <w:r w:rsidRPr="00F17B8D">
              <w:rPr>
                <w:sz w:val="24"/>
                <w:szCs w:val="24"/>
              </w:rPr>
              <w:t>6</w:t>
            </w:r>
          </w:p>
        </w:tc>
      </w:tr>
      <w:tr w:rsidR="0097755A" w:rsidRPr="00F17B8D" w:rsidTr="002A6D95">
        <w:tc>
          <w:tcPr>
            <w:tcW w:w="2700" w:type="dxa"/>
          </w:tcPr>
          <w:p w:rsidR="0097755A" w:rsidRPr="00F17B8D" w:rsidRDefault="0097755A" w:rsidP="0001782F">
            <w:pPr>
              <w:pStyle w:val="a4"/>
              <w:rPr>
                <w:rFonts w:eastAsia="Times New Roman"/>
                <w:sz w:val="24"/>
                <w:szCs w:val="24"/>
              </w:rPr>
            </w:pPr>
            <w:r w:rsidRPr="00F17B8D">
              <w:rPr>
                <w:rFonts w:eastAsia="Times New Roman"/>
                <w:sz w:val="24"/>
                <w:szCs w:val="24"/>
              </w:rPr>
              <w:t>Модель тележки</w:t>
            </w:r>
          </w:p>
        </w:tc>
        <w:tc>
          <w:tcPr>
            <w:tcW w:w="1200" w:type="dxa"/>
            <w:vAlign w:val="center"/>
          </w:tcPr>
          <w:p w:rsidR="0097755A" w:rsidRPr="00F17B8D" w:rsidRDefault="0097755A" w:rsidP="00B74F2B">
            <w:pPr>
              <w:pStyle w:val="a4"/>
              <w:jc w:val="center"/>
              <w:rPr>
                <w:sz w:val="24"/>
                <w:szCs w:val="24"/>
              </w:rPr>
            </w:pPr>
            <w:r w:rsidRPr="00F17B8D">
              <w:rPr>
                <w:sz w:val="24"/>
                <w:szCs w:val="24"/>
              </w:rPr>
              <w:t>18-100</w:t>
            </w:r>
          </w:p>
        </w:tc>
        <w:tc>
          <w:tcPr>
            <w:tcW w:w="1300" w:type="dxa"/>
            <w:vAlign w:val="center"/>
          </w:tcPr>
          <w:p w:rsidR="0097755A" w:rsidRPr="00F17B8D" w:rsidRDefault="0097755A" w:rsidP="00B74F2B">
            <w:pPr>
              <w:pStyle w:val="a4"/>
              <w:jc w:val="center"/>
              <w:rPr>
                <w:sz w:val="24"/>
                <w:szCs w:val="24"/>
              </w:rPr>
            </w:pPr>
            <w:r w:rsidRPr="00F17B8D">
              <w:rPr>
                <w:sz w:val="24"/>
                <w:szCs w:val="24"/>
              </w:rPr>
              <w:t>18-9810</w:t>
            </w:r>
          </w:p>
        </w:tc>
        <w:tc>
          <w:tcPr>
            <w:tcW w:w="1200" w:type="dxa"/>
            <w:vAlign w:val="center"/>
          </w:tcPr>
          <w:p w:rsidR="0097755A" w:rsidRPr="00F17B8D" w:rsidRDefault="0097755A" w:rsidP="00B74F2B">
            <w:pPr>
              <w:pStyle w:val="a4"/>
              <w:jc w:val="center"/>
              <w:rPr>
                <w:sz w:val="24"/>
                <w:szCs w:val="24"/>
              </w:rPr>
            </w:pPr>
            <w:r w:rsidRPr="00F17B8D">
              <w:rPr>
                <w:sz w:val="24"/>
                <w:szCs w:val="24"/>
              </w:rPr>
              <w:t>18-9855</w:t>
            </w:r>
          </w:p>
        </w:tc>
      </w:tr>
      <w:tr w:rsidR="00605496" w:rsidRPr="00F17B8D" w:rsidTr="002A6D95">
        <w:tc>
          <w:tcPr>
            <w:tcW w:w="2700" w:type="dxa"/>
          </w:tcPr>
          <w:p w:rsidR="00605496" w:rsidRPr="00F17B8D" w:rsidRDefault="00605496" w:rsidP="007C4320">
            <w:pPr>
              <w:pStyle w:val="a4"/>
              <w:rPr>
                <w:rFonts w:eastAsia="Times New Roman"/>
                <w:sz w:val="24"/>
                <w:szCs w:val="24"/>
              </w:rPr>
            </w:pPr>
            <w:r w:rsidRPr="00F17B8D">
              <w:rPr>
                <w:rFonts w:eastAsia="Times New Roman"/>
                <w:sz w:val="24"/>
                <w:szCs w:val="24"/>
              </w:rPr>
              <w:t>Пробег до первого деповского</w:t>
            </w:r>
            <w:r w:rsidR="007C4320">
              <w:rPr>
                <w:rFonts w:eastAsia="Times New Roman"/>
                <w:sz w:val="24"/>
                <w:szCs w:val="24"/>
              </w:rPr>
              <w:t xml:space="preserve"> </w:t>
            </w:r>
            <w:r w:rsidRPr="00F17B8D">
              <w:rPr>
                <w:rFonts w:eastAsia="Times New Roman"/>
                <w:spacing w:val="-2"/>
                <w:sz w:val="24"/>
                <w:szCs w:val="24"/>
              </w:rPr>
              <w:t>ремонта, тыс. км</w:t>
            </w:r>
          </w:p>
        </w:tc>
        <w:tc>
          <w:tcPr>
            <w:tcW w:w="1200" w:type="dxa"/>
            <w:vAlign w:val="center"/>
          </w:tcPr>
          <w:p w:rsidR="00605496" w:rsidRPr="00F17B8D" w:rsidRDefault="00605496" w:rsidP="00B74F2B">
            <w:pPr>
              <w:pStyle w:val="a4"/>
              <w:jc w:val="center"/>
              <w:rPr>
                <w:sz w:val="24"/>
                <w:szCs w:val="24"/>
              </w:rPr>
            </w:pPr>
            <w:r w:rsidRPr="00F17B8D">
              <w:rPr>
                <w:rFonts w:eastAsia="Times New Roman"/>
                <w:spacing w:val="-1"/>
                <w:sz w:val="24"/>
                <w:szCs w:val="24"/>
              </w:rPr>
              <w:t>210</w:t>
            </w:r>
          </w:p>
        </w:tc>
        <w:tc>
          <w:tcPr>
            <w:tcW w:w="1300" w:type="dxa"/>
            <w:vAlign w:val="center"/>
          </w:tcPr>
          <w:p w:rsidR="00605496" w:rsidRPr="00F17B8D" w:rsidRDefault="00605496" w:rsidP="00B74F2B">
            <w:pPr>
              <w:pStyle w:val="a4"/>
              <w:jc w:val="center"/>
              <w:rPr>
                <w:sz w:val="24"/>
                <w:szCs w:val="24"/>
              </w:rPr>
            </w:pPr>
            <w:r w:rsidRPr="00F17B8D">
              <w:rPr>
                <w:sz w:val="24"/>
                <w:szCs w:val="24"/>
              </w:rPr>
              <w:t>500</w:t>
            </w:r>
          </w:p>
        </w:tc>
        <w:tc>
          <w:tcPr>
            <w:tcW w:w="1200" w:type="dxa"/>
            <w:vAlign w:val="center"/>
          </w:tcPr>
          <w:p w:rsidR="00605496" w:rsidRPr="00F17B8D" w:rsidRDefault="00605496" w:rsidP="00B74F2B">
            <w:pPr>
              <w:pStyle w:val="a4"/>
              <w:jc w:val="center"/>
              <w:rPr>
                <w:sz w:val="24"/>
                <w:szCs w:val="24"/>
              </w:rPr>
            </w:pPr>
            <w:r w:rsidRPr="00F17B8D">
              <w:rPr>
                <w:sz w:val="24"/>
                <w:szCs w:val="24"/>
              </w:rPr>
              <w:t>500</w:t>
            </w:r>
          </w:p>
        </w:tc>
      </w:tr>
    </w:tbl>
    <w:p w:rsidR="00BE7F80" w:rsidRDefault="00BE7F80" w:rsidP="0001782F">
      <w:pPr>
        <w:pStyle w:val="a4"/>
        <w:rPr>
          <w:rFonts w:eastAsia="Times New Roman"/>
          <w:spacing w:val="-6"/>
          <w:sz w:val="24"/>
          <w:szCs w:val="24"/>
        </w:rPr>
      </w:pPr>
    </w:p>
    <w:p w:rsidR="006F6C16" w:rsidRPr="00F17B8D" w:rsidRDefault="006F6C16" w:rsidP="00264898">
      <w:pPr>
        <w:pStyle w:val="a4"/>
        <w:jc w:val="center"/>
        <w:rPr>
          <w:rFonts w:eastAsia="Times New Roman"/>
          <w:spacing w:val="-9"/>
          <w:sz w:val="24"/>
          <w:szCs w:val="24"/>
        </w:rPr>
      </w:pPr>
      <w:r w:rsidRPr="00F17B8D">
        <w:rPr>
          <w:rFonts w:eastAsia="Times New Roman"/>
          <w:spacing w:val="-9"/>
          <w:sz w:val="24"/>
          <w:szCs w:val="24"/>
        </w:rPr>
        <w:t>Конструктивные особенности</w:t>
      </w:r>
    </w:p>
    <w:p w:rsidR="006F6C16" w:rsidRPr="00EA3075" w:rsidRDefault="006F6C16" w:rsidP="0001782F">
      <w:pPr>
        <w:pStyle w:val="a4"/>
        <w:rPr>
          <w:i/>
          <w:sz w:val="24"/>
          <w:szCs w:val="24"/>
        </w:rPr>
      </w:pPr>
      <w:r w:rsidRPr="00EA3075">
        <w:rPr>
          <w:rFonts w:eastAsia="Times New Roman"/>
          <w:i/>
          <w:spacing w:val="-3"/>
          <w:sz w:val="24"/>
          <w:szCs w:val="24"/>
        </w:rPr>
        <w:t>Кузов вагона</w:t>
      </w:r>
    </w:p>
    <w:p w:rsidR="006F6C16" w:rsidRPr="00F17B8D" w:rsidRDefault="006F6C16" w:rsidP="00EA3075">
      <w:pPr>
        <w:pStyle w:val="a4"/>
        <w:ind w:firstLine="567"/>
        <w:jc w:val="both"/>
        <w:rPr>
          <w:rFonts w:eastAsia="Times New Roman"/>
          <w:sz w:val="24"/>
          <w:szCs w:val="24"/>
        </w:rPr>
      </w:pPr>
      <w:r w:rsidRPr="00F17B8D">
        <w:rPr>
          <w:rFonts w:eastAsia="Times New Roman"/>
          <w:sz w:val="24"/>
          <w:szCs w:val="24"/>
        </w:rPr>
        <w:t xml:space="preserve">Применяемая конструктивная схема позволяет снизить массу вагона и повысить его грузоподъемность </w:t>
      </w:r>
      <w:r w:rsidR="001171B3">
        <w:rPr>
          <w:rFonts w:eastAsia="Times New Roman"/>
          <w:sz w:val="24"/>
          <w:szCs w:val="24"/>
        </w:rPr>
        <w:br/>
      </w:r>
      <w:r w:rsidRPr="00F17B8D">
        <w:rPr>
          <w:rFonts w:eastAsia="Times New Roman"/>
          <w:sz w:val="24"/>
          <w:szCs w:val="24"/>
        </w:rPr>
        <w:t>с обеспечением необходимой прочно</w:t>
      </w:r>
      <w:r w:rsidRPr="00F17B8D">
        <w:rPr>
          <w:rFonts w:eastAsia="Times New Roman"/>
          <w:spacing w:val="-1"/>
          <w:sz w:val="24"/>
          <w:szCs w:val="24"/>
        </w:rPr>
        <w:t>сти и надежности конструкции, понизить центр тяжести вагона</w:t>
      </w:r>
      <w:r w:rsidR="00334C61">
        <w:rPr>
          <w:rFonts w:eastAsia="Times New Roman"/>
          <w:spacing w:val="-1"/>
          <w:sz w:val="24"/>
          <w:szCs w:val="24"/>
        </w:rPr>
        <w:t>.</w:t>
      </w:r>
    </w:p>
    <w:p w:rsidR="006F6C16" w:rsidRPr="00F17B8D" w:rsidRDefault="006F6C16" w:rsidP="00EA3075">
      <w:pPr>
        <w:pStyle w:val="a4"/>
        <w:ind w:firstLine="567"/>
        <w:jc w:val="both"/>
        <w:rPr>
          <w:rFonts w:eastAsia="Times New Roman"/>
          <w:sz w:val="24"/>
          <w:szCs w:val="24"/>
        </w:rPr>
      </w:pPr>
      <w:r w:rsidRPr="00F17B8D">
        <w:rPr>
          <w:rFonts w:eastAsia="Times New Roman"/>
          <w:sz w:val="24"/>
          <w:szCs w:val="24"/>
        </w:rPr>
        <w:t>Увеличенный объем кузова позволяе</w:t>
      </w:r>
      <w:r w:rsidR="007F3920" w:rsidRPr="00F17B8D">
        <w:rPr>
          <w:rFonts w:eastAsia="Times New Roman"/>
          <w:sz w:val="24"/>
          <w:szCs w:val="24"/>
        </w:rPr>
        <w:t xml:space="preserve">т перевозить всю </w:t>
      </w:r>
      <w:r w:rsidR="00553580">
        <w:rPr>
          <w:rFonts w:eastAsia="Times New Roman"/>
          <w:sz w:val="24"/>
          <w:szCs w:val="24"/>
        </w:rPr>
        <w:t>номенклатуру</w:t>
      </w:r>
      <w:r w:rsidR="007F3920" w:rsidRPr="00F17B8D">
        <w:rPr>
          <w:rFonts w:eastAsia="Times New Roman"/>
          <w:sz w:val="24"/>
          <w:szCs w:val="24"/>
        </w:rPr>
        <w:t xml:space="preserve"> минераль</w:t>
      </w:r>
      <w:r w:rsidRPr="00F17B8D">
        <w:rPr>
          <w:rFonts w:eastAsia="Times New Roman"/>
          <w:sz w:val="24"/>
          <w:szCs w:val="24"/>
        </w:rPr>
        <w:t>ных удобрений с полным использованием грузоподъемности</w:t>
      </w:r>
      <w:r w:rsidR="00334C61">
        <w:rPr>
          <w:rFonts w:eastAsia="Times New Roman"/>
          <w:sz w:val="24"/>
          <w:szCs w:val="24"/>
        </w:rPr>
        <w:t>.</w:t>
      </w:r>
    </w:p>
    <w:p w:rsidR="006F6C16" w:rsidRPr="00F17B8D" w:rsidRDefault="006F6C16" w:rsidP="00EA3075">
      <w:pPr>
        <w:pStyle w:val="a4"/>
        <w:ind w:firstLine="567"/>
        <w:jc w:val="both"/>
        <w:rPr>
          <w:rFonts w:eastAsia="Times New Roman"/>
          <w:sz w:val="24"/>
          <w:szCs w:val="24"/>
        </w:rPr>
      </w:pPr>
      <w:r w:rsidRPr="00F17B8D">
        <w:rPr>
          <w:rFonts w:eastAsia="Times New Roman"/>
          <w:spacing w:val="-1"/>
          <w:sz w:val="24"/>
          <w:szCs w:val="24"/>
        </w:rPr>
        <w:t xml:space="preserve">Увеличенные размеры загрузочных люков улучшают условия загрузки </w:t>
      </w:r>
      <w:r w:rsidRPr="00F17B8D">
        <w:rPr>
          <w:rFonts w:eastAsia="Times New Roman"/>
          <w:sz w:val="24"/>
          <w:szCs w:val="24"/>
        </w:rPr>
        <w:t>вагона</w:t>
      </w:r>
      <w:r w:rsidR="00334C61">
        <w:rPr>
          <w:rFonts w:eastAsia="Times New Roman"/>
          <w:sz w:val="24"/>
          <w:szCs w:val="24"/>
        </w:rPr>
        <w:t>.</w:t>
      </w:r>
    </w:p>
    <w:p w:rsidR="006F6C16" w:rsidRDefault="006F6C16" w:rsidP="00EA3075">
      <w:pPr>
        <w:pStyle w:val="a4"/>
        <w:ind w:firstLine="567"/>
        <w:jc w:val="both"/>
        <w:rPr>
          <w:rFonts w:eastAsia="Times New Roman"/>
          <w:spacing w:val="-6"/>
          <w:sz w:val="24"/>
          <w:szCs w:val="24"/>
        </w:rPr>
      </w:pPr>
      <w:r w:rsidRPr="00F17B8D">
        <w:rPr>
          <w:rFonts w:eastAsia="Times New Roman"/>
          <w:spacing w:val="-2"/>
          <w:sz w:val="24"/>
          <w:szCs w:val="24"/>
        </w:rPr>
        <w:t xml:space="preserve">Применение покрытия на основе винилового сополимера обеспечивает </w:t>
      </w:r>
      <w:r w:rsidRPr="00F17B8D">
        <w:rPr>
          <w:rFonts w:eastAsia="Times New Roman"/>
          <w:spacing w:val="-6"/>
          <w:sz w:val="24"/>
          <w:szCs w:val="24"/>
        </w:rPr>
        <w:t>надежную защиту кузова от агрессивного воздействия перевозимого груза.</w:t>
      </w:r>
    </w:p>
    <w:p w:rsidR="006F6C16" w:rsidRPr="00A32E87" w:rsidRDefault="006F6C16" w:rsidP="00A32E87">
      <w:pPr>
        <w:pStyle w:val="a4"/>
        <w:ind w:firstLine="567"/>
        <w:jc w:val="both"/>
        <w:rPr>
          <w:sz w:val="24"/>
          <w:szCs w:val="24"/>
        </w:rPr>
      </w:pPr>
      <w:proofErr w:type="spellStart"/>
      <w:r w:rsidRPr="00F17B8D">
        <w:rPr>
          <w:rFonts w:eastAsia="Times New Roman"/>
          <w:sz w:val="24"/>
          <w:szCs w:val="24"/>
        </w:rPr>
        <w:t>Автосцепное</w:t>
      </w:r>
      <w:proofErr w:type="spellEnd"/>
      <w:r w:rsidRPr="00F17B8D">
        <w:rPr>
          <w:rFonts w:eastAsia="Times New Roman"/>
          <w:sz w:val="24"/>
          <w:szCs w:val="24"/>
        </w:rPr>
        <w:t xml:space="preserve"> устройство оборудовано современным поглощающим аппаратом класса Т-1, снижающим уровень </w:t>
      </w:r>
      <w:r w:rsidRPr="00A32E87">
        <w:rPr>
          <w:rFonts w:eastAsia="Times New Roman"/>
          <w:sz w:val="24"/>
          <w:szCs w:val="24"/>
        </w:rPr>
        <w:t xml:space="preserve">продольных сил, действующих на вагон, и усовершенствованным </w:t>
      </w:r>
      <w:proofErr w:type="spellStart"/>
      <w:r w:rsidRPr="00A32E87">
        <w:rPr>
          <w:rFonts w:eastAsia="Times New Roman"/>
          <w:sz w:val="24"/>
          <w:szCs w:val="24"/>
        </w:rPr>
        <w:t>расцепным</w:t>
      </w:r>
      <w:proofErr w:type="spellEnd"/>
      <w:r w:rsidRPr="00A32E87">
        <w:rPr>
          <w:rFonts w:eastAsia="Times New Roman"/>
          <w:sz w:val="24"/>
          <w:szCs w:val="24"/>
        </w:rPr>
        <w:t xml:space="preserve"> приводом, предотвращающим падение автосцепки на путь при ее обрыве в нештатной ситуации.</w:t>
      </w:r>
    </w:p>
    <w:p w:rsidR="006F6C16" w:rsidRPr="00EA3075" w:rsidRDefault="006F6C16" w:rsidP="00A32E87">
      <w:pPr>
        <w:pStyle w:val="a4"/>
        <w:ind w:firstLine="567"/>
        <w:jc w:val="both"/>
        <w:rPr>
          <w:rFonts w:eastAsia="Times New Roman"/>
          <w:i/>
          <w:sz w:val="24"/>
          <w:szCs w:val="24"/>
        </w:rPr>
      </w:pPr>
      <w:r w:rsidRPr="00EA3075">
        <w:rPr>
          <w:rFonts w:eastAsia="Times New Roman"/>
          <w:i/>
          <w:sz w:val="24"/>
          <w:szCs w:val="24"/>
        </w:rPr>
        <w:t>Тормозная система</w:t>
      </w:r>
    </w:p>
    <w:p w:rsidR="006F6C16" w:rsidRPr="00A32E87" w:rsidRDefault="006F6C16" w:rsidP="00A32E87">
      <w:pPr>
        <w:pStyle w:val="a4"/>
        <w:ind w:firstLine="567"/>
        <w:jc w:val="both"/>
        <w:rPr>
          <w:sz w:val="24"/>
          <w:szCs w:val="24"/>
        </w:rPr>
      </w:pPr>
      <w:r w:rsidRPr="00A32E87">
        <w:rPr>
          <w:rFonts w:eastAsia="Times New Roman"/>
          <w:sz w:val="24"/>
          <w:szCs w:val="24"/>
        </w:rPr>
        <w:t xml:space="preserve">Система раздельного </w:t>
      </w:r>
      <w:proofErr w:type="spellStart"/>
      <w:r w:rsidRPr="00A32E87">
        <w:rPr>
          <w:rFonts w:eastAsia="Times New Roman"/>
          <w:sz w:val="24"/>
          <w:szCs w:val="24"/>
        </w:rPr>
        <w:t>потележечного</w:t>
      </w:r>
      <w:proofErr w:type="spellEnd"/>
      <w:r w:rsidRPr="00A32E87">
        <w:rPr>
          <w:rFonts w:eastAsia="Times New Roman"/>
          <w:sz w:val="24"/>
          <w:szCs w:val="24"/>
        </w:rPr>
        <w:t xml:space="preserve"> торможения обеспечивает более</w:t>
      </w:r>
      <w:r w:rsidR="006A0396">
        <w:rPr>
          <w:rFonts w:eastAsia="Times New Roman"/>
          <w:sz w:val="24"/>
          <w:szCs w:val="24"/>
        </w:rPr>
        <w:t xml:space="preserve"> </w:t>
      </w:r>
      <w:r w:rsidRPr="00A32E87">
        <w:rPr>
          <w:rFonts w:eastAsia="Times New Roman"/>
          <w:sz w:val="24"/>
          <w:szCs w:val="24"/>
        </w:rPr>
        <w:t xml:space="preserve">благоприятные условия торможения, обладает большей эффективностью и надежностью </w:t>
      </w:r>
      <w:r w:rsidR="00CF1CA0">
        <w:rPr>
          <w:rFonts w:eastAsia="Times New Roman"/>
          <w:sz w:val="24"/>
          <w:szCs w:val="24"/>
        </w:rPr>
        <w:br/>
      </w:r>
      <w:r w:rsidRPr="00A32E87">
        <w:rPr>
          <w:rFonts w:eastAsia="Times New Roman"/>
          <w:sz w:val="24"/>
          <w:szCs w:val="24"/>
        </w:rPr>
        <w:t>по сравнению с традиционной схемой тормоза.</w:t>
      </w:r>
    </w:p>
    <w:p w:rsidR="006F6C16" w:rsidRPr="00A32E87" w:rsidRDefault="006F6C16" w:rsidP="00A32E87">
      <w:pPr>
        <w:pStyle w:val="a4"/>
        <w:ind w:firstLine="567"/>
        <w:jc w:val="both"/>
        <w:rPr>
          <w:sz w:val="24"/>
          <w:szCs w:val="24"/>
        </w:rPr>
      </w:pPr>
      <w:r w:rsidRPr="00A32E87">
        <w:rPr>
          <w:rFonts w:eastAsia="Times New Roman"/>
          <w:sz w:val="24"/>
          <w:szCs w:val="24"/>
        </w:rPr>
        <w:t xml:space="preserve">Тормозная система укомплектована современными тормозными приборами с межремонтным сроком не менее </w:t>
      </w:r>
      <w:r w:rsidRPr="00A32E87">
        <w:rPr>
          <w:rFonts w:eastAsia="Times New Roman"/>
          <w:sz w:val="24"/>
          <w:szCs w:val="24"/>
        </w:rPr>
        <w:lastRenderedPageBreak/>
        <w:t xml:space="preserve">четырех лет, арматурой для </w:t>
      </w:r>
      <w:proofErr w:type="spellStart"/>
      <w:r w:rsidRPr="00A32E87">
        <w:rPr>
          <w:rFonts w:eastAsia="Times New Roman"/>
          <w:sz w:val="24"/>
          <w:szCs w:val="24"/>
        </w:rPr>
        <w:t>безрезьбового</w:t>
      </w:r>
      <w:proofErr w:type="spellEnd"/>
      <w:r w:rsidRPr="00A32E87">
        <w:rPr>
          <w:rFonts w:eastAsia="Times New Roman"/>
          <w:sz w:val="24"/>
          <w:szCs w:val="24"/>
        </w:rPr>
        <w:t xml:space="preserve"> соединения тормозных трубопроводов, износостойкими втулками </w:t>
      </w:r>
      <w:r w:rsidR="00074B26">
        <w:rPr>
          <w:rFonts w:eastAsia="Times New Roman"/>
          <w:sz w:val="24"/>
          <w:szCs w:val="24"/>
        </w:rPr>
        <w:br/>
      </w:r>
      <w:r w:rsidRPr="00A32E87">
        <w:rPr>
          <w:rFonts w:eastAsia="Times New Roman"/>
          <w:sz w:val="24"/>
          <w:szCs w:val="24"/>
        </w:rPr>
        <w:t xml:space="preserve">из композиционного прессовочного материала (КПМ) </w:t>
      </w:r>
      <w:r w:rsidR="00074B26">
        <w:rPr>
          <w:rFonts w:eastAsia="Times New Roman"/>
          <w:sz w:val="24"/>
          <w:szCs w:val="24"/>
        </w:rPr>
        <w:br/>
      </w:r>
      <w:r w:rsidRPr="00A32E87">
        <w:rPr>
          <w:rFonts w:eastAsia="Times New Roman"/>
          <w:sz w:val="24"/>
          <w:szCs w:val="24"/>
        </w:rPr>
        <w:t>на основе формальдегидных смол, обеспечивающими ресурс по пробегу не менее 1 млн. км.</w:t>
      </w:r>
    </w:p>
    <w:p w:rsidR="006F6C16" w:rsidRPr="00EA3075" w:rsidRDefault="006F6C16" w:rsidP="00A32E87">
      <w:pPr>
        <w:pStyle w:val="a4"/>
        <w:ind w:firstLine="567"/>
        <w:jc w:val="both"/>
        <w:rPr>
          <w:i/>
          <w:sz w:val="24"/>
          <w:szCs w:val="24"/>
        </w:rPr>
      </w:pPr>
      <w:r w:rsidRPr="00EA3075">
        <w:rPr>
          <w:rFonts w:eastAsia="Times New Roman"/>
          <w:i/>
          <w:sz w:val="24"/>
          <w:szCs w:val="24"/>
        </w:rPr>
        <w:t>Ходовые части</w:t>
      </w:r>
    </w:p>
    <w:p w:rsidR="00A3201D" w:rsidRDefault="006F6C16" w:rsidP="00553580">
      <w:pPr>
        <w:pStyle w:val="a4"/>
        <w:ind w:firstLine="567"/>
        <w:jc w:val="both"/>
        <w:rPr>
          <w:rFonts w:eastAsia="Times New Roman"/>
          <w:spacing w:val="-2"/>
          <w:sz w:val="24"/>
          <w:szCs w:val="24"/>
        </w:rPr>
      </w:pPr>
      <w:r w:rsidRPr="00A32E87">
        <w:rPr>
          <w:rFonts w:eastAsia="Times New Roman"/>
          <w:sz w:val="24"/>
          <w:szCs w:val="24"/>
        </w:rPr>
        <w:t xml:space="preserve">Применение тележек моделей 18-9810 и 18-9855 типа </w:t>
      </w:r>
      <w:r w:rsidRPr="00A32E87">
        <w:rPr>
          <w:rFonts w:eastAsia="Times New Roman"/>
          <w:sz w:val="24"/>
          <w:szCs w:val="24"/>
          <w:lang w:val="en-US"/>
        </w:rPr>
        <w:t>Barber</w:t>
      </w:r>
      <w:r w:rsidRPr="00A32E87">
        <w:rPr>
          <w:rFonts w:eastAsia="Times New Roman"/>
          <w:sz w:val="24"/>
          <w:szCs w:val="24"/>
        </w:rPr>
        <w:t xml:space="preserve"> </w:t>
      </w:r>
      <w:r w:rsidRPr="00A32E87">
        <w:rPr>
          <w:rFonts w:eastAsia="Times New Roman"/>
          <w:sz w:val="24"/>
          <w:szCs w:val="24"/>
          <w:lang w:val="en-US"/>
        </w:rPr>
        <w:t>S</w:t>
      </w:r>
      <w:r w:rsidRPr="00A32E87">
        <w:rPr>
          <w:rFonts w:eastAsia="Times New Roman"/>
          <w:sz w:val="24"/>
          <w:szCs w:val="24"/>
        </w:rPr>
        <w:t>-2-</w:t>
      </w:r>
      <w:r w:rsidRPr="00A32E87">
        <w:rPr>
          <w:rFonts w:eastAsia="Times New Roman"/>
          <w:sz w:val="24"/>
          <w:szCs w:val="24"/>
          <w:lang w:val="en-US"/>
        </w:rPr>
        <w:t>R</w:t>
      </w:r>
      <w:r w:rsidRPr="00A32E87">
        <w:rPr>
          <w:rFonts w:eastAsia="Times New Roman"/>
          <w:sz w:val="24"/>
          <w:szCs w:val="24"/>
        </w:rPr>
        <w:t xml:space="preserve"> улучшает динамические характеристики вагона, повышает безопасность его эксплуатации, увеличивает межремонтный пробег и сокращает стоимость жизненного цикла изделия в целом.</w:t>
      </w:r>
      <w:r w:rsidR="003D0364">
        <w:rPr>
          <w:rFonts w:eastAsia="Times New Roman"/>
          <w:sz w:val="24"/>
          <w:szCs w:val="24"/>
        </w:rPr>
        <w:t xml:space="preserve"> </w:t>
      </w:r>
      <w:r w:rsidRPr="00A32E87">
        <w:rPr>
          <w:rFonts w:eastAsia="Times New Roman"/>
          <w:spacing w:val="-2"/>
          <w:sz w:val="24"/>
          <w:szCs w:val="24"/>
        </w:rPr>
        <w:t xml:space="preserve">В настоящее время </w:t>
      </w:r>
      <w:r w:rsidR="00553580">
        <w:rPr>
          <w:rFonts w:eastAsia="Times New Roman"/>
          <w:spacing w:val="-2"/>
          <w:sz w:val="24"/>
          <w:szCs w:val="24"/>
        </w:rPr>
        <w:t xml:space="preserve">вагоны </w:t>
      </w:r>
      <w:r w:rsidRPr="00A32E87">
        <w:rPr>
          <w:rFonts w:eastAsia="Times New Roman"/>
          <w:spacing w:val="-2"/>
          <w:sz w:val="24"/>
          <w:szCs w:val="24"/>
        </w:rPr>
        <w:t>эксплуатиру</w:t>
      </w:r>
      <w:r w:rsidR="00553580">
        <w:rPr>
          <w:rFonts w:eastAsia="Times New Roman"/>
          <w:spacing w:val="-2"/>
          <w:sz w:val="24"/>
          <w:szCs w:val="24"/>
        </w:rPr>
        <w:t>ю</w:t>
      </w:r>
      <w:r w:rsidRPr="00A32E87">
        <w:rPr>
          <w:rFonts w:eastAsia="Times New Roman"/>
          <w:spacing w:val="-2"/>
          <w:sz w:val="24"/>
          <w:szCs w:val="24"/>
        </w:rPr>
        <w:t>тся на всей сети ОАО «РЖД».</w:t>
      </w:r>
    </w:p>
    <w:p w:rsidR="00553580" w:rsidRDefault="00553580" w:rsidP="00553580">
      <w:pPr>
        <w:pStyle w:val="a4"/>
        <w:ind w:firstLine="567"/>
        <w:jc w:val="both"/>
        <w:rPr>
          <w:rFonts w:eastAsia="Times New Roman"/>
          <w:spacing w:val="-2"/>
          <w:sz w:val="24"/>
        </w:rPr>
      </w:pPr>
    </w:p>
    <w:p w:rsidR="00A3201D" w:rsidRDefault="00A3201D" w:rsidP="0001782F">
      <w:pPr>
        <w:pStyle w:val="a4"/>
        <w:rPr>
          <w:rFonts w:eastAsia="Times New Roman"/>
          <w:spacing w:val="-2"/>
          <w:sz w:val="24"/>
        </w:rPr>
      </w:pPr>
    </w:p>
    <w:p w:rsidR="00073BC6" w:rsidRDefault="00073BC6" w:rsidP="0001782F">
      <w:pPr>
        <w:pStyle w:val="a4"/>
        <w:rPr>
          <w:rFonts w:eastAsia="Times New Roman"/>
          <w:spacing w:val="-2"/>
          <w:sz w:val="24"/>
        </w:rPr>
      </w:pPr>
    </w:p>
    <w:p w:rsidR="00073BC6" w:rsidRDefault="00073BC6" w:rsidP="0001782F">
      <w:pPr>
        <w:pStyle w:val="a4"/>
        <w:rPr>
          <w:rFonts w:eastAsia="Times New Roman"/>
          <w:spacing w:val="-2"/>
          <w:sz w:val="24"/>
        </w:rPr>
      </w:pPr>
    </w:p>
    <w:p w:rsidR="00073BC6" w:rsidRDefault="00073BC6" w:rsidP="0001782F">
      <w:pPr>
        <w:pStyle w:val="a4"/>
        <w:rPr>
          <w:rFonts w:eastAsia="Times New Roman"/>
          <w:spacing w:val="-2"/>
          <w:sz w:val="24"/>
        </w:rPr>
      </w:pPr>
    </w:p>
    <w:p w:rsidR="00073BC6" w:rsidRDefault="00073BC6" w:rsidP="0001782F">
      <w:pPr>
        <w:pStyle w:val="a4"/>
        <w:rPr>
          <w:rFonts w:eastAsia="Times New Roman"/>
          <w:spacing w:val="-2"/>
          <w:sz w:val="24"/>
        </w:rPr>
      </w:pPr>
    </w:p>
    <w:p w:rsidR="00073BC6" w:rsidRDefault="00073BC6" w:rsidP="0001782F">
      <w:pPr>
        <w:pStyle w:val="a4"/>
        <w:rPr>
          <w:rFonts w:eastAsia="Times New Roman"/>
          <w:spacing w:val="-2"/>
          <w:sz w:val="24"/>
        </w:rPr>
      </w:pPr>
    </w:p>
    <w:p w:rsidR="00073BC6" w:rsidRDefault="00073BC6" w:rsidP="0001782F">
      <w:pPr>
        <w:pStyle w:val="a4"/>
        <w:rPr>
          <w:rFonts w:eastAsia="Times New Roman"/>
          <w:spacing w:val="-2"/>
          <w:sz w:val="24"/>
        </w:rPr>
      </w:pPr>
    </w:p>
    <w:p w:rsidR="00073BC6" w:rsidRDefault="00073BC6" w:rsidP="0001782F">
      <w:pPr>
        <w:pStyle w:val="a4"/>
        <w:rPr>
          <w:rFonts w:eastAsia="Times New Roman"/>
          <w:spacing w:val="-2"/>
          <w:sz w:val="24"/>
        </w:rPr>
      </w:pPr>
    </w:p>
    <w:p w:rsidR="00073BC6" w:rsidRDefault="00073BC6" w:rsidP="0001782F">
      <w:pPr>
        <w:pStyle w:val="a4"/>
        <w:rPr>
          <w:rFonts w:eastAsia="Times New Roman"/>
          <w:spacing w:val="-2"/>
          <w:sz w:val="24"/>
        </w:rPr>
      </w:pPr>
    </w:p>
    <w:p w:rsidR="00073BC6" w:rsidRDefault="00073BC6" w:rsidP="0001782F">
      <w:pPr>
        <w:pStyle w:val="a4"/>
        <w:rPr>
          <w:rFonts w:eastAsia="Times New Roman"/>
          <w:spacing w:val="-2"/>
          <w:sz w:val="24"/>
        </w:rPr>
      </w:pPr>
    </w:p>
    <w:p w:rsidR="00073BC6" w:rsidRDefault="00073BC6" w:rsidP="0001782F">
      <w:pPr>
        <w:pStyle w:val="a4"/>
        <w:rPr>
          <w:rFonts w:eastAsia="Times New Roman"/>
          <w:spacing w:val="-2"/>
          <w:sz w:val="24"/>
        </w:rPr>
      </w:pPr>
    </w:p>
    <w:p w:rsidR="00073BC6" w:rsidRDefault="00073BC6" w:rsidP="0001782F">
      <w:pPr>
        <w:pStyle w:val="a4"/>
        <w:rPr>
          <w:rFonts w:eastAsia="Times New Roman"/>
          <w:spacing w:val="-2"/>
          <w:sz w:val="24"/>
        </w:rPr>
      </w:pPr>
    </w:p>
    <w:p w:rsidR="00073BC6" w:rsidRDefault="00073BC6" w:rsidP="0001782F">
      <w:pPr>
        <w:pStyle w:val="a4"/>
        <w:rPr>
          <w:rFonts w:eastAsia="Times New Roman"/>
          <w:spacing w:val="-2"/>
          <w:sz w:val="24"/>
        </w:rPr>
      </w:pPr>
    </w:p>
    <w:p w:rsidR="00073BC6" w:rsidRDefault="00073BC6" w:rsidP="0001782F">
      <w:pPr>
        <w:pStyle w:val="a4"/>
        <w:rPr>
          <w:rFonts w:eastAsia="Times New Roman"/>
          <w:spacing w:val="-2"/>
          <w:sz w:val="24"/>
        </w:rPr>
      </w:pPr>
    </w:p>
    <w:p w:rsidR="00073BC6" w:rsidRDefault="00073BC6" w:rsidP="0001782F">
      <w:pPr>
        <w:pStyle w:val="a4"/>
        <w:rPr>
          <w:rFonts w:eastAsia="Times New Roman"/>
          <w:spacing w:val="-2"/>
          <w:sz w:val="24"/>
        </w:rPr>
      </w:pPr>
    </w:p>
    <w:p w:rsidR="00073BC6" w:rsidRDefault="00073BC6" w:rsidP="0001782F">
      <w:pPr>
        <w:pStyle w:val="a4"/>
        <w:rPr>
          <w:rFonts w:eastAsia="Times New Roman"/>
          <w:spacing w:val="-2"/>
          <w:sz w:val="24"/>
        </w:rPr>
      </w:pPr>
    </w:p>
    <w:p w:rsidR="00073BC6" w:rsidRDefault="00073BC6" w:rsidP="0001782F">
      <w:pPr>
        <w:pStyle w:val="a4"/>
        <w:rPr>
          <w:rFonts w:eastAsia="Times New Roman"/>
          <w:spacing w:val="-2"/>
          <w:sz w:val="24"/>
        </w:rPr>
      </w:pPr>
    </w:p>
    <w:p w:rsidR="00734BED" w:rsidRDefault="00734BED" w:rsidP="0001782F">
      <w:pPr>
        <w:pStyle w:val="a4"/>
        <w:rPr>
          <w:rFonts w:eastAsia="Times New Roman"/>
          <w:spacing w:val="-2"/>
          <w:sz w:val="24"/>
        </w:rPr>
      </w:pPr>
    </w:p>
    <w:p w:rsidR="00734BED" w:rsidRDefault="00734BED" w:rsidP="0001782F">
      <w:pPr>
        <w:pStyle w:val="a4"/>
        <w:rPr>
          <w:rFonts w:eastAsia="Times New Roman"/>
          <w:spacing w:val="-2"/>
          <w:sz w:val="24"/>
        </w:rPr>
      </w:pPr>
    </w:p>
    <w:p w:rsidR="00734BED" w:rsidRDefault="00734BED" w:rsidP="0001782F">
      <w:pPr>
        <w:pStyle w:val="a4"/>
        <w:rPr>
          <w:rFonts w:eastAsia="Times New Roman"/>
          <w:spacing w:val="-2"/>
          <w:sz w:val="24"/>
        </w:rPr>
      </w:pPr>
    </w:p>
    <w:p w:rsidR="00734BED" w:rsidRPr="00B0579E" w:rsidRDefault="00734BED" w:rsidP="0001782F">
      <w:pPr>
        <w:pStyle w:val="a4"/>
        <w:rPr>
          <w:rFonts w:eastAsia="Times New Roman"/>
          <w:spacing w:val="-2"/>
          <w:sz w:val="24"/>
        </w:rPr>
      </w:pPr>
    </w:p>
    <w:p w:rsidR="006F6C16" w:rsidRDefault="006207B0" w:rsidP="00A32E87">
      <w:pPr>
        <w:pStyle w:val="a4"/>
        <w:jc w:val="center"/>
        <w:rPr>
          <w:rFonts w:eastAsia="Times New Roman"/>
          <w:b/>
          <w:bCs/>
          <w:spacing w:val="-12"/>
          <w:sz w:val="24"/>
        </w:rPr>
      </w:pPr>
      <w:r w:rsidRPr="00A32E87">
        <w:rPr>
          <w:rFonts w:eastAsia="Times New Roman"/>
          <w:b/>
          <w:bCs/>
          <w:spacing w:val="-10"/>
          <w:sz w:val="24"/>
        </w:rPr>
        <w:lastRenderedPageBreak/>
        <w:t xml:space="preserve">УНИВЕРСАЛЬНЫЙ ПОЛУВАГОН С РАЗГРУЗОЧНЫМИ ЛЮКАМИ </w:t>
      </w:r>
      <w:r w:rsidRPr="00A32E87">
        <w:rPr>
          <w:rFonts w:eastAsia="Times New Roman"/>
          <w:b/>
          <w:bCs/>
          <w:spacing w:val="-12"/>
          <w:sz w:val="24"/>
        </w:rPr>
        <w:t xml:space="preserve">С НАГРУЗКОЙ ОТ ОСИ КОЛЕСНОЙ ПАРЫ </w:t>
      </w:r>
      <w:r w:rsidR="00043C20">
        <w:rPr>
          <w:rFonts w:eastAsia="Times New Roman"/>
          <w:b/>
          <w:bCs/>
          <w:spacing w:val="-12"/>
          <w:sz w:val="24"/>
        </w:rPr>
        <w:br/>
      </w:r>
      <w:r w:rsidR="00553580">
        <w:rPr>
          <w:rFonts w:eastAsia="Times New Roman"/>
          <w:b/>
          <w:bCs/>
          <w:spacing w:val="-12"/>
          <w:sz w:val="24"/>
        </w:rPr>
        <w:t xml:space="preserve">НА РЕЛЬСЫ </w:t>
      </w:r>
      <w:r w:rsidRPr="00A32E87">
        <w:rPr>
          <w:rFonts w:eastAsia="Times New Roman"/>
          <w:b/>
          <w:bCs/>
          <w:spacing w:val="-12"/>
          <w:sz w:val="24"/>
        </w:rPr>
        <w:t xml:space="preserve"> 25 </w:t>
      </w:r>
      <w:r w:rsidR="00DA33F7">
        <w:rPr>
          <w:rFonts w:eastAsia="Times New Roman"/>
          <w:b/>
          <w:bCs/>
          <w:spacing w:val="-12"/>
          <w:sz w:val="24"/>
        </w:rPr>
        <w:t>т</w:t>
      </w:r>
    </w:p>
    <w:p w:rsidR="009022F3" w:rsidRDefault="009022F3" w:rsidP="00A32E87">
      <w:pPr>
        <w:pStyle w:val="a4"/>
        <w:jc w:val="center"/>
        <w:rPr>
          <w:rFonts w:eastAsia="Times New Roman"/>
          <w:b/>
          <w:bCs/>
          <w:spacing w:val="-12"/>
          <w:sz w:val="24"/>
        </w:rPr>
      </w:pPr>
    </w:p>
    <w:p w:rsidR="009022F3" w:rsidRDefault="009022F3" w:rsidP="00A32E87">
      <w:pPr>
        <w:pStyle w:val="a4"/>
        <w:jc w:val="center"/>
        <w:rPr>
          <w:rFonts w:eastAsia="Times New Roman"/>
          <w:b/>
          <w:bCs/>
          <w:spacing w:val="-12"/>
          <w:sz w:val="24"/>
        </w:rPr>
      </w:pPr>
      <w:r w:rsidRPr="009022F3">
        <w:rPr>
          <w:rFonts w:eastAsia="Times New Roman"/>
          <w:b/>
          <w:bCs/>
          <w:noProof/>
          <w:spacing w:val="-12"/>
          <w:sz w:val="24"/>
        </w:rPr>
        <w:drawing>
          <wp:inline distT="0" distB="0" distL="0" distR="0">
            <wp:extent cx="3182158" cy="1938884"/>
            <wp:effectExtent l="19050" t="0" r="0" b="0"/>
            <wp:docPr id="4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cstate="print"/>
                    <a:srcRect/>
                    <a:stretch>
                      <a:fillRect/>
                    </a:stretch>
                  </pic:blipFill>
                  <pic:spPr bwMode="auto">
                    <a:xfrm>
                      <a:off x="0" y="0"/>
                      <a:ext cx="3175215" cy="1934654"/>
                    </a:xfrm>
                    <a:prstGeom prst="rect">
                      <a:avLst/>
                    </a:prstGeom>
                    <a:noFill/>
                    <a:ln w="9525">
                      <a:noFill/>
                      <a:miter lim="800000"/>
                      <a:headEnd/>
                      <a:tailEnd/>
                    </a:ln>
                  </pic:spPr>
                </pic:pic>
              </a:graphicData>
            </a:graphic>
          </wp:inline>
        </w:drawing>
      </w:r>
    </w:p>
    <w:p w:rsidR="009022F3" w:rsidRDefault="009022F3" w:rsidP="00A32E87">
      <w:pPr>
        <w:pStyle w:val="a4"/>
        <w:jc w:val="center"/>
        <w:rPr>
          <w:rFonts w:eastAsia="Times New Roman"/>
          <w:b/>
          <w:bCs/>
          <w:spacing w:val="-12"/>
          <w:sz w:val="24"/>
        </w:rPr>
      </w:pPr>
    </w:p>
    <w:p w:rsidR="006F6C16" w:rsidRPr="00A32E87" w:rsidRDefault="006F6C16" w:rsidP="00A32E87">
      <w:pPr>
        <w:pStyle w:val="a4"/>
        <w:jc w:val="center"/>
        <w:rPr>
          <w:rFonts w:eastAsia="Times New Roman"/>
          <w:i/>
          <w:spacing w:val="-2"/>
          <w:sz w:val="24"/>
        </w:rPr>
      </w:pPr>
      <w:r w:rsidRPr="00A32E87">
        <w:rPr>
          <w:rFonts w:eastAsia="Times New Roman"/>
          <w:i/>
          <w:spacing w:val="-2"/>
          <w:sz w:val="24"/>
        </w:rPr>
        <w:t>Технические характеристики</w:t>
      </w:r>
    </w:p>
    <w:p w:rsidR="00D9542C" w:rsidRPr="00D05066" w:rsidRDefault="00D9542C" w:rsidP="0001782F">
      <w:pPr>
        <w:pStyle w:val="a4"/>
        <w:rPr>
          <w:lang w:val="en-US"/>
        </w:rPr>
      </w:pPr>
    </w:p>
    <w:tbl>
      <w:tblPr>
        <w:tblW w:w="6400" w:type="dxa"/>
        <w:tblInd w:w="40" w:type="dxa"/>
        <w:tblLayout w:type="fixed"/>
        <w:tblCellMar>
          <w:left w:w="40" w:type="dxa"/>
          <w:right w:w="40" w:type="dxa"/>
        </w:tblCellMar>
        <w:tblLook w:val="0000"/>
      </w:tblPr>
      <w:tblGrid>
        <w:gridCol w:w="2552"/>
        <w:gridCol w:w="1276"/>
        <w:gridCol w:w="1417"/>
        <w:gridCol w:w="1155"/>
      </w:tblGrid>
      <w:tr w:rsidR="006F6C16" w:rsidRPr="00A32E87" w:rsidTr="00AA5BCC">
        <w:trPr>
          <w:trHeight w:hRule="exact" w:val="910"/>
        </w:trPr>
        <w:tc>
          <w:tcPr>
            <w:tcW w:w="2552" w:type="dxa"/>
            <w:shd w:val="clear" w:color="auto" w:fill="FFFFFF"/>
            <w:vAlign w:val="center"/>
          </w:tcPr>
          <w:p w:rsidR="006F6C16" w:rsidRPr="00A32E87" w:rsidRDefault="006F6C16" w:rsidP="003771C0">
            <w:pPr>
              <w:pStyle w:val="a4"/>
              <w:jc w:val="center"/>
              <w:rPr>
                <w:sz w:val="24"/>
                <w:szCs w:val="24"/>
              </w:rPr>
            </w:pPr>
            <w:r w:rsidRPr="00A32E87">
              <w:rPr>
                <w:rFonts w:eastAsia="Times New Roman"/>
                <w:sz w:val="24"/>
                <w:szCs w:val="24"/>
              </w:rPr>
              <w:t>Наименование параметра</w:t>
            </w:r>
          </w:p>
        </w:tc>
        <w:tc>
          <w:tcPr>
            <w:tcW w:w="1276" w:type="dxa"/>
            <w:shd w:val="clear" w:color="auto" w:fill="FFFFFF"/>
            <w:vAlign w:val="center"/>
          </w:tcPr>
          <w:p w:rsidR="009E1C80" w:rsidRPr="00A32E87" w:rsidRDefault="006F6C16" w:rsidP="00A32E87">
            <w:pPr>
              <w:pStyle w:val="a4"/>
              <w:jc w:val="center"/>
              <w:rPr>
                <w:rFonts w:eastAsia="Times New Roman"/>
                <w:spacing w:val="-2"/>
                <w:sz w:val="24"/>
                <w:szCs w:val="24"/>
              </w:rPr>
            </w:pPr>
            <w:r w:rsidRPr="00A32E87">
              <w:rPr>
                <w:rFonts w:eastAsia="Times New Roman"/>
                <w:spacing w:val="-2"/>
                <w:sz w:val="24"/>
                <w:szCs w:val="24"/>
              </w:rPr>
              <w:t>Мод.</w:t>
            </w:r>
          </w:p>
          <w:p w:rsidR="006F6C16" w:rsidRPr="00A32E87" w:rsidRDefault="006F6C16" w:rsidP="00A32E87">
            <w:pPr>
              <w:pStyle w:val="a4"/>
              <w:jc w:val="center"/>
              <w:rPr>
                <w:sz w:val="24"/>
                <w:szCs w:val="24"/>
              </w:rPr>
            </w:pPr>
            <w:r w:rsidRPr="00A32E87">
              <w:rPr>
                <w:rFonts w:eastAsia="Times New Roman"/>
                <w:spacing w:val="-2"/>
                <w:sz w:val="24"/>
                <w:szCs w:val="24"/>
              </w:rPr>
              <w:t>12-9761</w:t>
            </w:r>
          </w:p>
        </w:tc>
        <w:tc>
          <w:tcPr>
            <w:tcW w:w="1417" w:type="dxa"/>
            <w:shd w:val="clear" w:color="auto" w:fill="FFFFFF"/>
            <w:vAlign w:val="center"/>
          </w:tcPr>
          <w:p w:rsidR="009E1C80" w:rsidRPr="00A32E87" w:rsidRDefault="006F6C16" w:rsidP="00A32E87">
            <w:pPr>
              <w:pStyle w:val="a4"/>
              <w:jc w:val="center"/>
              <w:rPr>
                <w:rFonts w:eastAsia="Times New Roman"/>
                <w:spacing w:val="-2"/>
                <w:sz w:val="24"/>
                <w:szCs w:val="24"/>
              </w:rPr>
            </w:pPr>
            <w:r w:rsidRPr="00A32E87">
              <w:rPr>
                <w:rFonts w:eastAsia="Times New Roman"/>
                <w:spacing w:val="-2"/>
                <w:sz w:val="24"/>
                <w:szCs w:val="24"/>
              </w:rPr>
              <w:t>Мод.</w:t>
            </w:r>
          </w:p>
          <w:p w:rsidR="006F6C16" w:rsidRPr="00A32E87" w:rsidRDefault="006F6C16" w:rsidP="00A32E87">
            <w:pPr>
              <w:pStyle w:val="a4"/>
              <w:jc w:val="center"/>
              <w:rPr>
                <w:sz w:val="24"/>
                <w:szCs w:val="24"/>
              </w:rPr>
            </w:pPr>
            <w:r w:rsidRPr="00A32E87">
              <w:rPr>
                <w:rFonts w:eastAsia="Times New Roman"/>
                <w:spacing w:val="-2"/>
                <w:sz w:val="24"/>
                <w:szCs w:val="24"/>
              </w:rPr>
              <w:t>12-9761-02</w:t>
            </w:r>
          </w:p>
        </w:tc>
        <w:tc>
          <w:tcPr>
            <w:tcW w:w="1155" w:type="dxa"/>
            <w:shd w:val="clear" w:color="auto" w:fill="FFFFFF"/>
            <w:vAlign w:val="center"/>
          </w:tcPr>
          <w:p w:rsidR="009E1C80" w:rsidRPr="00A32E87" w:rsidRDefault="006F6C16" w:rsidP="00A32E87">
            <w:pPr>
              <w:pStyle w:val="a4"/>
              <w:jc w:val="center"/>
              <w:rPr>
                <w:rFonts w:eastAsia="Times New Roman"/>
                <w:spacing w:val="-2"/>
                <w:sz w:val="24"/>
                <w:szCs w:val="24"/>
              </w:rPr>
            </w:pPr>
            <w:r w:rsidRPr="00A32E87">
              <w:rPr>
                <w:rFonts w:eastAsia="Times New Roman"/>
                <w:spacing w:val="-2"/>
                <w:sz w:val="24"/>
                <w:szCs w:val="24"/>
              </w:rPr>
              <w:t>Мод.</w:t>
            </w:r>
          </w:p>
          <w:p w:rsidR="006F6C16" w:rsidRPr="00A32E87" w:rsidRDefault="006F6C16" w:rsidP="00A32E87">
            <w:pPr>
              <w:pStyle w:val="a4"/>
              <w:jc w:val="center"/>
              <w:rPr>
                <w:sz w:val="24"/>
                <w:szCs w:val="24"/>
              </w:rPr>
            </w:pPr>
            <w:r w:rsidRPr="00A32E87">
              <w:rPr>
                <w:rFonts w:eastAsia="Times New Roman"/>
                <w:spacing w:val="-2"/>
                <w:sz w:val="24"/>
                <w:szCs w:val="24"/>
              </w:rPr>
              <w:t>12-9853</w:t>
            </w:r>
          </w:p>
        </w:tc>
      </w:tr>
      <w:tr w:rsidR="006F6C16" w:rsidRPr="00A32E87" w:rsidTr="00AA5BCC">
        <w:trPr>
          <w:trHeight w:hRule="exact" w:val="511"/>
        </w:trPr>
        <w:tc>
          <w:tcPr>
            <w:tcW w:w="2552" w:type="dxa"/>
            <w:shd w:val="clear" w:color="auto" w:fill="FFFFFF"/>
            <w:vAlign w:val="center"/>
          </w:tcPr>
          <w:p w:rsidR="006F6C16" w:rsidRPr="00A32E87" w:rsidRDefault="006F6C16" w:rsidP="00C75D2F">
            <w:pPr>
              <w:pStyle w:val="a4"/>
              <w:rPr>
                <w:sz w:val="24"/>
                <w:szCs w:val="24"/>
              </w:rPr>
            </w:pPr>
            <w:r w:rsidRPr="00A32E87">
              <w:rPr>
                <w:rFonts w:eastAsia="Times New Roman"/>
                <w:sz w:val="24"/>
                <w:szCs w:val="24"/>
              </w:rPr>
              <w:t>Грузоподъемность,</w:t>
            </w:r>
            <w:r w:rsidR="00C75D2F">
              <w:rPr>
                <w:rFonts w:eastAsia="Times New Roman"/>
                <w:sz w:val="24"/>
                <w:szCs w:val="24"/>
              </w:rPr>
              <w:t xml:space="preserve"> </w:t>
            </w:r>
            <w:proofErr w:type="gramStart"/>
            <w:r w:rsidR="00C75D2F">
              <w:rPr>
                <w:rFonts w:eastAsia="Times New Roman"/>
                <w:sz w:val="24"/>
                <w:szCs w:val="24"/>
              </w:rPr>
              <w:t>т</w:t>
            </w:r>
            <w:proofErr w:type="gramEnd"/>
            <w:r w:rsidRPr="00A32E87">
              <w:rPr>
                <w:rFonts w:eastAsia="Times New Roman"/>
                <w:sz w:val="24"/>
                <w:szCs w:val="24"/>
              </w:rPr>
              <w:t xml:space="preserve"> </w:t>
            </w:r>
          </w:p>
        </w:tc>
        <w:tc>
          <w:tcPr>
            <w:tcW w:w="1276" w:type="dxa"/>
            <w:shd w:val="clear" w:color="auto" w:fill="FFFFFF"/>
            <w:vAlign w:val="center"/>
          </w:tcPr>
          <w:p w:rsidR="006F6C16" w:rsidRPr="00A32E87" w:rsidRDefault="006F6C16" w:rsidP="00A32E87">
            <w:pPr>
              <w:pStyle w:val="a4"/>
              <w:jc w:val="center"/>
              <w:rPr>
                <w:sz w:val="24"/>
                <w:szCs w:val="24"/>
              </w:rPr>
            </w:pPr>
            <w:r w:rsidRPr="00A32E87">
              <w:rPr>
                <w:sz w:val="24"/>
                <w:szCs w:val="24"/>
              </w:rPr>
              <w:t>69,5</w:t>
            </w:r>
          </w:p>
        </w:tc>
        <w:tc>
          <w:tcPr>
            <w:tcW w:w="1417" w:type="dxa"/>
            <w:shd w:val="clear" w:color="auto" w:fill="FFFFFF"/>
            <w:vAlign w:val="center"/>
          </w:tcPr>
          <w:p w:rsidR="006F6C16" w:rsidRPr="00A32E87" w:rsidRDefault="006F6C16" w:rsidP="00A32E87">
            <w:pPr>
              <w:pStyle w:val="a4"/>
              <w:jc w:val="center"/>
              <w:rPr>
                <w:sz w:val="24"/>
                <w:szCs w:val="24"/>
              </w:rPr>
            </w:pPr>
            <w:r w:rsidRPr="00A32E87">
              <w:rPr>
                <w:sz w:val="24"/>
                <w:szCs w:val="24"/>
              </w:rPr>
              <w:t>69,5</w:t>
            </w:r>
          </w:p>
        </w:tc>
        <w:tc>
          <w:tcPr>
            <w:tcW w:w="1155" w:type="dxa"/>
            <w:shd w:val="clear" w:color="auto" w:fill="FFFFFF"/>
            <w:vAlign w:val="center"/>
          </w:tcPr>
          <w:p w:rsidR="006F6C16" w:rsidRPr="00A32E87" w:rsidRDefault="006F6C16" w:rsidP="00A32E87">
            <w:pPr>
              <w:pStyle w:val="a4"/>
              <w:jc w:val="center"/>
              <w:rPr>
                <w:sz w:val="24"/>
                <w:szCs w:val="24"/>
              </w:rPr>
            </w:pPr>
            <w:r w:rsidRPr="00A32E87">
              <w:rPr>
                <w:sz w:val="24"/>
                <w:szCs w:val="24"/>
              </w:rPr>
              <w:t>75</w:t>
            </w:r>
          </w:p>
        </w:tc>
      </w:tr>
      <w:tr w:rsidR="006F6C16" w:rsidRPr="00A32E87" w:rsidTr="00AA5BCC">
        <w:trPr>
          <w:trHeight w:hRule="exact" w:val="703"/>
        </w:trPr>
        <w:tc>
          <w:tcPr>
            <w:tcW w:w="2552" w:type="dxa"/>
            <w:shd w:val="clear" w:color="auto" w:fill="FFFFFF"/>
            <w:vAlign w:val="center"/>
          </w:tcPr>
          <w:p w:rsidR="006F6C16" w:rsidRPr="00A32E87" w:rsidRDefault="006F6C16" w:rsidP="007C4320">
            <w:pPr>
              <w:pStyle w:val="a4"/>
              <w:rPr>
                <w:sz w:val="24"/>
                <w:szCs w:val="24"/>
              </w:rPr>
            </w:pPr>
            <w:r w:rsidRPr="00A32E87">
              <w:rPr>
                <w:rFonts w:eastAsia="Times New Roman"/>
                <w:spacing w:val="-1"/>
                <w:sz w:val="24"/>
                <w:szCs w:val="24"/>
              </w:rPr>
              <w:t>Масса тары, т</w:t>
            </w:r>
            <w:r w:rsidR="00553580">
              <w:rPr>
                <w:rFonts w:eastAsia="Times New Roman"/>
                <w:spacing w:val="-1"/>
                <w:sz w:val="24"/>
                <w:szCs w:val="24"/>
              </w:rPr>
              <w:t>,</w:t>
            </w:r>
            <w:r w:rsidRPr="00A32E87">
              <w:rPr>
                <w:rFonts w:eastAsia="Times New Roman"/>
                <w:spacing w:val="-1"/>
                <w:sz w:val="24"/>
                <w:szCs w:val="24"/>
              </w:rPr>
              <w:t xml:space="preserve"> не более</w:t>
            </w:r>
          </w:p>
        </w:tc>
        <w:tc>
          <w:tcPr>
            <w:tcW w:w="1276" w:type="dxa"/>
            <w:shd w:val="clear" w:color="auto" w:fill="FFFFFF"/>
            <w:vAlign w:val="center"/>
          </w:tcPr>
          <w:p w:rsidR="006F6C16" w:rsidRPr="00A32E87" w:rsidRDefault="006F6C16" w:rsidP="00A32E87">
            <w:pPr>
              <w:pStyle w:val="a4"/>
              <w:jc w:val="center"/>
              <w:rPr>
                <w:sz w:val="24"/>
                <w:szCs w:val="24"/>
              </w:rPr>
            </w:pPr>
            <w:r w:rsidRPr="00A32E87">
              <w:rPr>
                <w:sz w:val="24"/>
                <w:szCs w:val="24"/>
              </w:rPr>
              <w:t>24,5</w:t>
            </w:r>
          </w:p>
        </w:tc>
        <w:tc>
          <w:tcPr>
            <w:tcW w:w="1417" w:type="dxa"/>
            <w:shd w:val="clear" w:color="auto" w:fill="FFFFFF"/>
            <w:vAlign w:val="center"/>
          </w:tcPr>
          <w:p w:rsidR="006F6C16" w:rsidRPr="00A32E87" w:rsidRDefault="006F6C16" w:rsidP="00A32E87">
            <w:pPr>
              <w:pStyle w:val="a4"/>
              <w:jc w:val="center"/>
              <w:rPr>
                <w:sz w:val="24"/>
                <w:szCs w:val="24"/>
              </w:rPr>
            </w:pPr>
            <w:r w:rsidRPr="00A32E87">
              <w:rPr>
                <w:sz w:val="24"/>
                <w:szCs w:val="24"/>
              </w:rPr>
              <w:t>24,5</w:t>
            </w:r>
          </w:p>
        </w:tc>
        <w:tc>
          <w:tcPr>
            <w:tcW w:w="1155" w:type="dxa"/>
            <w:shd w:val="clear" w:color="auto" w:fill="FFFFFF"/>
            <w:vAlign w:val="center"/>
          </w:tcPr>
          <w:p w:rsidR="006F6C16" w:rsidRPr="00A32E87" w:rsidRDefault="006F6C16" w:rsidP="00A32E87">
            <w:pPr>
              <w:pStyle w:val="a4"/>
              <w:jc w:val="center"/>
              <w:rPr>
                <w:sz w:val="24"/>
                <w:szCs w:val="24"/>
              </w:rPr>
            </w:pPr>
            <w:r w:rsidRPr="00A32E87">
              <w:rPr>
                <w:sz w:val="24"/>
                <w:szCs w:val="24"/>
              </w:rPr>
              <w:t>25</w:t>
            </w:r>
          </w:p>
        </w:tc>
      </w:tr>
      <w:tr w:rsidR="006F6C16" w:rsidRPr="00A32E87" w:rsidTr="00AA5BCC">
        <w:trPr>
          <w:trHeight w:hRule="exact" w:val="346"/>
        </w:trPr>
        <w:tc>
          <w:tcPr>
            <w:tcW w:w="2552" w:type="dxa"/>
            <w:shd w:val="clear" w:color="auto" w:fill="FFFFFF"/>
            <w:vAlign w:val="center"/>
          </w:tcPr>
          <w:p w:rsidR="006F6C16" w:rsidRPr="00A32E87" w:rsidRDefault="006F6C16" w:rsidP="007C4320">
            <w:pPr>
              <w:pStyle w:val="a4"/>
              <w:rPr>
                <w:sz w:val="24"/>
                <w:szCs w:val="24"/>
              </w:rPr>
            </w:pPr>
            <w:r w:rsidRPr="00A32E87">
              <w:rPr>
                <w:rFonts w:eastAsia="Times New Roman"/>
                <w:sz w:val="24"/>
                <w:szCs w:val="24"/>
              </w:rPr>
              <w:t>Объем кузова, м</w:t>
            </w:r>
            <w:r w:rsidRPr="003F277A">
              <w:rPr>
                <w:rFonts w:eastAsia="Times New Roman"/>
                <w:sz w:val="24"/>
                <w:szCs w:val="24"/>
                <w:vertAlign w:val="superscript"/>
              </w:rPr>
              <w:t>3</w:t>
            </w:r>
          </w:p>
        </w:tc>
        <w:tc>
          <w:tcPr>
            <w:tcW w:w="1276" w:type="dxa"/>
            <w:shd w:val="clear" w:color="auto" w:fill="FFFFFF"/>
            <w:vAlign w:val="center"/>
          </w:tcPr>
          <w:p w:rsidR="006F6C16" w:rsidRPr="00A32E87" w:rsidRDefault="006F6C16" w:rsidP="00A32E87">
            <w:pPr>
              <w:pStyle w:val="a4"/>
              <w:jc w:val="center"/>
              <w:rPr>
                <w:sz w:val="24"/>
                <w:szCs w:val="24"/>
              </w:rPr>
            </w:pPr>
            <w:r w:rsidRPr="00A32E87">
              <w:rPr>
                <w:sz w:val="24"/>
                <w:szCs w:val="24"/>
              </w:rPr>
              <w:t>88</w:t>
            </w:r>
          </w:p>
        </w:tc>
        <w:tc>
          <w:tcPr>
            <w:tcW w:w="1417" w:type="dxa"/>
            <w:shd w:val="clear" w:color="auto" w:fill="FFFFFF"/>
            <w:vAlign w:val="center"/>
          </w:tcPr>
          <w:p w:rsidR="006F6C16" w:rsidRPr="00A32E87" w:rsidRDefault="006F6C16" w:rsidP="00A32E87">
            <w:pPr>
              <w:pStyle w:val="a4"/>
              <w:jc w:val="center"/>
              <w:rPr>
                <w:sz w:val="24"/>
                <w:szCs w:val="24"/>
              </w:rPr>
            </w:pPr>
            <w:r w:rsidRPr="00A32E87">
              <w:rPr>
                <w:sz w:val="24"/>
                <w:szCs w:val="24"/>
              </w:rPr>
              <w:t>88</w:t>
            </w:r>
          </w:p>
        </w:tc>
        <w:tc>
          <w:tcPr>
            <w:tcW w:w="1155" w:type="dxa"/>
            <w:shd w:val="clear" w:color="auto" w:fill="FFFFFF"/>
            <w:vAlign w:val="center"/>
          </w:tcPr>
          <w:p w:rsidR="006F6C16" w:rsidRPr="00A32E87" w:rsidRDefault="006F6C16" w:rsidP="00A32E87">
            <w:pPr>
              <w:pStyle w:val="a4"/>
              <w:jc w:val="center"/>
              <w:rPr>
                <w:sz w:val="24"/>
                <w:szCs w:val="24"/>
              </w:rPr>
            </w:pPr>
            <w:r w:rsidRPr="00A32E87">
              <w:rPr>
                <w:sz w:val="24"/>
                <w:szCs w:val="24"/>
              </w:rPr>
              <w:t>88</w:t>
            </w:r>
          </w:p>
        </w:tc>
      </w:tr>
      <w:tr w:rsidR="009138A3" w:rsidRPr="00A32E87" w:rsidTr="00AA5BCC">
        <w:trPr>
          <w:trHeight w:hRule="exact" w:val="1342"/>
        </w:trPr>
        <w:tc>
          <w:tcPr>
            <w:tcW w:w="2552" w:type="dxa"/>
            <w:shd w:val="clear" w:color="auto" w:fill="FFFFFF"/>
            <w:vAlign w:val="center"/>
          </w:tcPr>
          <w:p w:rsidR="009138A3" w:rsidRPr="00A32E87" w:rsidRDefault="009138A3" w:rsidP="007C4320">
            <w:pPr>
              <w:pStyle w:val="a4"/>
              <w:rPr>
                <w:sz w:val="24"/>
                <w:szCs w:val="24"/>
              </w:rPr>
            </w:pPr>
            <w:r w:rsidRPr="00A32E87">
              <w:rPr>
                <w:rFonts w:eastAsia="Times New Roman"/>
                <w:sz w:val="24"/>
                <w:szCs w:val="24"/>
              </w:rPr>
              <w:t>Расчетная статическая нагрузка от колесной пары на рельсы, кН (тс)</w:t>
            </w:r>
          </w:p>
        </w:tc>
        <w:tc>
          <w:tcPr>
            <w:tcW w:w="1276" w:type="dxa"/>
            <w:shd w:val="clear" w:color="auto" w:fill="FFFFFF"/>
            <w:vAlign w:val="center"/>
          </w:tcPr>
          <w:p w:rsidR="003771C0" w:rsidRDefault="009138A3" w:rsidP="00A32E87">
            <w:pPr>
              <w:pStyle w:val="a4"/>
              <w:jc w:val="center"/>
              <w:rPr>
                <w:sz w:val="24"/>
                <w:szCs w:val="24"/>
              </w:rPr>
            </w:pPr>
            <w:r w:rsidRPr="00A32E87">
              <w:rPr>
                <w:sz w:val="24"/>
                <w:szCs w:val="24"/>
              </w:rPr>
              <w:t>230,5</w:t>
            </w:r>
          </w:p>
          <w:p w:rsidR="009138A3" w:rsidRPr="00A32E87" w:rsidRDefault="009138A3" w:rsidP="00A32E87">
            <w:pPr>
              <w:pStyle w:val="a4"/>
              <w:jc w:val="center"/>
              <w:rPr>
                <w:sz w:val="24"/>
                <w:szCs w:val="24"/>
              </w:rPr>
            </w:pPr>
            <w:r w:rsidRPr="00A32E87">
              <w:rPr>
                <w:sz w:val="24"/>
                <w:szCs w:val="24"/>
              </w:rPr>
              <w:t>(23,5)</w:t>
            </w:r>
          </w:p>
        </w:tc>
        <w:tc>
          <w:tcPr>
            <w:tcW w:w="1417" w:type="dxa"/>
            <w:shd w:val="clear" w:color="auto" w:fill="FFFFFF"/>
            <w:vAlign w:val="center"/>
          </w:tcPr>
          <w:p w:rsidR="003771C0" w:rsidRDefault="009138A3" w:rsidP="00A32E87">
            <w:pPr>
              <w:pStyle w:val="a4"/>
              <w:jc w:val="center"/>
              <w:rPr>
                <w:sz w:val="24"/>
                <w:szCs w:val="24"/>
              </w:rPr>
            </w:pPr>
            <w:r w:rsidRPr="00A32E87">
              <w:rPr>
                <w:sz w:val="24"/>
                <w:szCs w:val="24"/>
              </w:rPr>
              <w:t xml:space="preserve">230,5 </w:t>
            </w:r>
          </w:p>
          <w:p w:rsidR="009138A3" w:rsidRPr="00A32E87" w:rsidRDefault="009138A3" w:rsidP="00A32E87">
            <w:pPr>
              <w:pStyle w:val="a4"/>
              <w:jc w:val="center"/>
              <w:rPr>
                <w:sz w:val="24"/>
                <w:szCs w:val="24"/>
              </w:rPr>
            </w:pPr>
            <w:r w:rsidRPr="00A32E87">
              <w:rPr>
                <w:sz w:val="24"/>
                <w:szCs w:val="24"/>
              </w:rPr>
              <w:t>(23,5)</w:t>
            </w:r>
          </w:p>
        </w:tc>
        <w:tc>
          <w:tcPr>
            <w:tcW w:w="1155" w:type="dxa"/>
            <w:shd w:val="clear" w:color="auto" w:fill="FFFFFF"/>
            <w:vAlign w:val="center"/>
          </w:tcPr>
          <w:p w:rsidR="009138A3" w:rsidRPr="00A32E87" w:rsidRDefault="009138A3" w:rsidP="00A32E87">
            <w:pPr>
              <w:pStyle w:val="a4"/>
              <w:jc w:val="center"/>
              <w:rPr>
                <w:sz w:val="24"/>
                <w:szCs w:val="24"/>
              </w:rPr>
            </w:pPr>
            <w:r w:rsidRPr="00A32E87">
              <w:rPr>
                <w:sz w:val="24"/>
                <w:szCs w:val="24"/>
              </w:rPr>
              <w:t>230,5 (23,5)</w:t>
            </w:r>
          </w:p>
        </w:tc>
      </w:tr>
      <w:tr w:rsidR="009138A3" w:rsidRPr="00A32E87" w:rsidTr="00AA5BCC">
        <w:trPr>
          <w:trHeight w:hRule="exact" w:val="567"/>
        </w:trPr>
        <w:tc>
          <w:tcPr>
            <w:tcW w:w="2552" w:type="dxa"/>
            <w:shd w:val="clear" w:color="auto" w:fill="FFFFFF"/>
            <w:vAlign w:val="center"/>
          </w:tcPr>
          <w:p w:rsidR="009138A3" w:rsidRPr="00A32E87" w:rsidRDefault="009138A3" w:rsidP="007C4320">
            <w:pPr>
              <w:pStyle w:val="a4"/>
              <w:rPr>
                <w:sz w:val="24"/>
                <w:szCs w:val="24"/>
              </w:rPr>
            </w:pPr>
            <w:r w:rsidRPr="00A32E87">
              <w:rPr>
                <w:rFonts w:eastAsia="Times New Roman"/>
                <w:spacing w:val="-1"/>
                <w:sz w:val="24"/>
                <w:szCs w:val="24"/>
              </w:rPr>
              <w:t xml:space="preserve">Длина по осям сцепления, </w:t>
            </w:r>
            <w:r w:rsidR="00F9112C">
              <w:rPr>
                <w:rFonts w:eastAsia="Times New Roman"/>
                <w:spacing w:val="-1"/>
                <w:sz w:val="24"/>
                <w:szCs w:val="24"/>
              </w:rPr>
              <w:t xml:space="preserve"> </w:t>
            </w:r>
            <w:proofErr w:type="gramStart"/>
            <w:r w:rsidRPr="00A32E87">
              <w:rPr>
                <w:rFonts w:eastAsia="Times New Roman"/>
                <w:spacing w:val="-1"/>
                <w:sz w:val="24"/>
                <w:szCs w:val="24"/>
              </w:rPr>
              <w:t>мм</w:t>
            </w:r>
            <w:proofErr w:type="gramEnd"/>
          </w:p>
        </w:tc>
        <w:tc>
          <w:tcPr>
            <w:tcW w:w="1276" w:type="dxa"/>
            <w:shd w:val="clear" w:color="auto" w:fill="FFFFFF"/>
            <w:vAlign w:val="center"/>
          </w:tcPr>
          <w:p w:rsidR="009138A3" w:rsidRPr="00A32E87" w:rsidRDefault="009138A3" w:rsidP="00A32E87">
            <w:pPr>
              <w:pStyle w:val="a4"/>
              <w:jc w:val="center"/>
              <w:rPr>
                <w:sz w:val="24"/>
                <w:szCs w:val="24"/>
              </w:rPr>
            </w:pPr>
          </w:p>
        </w:tc>
        <w:tc>
          <w:tcPr>
            <w:tcW w:w="1417" w:type="dxa"/>
            <w:shd w:val="clear" w:color="auto" w:fill="FFFFFF"/>
            <w:vAlign w:val="center"/>
          </w:tcPr>
          <w:p w:rsidR="009138A3" w:rsidRPr="00A32E87" w:rsidRDefault="009138A3" w:rsidP="00A32E87">
            <w:pPr>
              <w:pStyle w:val="a4"/>
              <w:jc w:val="center"/>
              <w:rPr>
                <w:sz w:val="24"/>
                <w:szCs w:val="24"/>
              </w:rPr>
            </w:pPr>
          </w:p>
        </w:tc>
        <w:tc>
          <w:tcPr>
            <w:tcW w:w="1155" w:type="dxa"/>
            <w:shd w:val="clear" w:color="auto" w:fill="FFFFFF"/>
            <w:vAlign w:val="center"/>
          </w:tcPr>
          <w:p w:rsidR="009138A3" w:rsidRPr="00A32E87" w:rsidRDefault="009138A3" w:rsidP="00A32E87">
            <w:pPr>
              <w:pStyle w:val="a4"/>
              <w:jc w:val="center"/>
              <w:rPr>
                <w:sz w:val="24"/>
                <w:szCs w:val="24"/>
              </w:rPr>
            </w:pPr>
          </w:p>
        </w:tc>
      </w:tr>
      <w:tr w:rsidR="009138A3" w:rsidRPr="00A32E87" w:rsidTr="00AA5BCC">
        <w:trPr>
          <w:trHeight w:hRule="exact" w:val="331"/>
        </w:trPr>
        <w:tc>
          <w:tcPr>
            <w:tcW w:w="2552" w:type="dxa"/>
            <w:shd w:val="clear" w:color="auto" w:fill="FFFFFF"/>
            <w:vAlign w:val="center"/>
          </w:tcPr>
          <w:p w:rsidR="009138A3" w:rsidRPr="00A32E87" w:rsidRDefault="009138A3" w:rsidP="007C4320">
            <w:pPr>
              <w:pStyle w:val="a4"/>
              <w:ind w:firstLine="244"/>
              <w:rPr>
                <w:sz w:val="24"/>
                <w:szCs w:val="24"/>
              </w:rPr>
            </w:pPr>
            <w:r w:rsidRPr="00A32E87">
              <w:rPr>
                <w:rFonts w:eastAsia="Times New Roman"/>
                <w:sz w:val="24"/>
                <w:szCs w:val="24"/>
              </w:rPr>
              <w:lastRenderedPageBreak/>
              <w:t>автосцепок</w:t>
            </w:r>
          </w:p>
        </w:tc>
        <w:tc>
          <w:tcPr>
            <w:tcW w:w="1276" w:type="dxa"/>
            <w:shd w:val="clear" w:color="auto" w:fill="FFFFFF"/>
            <w:vAlign w:val="center"/>
          </w:tcPr>
          <w:p w:rsidR="009138A3" w:rsidRPr="00A32E87" w:rsidRDefault="009138A3" w:rsidP="00A32E87">
            <w:pPr>
              <w:pStyle w:val="a4"/>
              <w:jc w:val="center"/>
              <w:rPr>
                <w:sz w:val="24"/>
                <w:szCs w:val="24"/>
              </w:rPr>
            </w:pPr>
            <w:r w:rsidRPr="00A32E87">
              <w:rPr>
                <w:sz w:val="24"/>
                <w:szCs w:val="24"/>
              </w:rPr>
              <w:t>13920</w:t>
            </w:r>
          </w:p>
        </w:tc>
        <w:tc>
          <w:tcPr>
            <w:tcW w:w="1417" w:type="dxa"/>
            <w:shd w:val="clear" w:color="auto" w:fill="FFFFFF"/>
            <w:vAlign w:val="center"/>
          </w:tcPr>
          <w:p w:rsidR="009138A3" w:rsidRPr="00A32E87" w:rsidRDefault="009138A3" w:rsidP="00A32E87">
            <w:pPr>
              <w:pStyle w:val="a4"/>
              <w:jc w:val="center"/>
              <w:rPr>
                <w:sz w:val="24"/>
                <w:szCs w:val="24"/>
              </w:rPr>
            </w:pPr>
            <w:r w:rsidRPr="00A32E87">
              <w:rPr>
                <w:sz w:val="24"/>
                <w:szCs w:val="24"/>
              </w:rPr>
              <w:t>13920</w:t>
            </w:r>
          </w:p>
        </w:tc>
        <w:tc>
          <w:tcPr>
            <w:tcW w:w="1155" w:type="dxa"/>
            <w:shd w:val="clear" w:color="auto" w:fill="FFFFFF"/>
            <w:vAlign w:val="center"/>
          </w:tcPr>
          <w:p w:rsidR="009138A3" w:rsidRPr="00A32E87" w:rsidRDefault="009138A3" w:rsidP="00A32E87">
            <w:pPr>
              <w:pStyle w:val="a4"/>
              <w:jc w:val="center"/>
              <w:rPr>
                <w:sz w:val="24"/>
                <w:szCs w:val="24"/>
              </w:rPr>
            </w:pPr>
            <w:r w:rsidRPr="00A32E87">
              <w:rPr>
                <w:sz w:val="24"/>
                <w:szCs w:val="24"/>
              </w:rPr>
              <w:t>13920</w:t>
            </w:r>
          </w:p>
        </w:tc>
      </w:tr>
      <w:tr w:rsidR="009138A3" w:rsidRPr="00A32E87" w:rsidTr="00AA5BCC">
        <w:trPr>
          <w:trHeight w:hRule="exact" w:val="341"/>
        </w:trPr>
        <w:tc>
          <w:tcPr>
            <w:tcW w:w="2552" w:type="dxa"/>
            <w:shd w:val="clear" w:color="auto" w:fill="FFFFFF"/>
            <w:vAlign w:val="center"/>
          </w:tcPr>
          <w:p w:rsidR="009138A3" w:rsidRPr="00A32E87" w:rsidRDefault="009138A3" w:rsidP="007C4320">
            <w:pPr>
              <w:pStyle w:val="a4"/>
              <w:ind w:firstLine="244"/>
              <w:rPr>
                <w:sz w:val="24"/>
                <w:szCs w:val="24"/>
              </w:rPr>
            </w:pPr>
            <w:r w:rsidRPr="00A32E87">
              <w:rPr>
                <w:rFonts w:eastAsia="Times New Roman"/>
                <w:sz w:val="24"/>
                <w:szCs w:val="24"/>
              </w:rPr>
              <w:t>база вагона</w:t>
            </w:r>
          </w:p>
        </w:tc>
        <w:tc>
          <w:tcPr>
            <w:tcW w:w="1276" w:type="dxa"/>
            <w:shd w:val="clear" w:color="auto" w:fill="FFFFFF"/>
            <w:vAlign w:val="center"/>
          </w:tcPr>
          <w:p w:rsidR="009138A3" w:rsidRPr="00A32E87" w:rsidRDefault="009138A3" w:rsidP="00A32E87">
            <w:pPr>
              <w:pStyle w:val="a4"/>
              <w:jc w:val="center"/>
              <w:rPr>
                <w:sz w:val="24"/>
                <w:szCs w:val="24"/>
              </w:rPr>
            </w:pPr>
            <w:r w:rsidRPr="00A32E87">
              <w:rPr>
                <w:sz w:val="24"/>
                <w:szCs w:val="24"/>
              </w:rPr>
              <w:t>8650</w:t>
            </w:r>
          </w:p>
        </w:tc>
        <w:tc>
          <w:tcPr>
            <w:tcW w:w="1417" w:type="dxa"/>
            <w:shd w:val="clear" w:color="auto" w:fill="FFFFFF"/>
            <w:vAlign w:val="center"/>
          </w:tcPr>
          <w:p w:rsidR="009138A3" w:rsidRPr="00A32E87" w:rsidRDefault="009138A3" w:rsidP="00A32E87">
            <w:pPr>
              <w:pStyle w:val="a4"/>
              <w:jc w:val="center"/>
              <w:rPr>
                <w:sz w:val="24"/>
                <w:szCs w:val="24"/>
              </w:rPr>
            </w:pPr>
            <w:r w:rsidRPr="00A32E87">
              <w:rPr>
                <w:sz w:val="24"/>
                <w:szCs w:val="24"/>
              </w:rPr>
              <w:t>8650</w:t>
            </w:r>
          </w:p>
        </w:tc>
        <w:tc>
          <w:tcPr>
            <w:tcW w:w="1155" w:type="dxa"/>
            <w:shd w:val="clear" w:color="auto" w:fill="FFFFFF"/>
            <w:vAlign w:val="center"/>
          </w:tcPr>
          <w:p w:rsidR="009138A3" w:rsidRPr="00A32E87" w:rsidRDefault="009138A3" w:rsidP="00A32E87">
            <w:pPr>
              <w:pStyle w:val="a4"/>
              <w:jc w:val="center"/>
              <w:rPr>
                <w:sz w:val="24"/>
                <w:szCs w:val="24"/>
              </w:rPr>
            </w:pPr>
            <w:r w:rsidRPr="00A32E87">
              <w:rPr>
                <w:sz w:val="24"/>
                <w:szCs w:val="24"/>
              </w:rPr>
              <w:t>8650</w:t>
            </w:r>
          </w:p>
        </w:tc>
      </w:tr>
      <w:tr w:rsidR="009138A3" w:rsidRPr="00A32E87" w:rsidTr="00AA5BCC">
        <w:trPr>
          <w:trHeight w:hRule="exact" w:val="727"/>
        </w:trPr>
        <w:tc>
          <w:tcPr>
            <w:tcW w:w="2552" w:type="dxa"/>
            <w:shd w:val="clear" w:color="auto" w:fill="FFFFFF"/>
            <w:vAlign w:val="center"/>
          </w:tcPr>
          <w:p w:rsidR="009138A3" w:rsidRPr="00A32E87" w:rsidRDefault="009138A3" w:rsidP="007C4320">
            <w:pPr>
              <w:pStyle w:val="a4"/>
              <w:rPr>
                <w:sz w:val="24"/>
                <w:szCs w:val="24"/>
              </w:rPr>
            </w:pPr>
            <w:r w:rsidRPr="00A32E87">
              <w:rPr>
                <w:rFonts w:eastAsia="Times New Roman"/>
                <w:sz w:val="24"/>
                <w:szCs w:val="24"/>
              </w:rPr>
              <w:t>Количество разгрузочных</w:t>
            </w:r>
            <w:r w:rsidR="00F9112C">
              <w:rPr>
                <w:rFonts w:eastAsia="Times New Roman"/>
                <w:sz w:val="24"/>
                <w:szCs w:val="24"/>
              </w:rPr>
              <w:t xml:space="preserve"> люков</w:t>
            </w:r>
          </w:p>
        </w:tc>
        <w:tc>
          <w:tcPr>
            <w:tcW w:w="1276" w:type="dxa"/>
            <w:shd w:val="clear" w:color="auto" w:fill="FFFFFF"/>
            <w:vAlign w:val="center"/>
          </w:tcPr>
          <w:p w:rsidR="009138A3" w:rsidRPr="00A32E87" w:rsidRDefault="00F9112C" w:rsidP="00A32E87">
            <w:pPr>
              <w:pStyle w:val="a4"/>
              <w:jc w:val="center"/>
              <w:rPr>
                <w:sz w:val="24"/>
                <w:szCs w:val="24"/>
              </w:rPr>
            </w:pPr>
            <w:r>
              <w:rPr>
                <w:sz w:val="24"/>
                <w:szCs w:val="24"/>
              </w:rPr>
              <w:t>14</w:t>
            </w:r>
          </w:p>
        </w:tc>
        <w:tc>
          <w:tcPr>
            <w:tcW w:w="1417" w:type="dxa"/>
            <w:shd w:val="clear" w:color="auto" w:fill="FFFFFF"/>
            <w:vAlign w:val="center"/>
          </w:tcPr>
          <w:p w:rsidR="009138A3" w:rsidRPr="00A32E87" w:rsidRDefault="00F9112C" w:rsidP="00A32E87">
            <w:pPr>
              <w:pStyle w:val="a4"/>
              <w:jc w:val="center"/>
              <w:rPr>
                <w:sz w:val="24"/>
                <w:szCs w:val="24"/>
              </w:rPr>
            </w:pPr>
            <w:r>
              <w:rPr>
                <w:sz w:val="24"/>
                <w:szCs w:val="24"/>
              </w:rPr>
              <w:t>14</w:t>
            </w:r>
          </w:p>
        </w:tc>
        <w:tc>
          <w:tcPr>
            <w:tcW w:w="1155" w:type="dxa"/>
            <w:shd w:val="clear" w:color="auto" w:fill="FFFFFF"/>
            <w:vAlign w:val="center"/>
          </w:tcPr>
          <w:p w:rsidR="009138A3" w:rsidRPr="00A32E87" w:rsidRDefault="00F9112C" w:rsidP="00A32E87">
            <w:pPr>
              <w:pStyle w:val="a4"/>
              <w:jc w:val="center"/>
              <w:rPr>
                <w:sz w:val="24"/>
                <w:szCs w:val="24"/>
              </w:rPr>
            </w:pPr>
            <w:r>
              <w:rPr>
                <w:sz w:val="24"/>
                <w:szCs w:val="24"/>
              </w:rPr>
              <w:t>14</w:t>
            </w:r>
          </w:p>
        </w:tc>
      </w:tr>
      <w:tr w:rsidR="009138A3" w:rsidRPr="00A32E87" w:rsidTr="00AA5BCC">
        <w:trPr>
          <w:trHeight w:hRule="exact" w:val="346"/>
        </w:trPr>
        <w:tc>
          <w:tcPr>
            <w:tcW w:w="2552" w:type="dxa"/>
            <w:shd w:val="clear" w:color="auto" w:fill="FFFFFF"/>
            <w:vAlign w:val="center"/>
          </w:tcPr>
          <w:p w:rsidR="009138A3" w:rsidRPr="00A32E87" w:rsidRDefault="009138A3" w:rsidP="007C4320">
            <w:pPr>
              <w:pStyle w:val="a4"/>
              <w:rPr>
                <w:sz w:val="24"/>
                <w:szCs w:val="24"/>
              </w:rPr>
            </w:pPr>
            <w:r w:rsidRPr="00A32E87">
              <w:rPr>
                <w:rFonts w:eastAsia="Times New Roman"/>
                <w:sz w:val="24"/>
                <w:szCs w:val="24"/>
              </w:rPr>
              <w:t>Модель тележки</w:t>
            </w:r>
          </w:p>
        </w:tc>
        <w:tc>
          <w:tcPr>
            <w:tcW w:w="1276" w:type="dxa"/>
            <w:shd w:val="clear" w:color="auto" w:fill="FFFFFF"/>
            <w:vAlign w:val="center"/>
          </w:tcPr>
          <w:p w:rsidR="009138A3" w:rsidRPr="00A32E87" w:rsidRDefault="009138A3" w:rsidP="00A32E87">
            <w:pPr>
              <w:pStyle w:val="a4"/>
              <w:jc w:val="center"/>
              <w:rPr>
                <w:sz w:val="24"/>
                <w:szCs w:val="24"/>
              </w:rPr>
            </w:pPr>
            <w:r w:rsidRPr="00A32E87">
              <w:rPr>
                <w:sz w:val="24"/>
                <w:szCs w:val="24"/>
              </w:rPr>
              <w:t>18-100</w:t>
            </w:r>
          </w:p>
        </w:tc>
        <w:tc>
          <w:tcPr>
            <w:tcW w:w="1417" w:type="dxa"/>
            <w:shd w:val="clear" w:color="auto" w:fill="FFFFFF"/>
            <w:vAlign w:val="center"/>
          </w:tcPr>
          <w:p w:rsidR="009138A3" w:rsidRPr="00A32E87" w:rsidRDefault="009138A3" w:rsidP="00A32E87">
            <w:pPr>
              <w:pStyle w:val="a4"/>
              <w:jc w:val="center"/>
              <w:rPr>
                <w:sz w:val="24"/>
                <w:szCs w:val="24"/>
              </w:rPr>
            </w:pPr>
            <w:r w:rsidRPr="00A32E87">
              <w:rPr>
                <w:sz w:val="24"/>
                <w:szCs w:val="24"/>
              </w:rPr>
              <w:t>18-9810</w:t>
            </w:r>
          </w:p>
        </w:tc>
        <w:tc>
          <w:tcPr>
            <w:tcW w:w="1155" w:type="dxa"/>
            <w:shd w:val="clear" w:color="auto" w:fill="FFFFFF"/>
            <w:vAlign w:val="center"/>
          </w:tcPr>
          <w:p w:rsidR="009138A3" w:rsidRPr="00A32E87" w:rsidRDefault="009138A3" w:rsidP="00A32E87">
            <w:pPr>
              <w:pStyle w:val="a4"/>
              <w:jc w:val="center"/>
              <w:rPr>
                <w:sz w:val="24"/>
                <w:szCs w:val="24"/>
              </w:rPr>
            </w:pPr>
            <w:r w:rsidRPr="00A32E87">
              <w:rPr>
                <w:sz w:val="24"/>
                <w:szCs w:val="24"/>
              </w:rPr>
              <w:t>18-9855</w:t>
            </w:r>
          </w:p>
        </w:tc>
      </w:tr>
      <w:tr w:rsidR="00F9112C" w:rsidRPr="00A32E87" w:rsidTr="000D6050">
        <w:trPr>
          <w:trHeight w:hRule="exact" w:val="797"/>
        </w:trPr>
        <w:tc>
          <w:tcPr>
            <w:tcW w:w="2552" w:type="dxa"/>
            <w:shd w:val="clear" w:color="auto" w:fill="FFFFFF"/>
            <w:vAlign w:val="center"/>
          </w:tcPr>
          <w:p w:rsidR="00F9112C" w:rsidRPr="00A32E87" w:rsidRDefault="00F9112C" w:rsidP="007C4320">
            <w:pPr>
              <w:pStyle w:val="a4"/>
              <w:rPr>
                <w:sz w:val="24"/>
                <w:szCs w:val="24"/>
              </w:rPr>
            </w:pPr>
            <w:r w:rsidRPr="00A32E87">
              <w:rPr>
                <w:rFonts w:eastAsia="Times New Roman"/>
                <w:sz w:val="24"/>
                <w:szCs w:val="24"/>
              </w:rPr>
              <w:t>Пробег до первого</w:t>
            </w:r>
            <w:r w:rsidRPr="00A32E87">
              <w:rPr>
                <w:rFonts w:eastAsia="Times New Roman"/>
                <w:spacing w:val="-2"/>
                <w:sz w:val="24"/>
                <w:szCs w:val="24"/>
              </w:rPr>
              <w:t xml:space="preserve"> деповского ремонта, тыс. км.</w:t>
            </w:r>
            <w:r>
              <w:rPr>
                <w:rFonts w:eastAsia="Times New Roman"/>
                <w:spacing w:val="-2"/>
                <w:sz w:val="24"/>
                <w:szCs w:val="24"/>
              </w:rPr>
              <w:t xml:space="preserve">  </w:t>
            </w:r>
          </w:p>
          <w:p w:rsidR="00F9112C" w:rsidRPr="00A32E87" w:rsidRDefault="00F9112C" w:rsidP="007C4320">
            <w:pPr>
              <w:pStyle w:val="a4"/>
              <w:rPr>
                <w:sz w:val="24"/>
                <w:szCs w:val="24"/>
              </w:rPr>
            </w:pPr>
          </w:p>
        </w:tc>
        <w:tc>
          <w:tcPr>
            <w:tcW w:w="1276" w:type="dxa"/>
            <w:shd w:val="clear" w:color="auto" w:fill="FFFFFF"/>
            <w:vAlign w:val="center"/>
          </w:tcPr>
          <w:p w:rsidR="00F9112C" w:rsidRPr="00A32E87" w:rsidRDefault="00F9112C" w:rsidP="004D5E62">
            <w:pPr>
              <w:pStyle w:val="a4"/>
              <w:jc w:val="center"/>
              <w:rPr>
                <w:sz w:val="24"/>
                <w:szCs w:val="24"/>
              </w:rPr>
            </w:pPr>
            <w:r w:rsidRPr="00A32E87">
              <w:rPr>
                <w:sz w:val="24"/>
                <w:szCs w:val="24"/>
              </w:rPr>
              <w:t>210</w:t>
            </w:r>
          </w:p>
        </w:tc>
        <w:tc>
          <w:tcPr>
            <w:tcW w:w="1417" w:type="dxa"/>
            <w:shd w:val="clear" w:color="auto" w:fill="FFFFFF"/>
            <w:vAlign w:val="center"/>
          </w:tcPr>
          <w:p w:rsidR="00F9112C" w:rsidRPr="00A32E87" w:rsidRDefault="00F9112C" w:rsidP="004D5E62">
            <w:pPr>
              <w:pStyle w:val="a4"/>
              <w:jc w:val="center"/>
              <w:rPr>
                <w:sz w:val="24"/>
                <w:szCs w:val="24"/>
              </w:rPr>
            </w:pPr>
            <w:r w:rsidRPr="00A32E87">
              <w:rPr>
                <w:sz w:val="24"/>
                <w:szCs w:val="24"/>
              </w:rPr>
              <w:t>500</w:t>
            </w:r>
          </w:p>
        </w:tc>
        <w:tc>
          <w:tcPr>
            <w:tcW w:w="1155" w:type="dxa"/>
            <w:shd w:val="clear" w:color="auto" w:fill="FFFFFF"/>
            <w:vAlign w:val="center"/>
          </w:tcPr>
          <w:p w:rsidR="00F9112C" w:rsidRPr="00A32E87" w:rsidRDefault="00F9112C" w:rsidP="004D5E62">
            <w:pPr>
              <w:pStyle w:val="a4"/>
              <w:jc w:val="center"/>
              <w:rPr>
                <w:sz w:val="24"/>
                <w:szCs w:val="24"/>
              </w:rPr>
            </w:pPr>
            <w:r w:rsidRPr="00A32E87">
              <w:rPr>
                <w:sz w:val="24"/>
                <w:szCs w:val="24"/>
              </w:rPr>
              <w:t>500</w:t>
            </w:r>
          </w:p>
        </w:tc>
      </w:tr>
    </w:tbl>
    <w:p w:rsidR="00B0579E" w:rsidRDefault="00B0579E" w:rsidP="00A93A83">
      <w:pPr>
        <w:pStyle w:val="a4"/>
        <w:ind w:firstLine="567"/>
        <w:jc w:val="center"/>
        <w:rPr>
          <w:rFonts w:eastAsia="Times New Roman"/>
          <w:bCs/>
          <w:spacing w:val="-21"/>
          <w:sz w:val="24"/>
          <w:szCs w:val="24"/>
        </w:rPr>
      </w:pPr>
    </w:p>
    <w:p w:rsidR="006F6C16" w:rsidRPr="00553580" w:rsidRDefault="006F6C16" w:rsidP="00A93A83">
      <w:pPr>
        <w:pStyle w:val="a4"/>
        <w:ind w:firstLine="567"/>
        <w:jc w:val="center"/>
        <w:rPr>
          <w:i/>
          <w:sz w:val="24"/>
          <w:szCs w:val="24"/>
        </w:rPr>
      </w:pPr>
      <w:r w:rsidRPr="00553580">
        <w:rPr>
          <w:rFonts w:eastAsia="Times New Roman"/>
          <w:bCs/>
          <w:i/>
          <w:spacing w:val="-21"/>
          <w:sz w:val="24"/>
          <w:szCs w:val="24"/>
        </w:rPr>
        <w:t>Конструктивные особенности</w:t>
      </w:r>
    </w:p>
    <w:p w:rsidR="006F6C16" w:rsidRPr="00005F5C" w:rsidRDefault="006F6C16" w:rsidP="00A93A83">
      <w:pPr>
        <w:pStyle w:val="a4"/>
        <w:rPr>
          <w:i/>
          <w:sz w:val="24"/>
          <w:szCs w:val="24"/>
        </w:rPr>
      </w:pPr>
      <w:r w:rsidRPr="00005F5C">
        <w:rPr>
          <w:rFonts w:eastAsia="Times New Roman"/>
          <w:i/>
          <w:spacing w:val="-3"/>
          <w:sz w:val="24"/>
          <w:szCs w:val="24"/>
        </w:rPr>
        <w:t>Кузов вагона</w:t>
      </w:r>
    </w:p>
    <w:p w:rsidR="006F6C16" w:rsidRPr="00005F5C" w:rsidRDefault="00F338CD" w:rsidP="00A32E87">
      <w:pPr>
        <w:pStyle w:val="a4"/>
        <w:ind w:firstLine="567"/>
        <w:jc w:val="both"/>
        <w:rPr>
          <w:sz w:val="24"/>
          <w:szCs w:val="24"/>
        </w:rPr>
      </w:pPr>
      <w:r>
        <w:rPr>
          <w:rFonts w:eastAsia="Times New Roman"/>
          <w:spacing w:val="-1"/>
          <w:sz w:val="24"/>
          <w:szCs w:val="24"/>
        </w:rPr>
        <w:t>У</w:t>
      </w:r>
      <w:r w:rsidR="006F6C16" w:rsidRPr="00005F5C">
        <w:rPr>
          <w:rFonts w:eastAsia="Times New Roman"/>
          <w:spacing w:val="-1"/>
          <w:sz w:val="24"/>
          <w:szCs w:val="24"/>
        </w:rPr>
        <w:t xml:space="preserve">силенная </w:t>
      </w:r>
      <w:r w:rsidR="00CA7988" w:rsidRPr="00005F5C">
        <w:rPr>
          <w:rFonts w:eastAsia="Times New Roman"/>
          <w:spacing w:val="-1"/>
          <w:sz w:val="24"/>
          <w:szCs w:val="24"/>
        </w:rPr>
        <w:t xml:space="preserve">конструкция верхней обвязки снижает повреждаемость кузова </w:t>
      </w:r>
      <w:r w:rsidR="00CA7988" w:rsidRPr="00005F5C">
        <w:rPr>
          <w:rFonts w:eastAsia="Times New Roman"/>
          <w:sz w:val="24"/>
          <w:szCs w:val="24"/>
        </w:rPr>
        <w:t>при производстве погрузочных и разгрузочных работ</w:t>
      </w:r>
      <w:r>
        <w:rPr>
          <w:rFonts w:eastAsia="Times New Roman"/>
          <w:sz w:val="24"/>
          <w:szCs w:val="24"/>
        </w:rPr>
        <w:t>.</w:t>
      </w:r>
    </w:p>
    <w:p w:rsidR="006F6C16" w:rsidRPr="00005F5C" w:rsidRDefault="00F338CD" w:rsidP="00A32E87">
      <w:pPr>
        <w:pStyle w:val="a4"/>
        <w:ind w:firstLine="567"/>
        <w:jc w:val="both"/>
        <w:rPr>
          <w:sz w:val="24"/>
          <w:szCs w:val="24"/>
        </w:rPr>
      </w:pPr>
      <w:r>
        <w:rPr>
          <w:rFonts w:eastAsia="Times New Roman"/>
          <w:sz w:val="24"/>
          <w:szCs w:val="24"/>
        </w:rPr>
        <w:t>У</w:t>
      </w:r>
      <w:r w:rsidR="00CA7988" w:rsidRPr="00005F5C">
        <w:rPr>
          <w:rFonts w:eastAsia="Times New Roman"/>
          <w:sz w:val="24"/>
          <w:szCs w:val="24"/>
        </w:rPr>
        <w:t xml:space="preserve">совершенствованная конструкция обшивки боковых стен </w:t>
      </w:r>
      <w:r w:rsidR="00A32E87" w:rsidRPr="00005F5C">
        <w:rPr>
          <w:rFonts w:eastAsia="Times New Roman"/>
          <w:sz w:val="24"/>
          <w:szCs w:val="24"/>
        </w:rPr>
        <w:t>обеспечива</w:t>
      </w:r>
      <w:r w:rsidR="00CA7988" w:rsidRPr="00005F5C">
        <w:rPr>
          <w:rFonts w:eastAsia="Times New Roman"/>
          <w:sz w:val="24"/>
          <w:szCs w:val="24"/>
        </w:rPr>
        <w:t>ет снижение трения груза о стенки, уменьшение износа обшивки, повышает устойчивость и снижает повреждаемость боковой стены</w:t>
      </w:r>
      <w:r>
        <w:rPr>
          <w:rFonts w:eastAsia="Times New Roman"/>
          <w:sz w:val="24"/>
          <w:szCs w:val="24"/>
        </w:rPr>
        <w:t>.</w:t>
      </w:r>
    </w:p>
    <w:p w:rsidR="006F6C16" w:rsidRPr="00005F5C" w:rsidRDefault="00F338CD" w:rsidP="00A32E87">
      <w:pPr>
        <w:pStyle w:val="a4"/>
        <w:ind w:firstLine="567"/>
        <w:jc w:val="both"/>
        <w:rPr>
          <w:rFonts w:eastAsia="Times New Roman"/>
          <w:sz w:val="24"/>
          <w:szCs w:val="24"/>
        </w:rPr>
      </w:pPr>
      <w:r>
        <w:rPr>
          <w:rFonts w:eastAsia="Times New Roman"/>
          <w:sz w:val="24"/>
          <w:szCs w:val="24"/>
        </w:rPr>
        <w:t>У</w:t>
      </w:r>
      <w:r w:rsidR="00CA7988" w:rsidRPr="00005F5C">
        <w:rPr>
          <w:rFonts w:eastAsia="Times New Roman"/>
          <w:sz w:val="24"/>
          <w:szCs w:val="24"/>
        </w:rPr>
        <w:t>совершенствованная конструкция т</w:t>
      </w:r>
      <w:r w:rsidR="00A32E87" w:rsidRPr="00005F5C">
        <w:rPr>
          <w:rFonts w:eastAsia="Times New Roman"/>
          <w:sz w:val="24"/>
          <w:szCs w:val="24"/>
        </w:rPr>
        <w:t>орцевой стены обеспечивает повы</w:t>
      </w:r>
      <w:r w:rsidR="00CA7988" w:rsidRPr="00005F5C">
        <w:rPr>
          <w:rFonts w:eastAsia="Times New Roman"/>
          <w:sz w:val="24"/>
          <w:szCs w:val="24"/>
        </w:rPr>
        <w:t>шение прочностных характеристик кузова</w:t>
      </w:r>
      <w:r w:rsidR="00FD7BEE" w:rsidRPr="00005F5C">
        <w:rPr>
          <w:rFonts w:eastAsia="Times New Roman"/>
          <w:sz w:val="24"/>
          <w:szCs w:val="24"/>
        </w:rPr>
        <w:t>.</w:t>
      </w:r>
    </w:p>
    <w:p w:rsidR="006F6C16" w:rsidRPr="00005F5C" w:rsidRDefault="006F6C16" w:rsidP="00264898">
      <w:pPr>
        <w:pStyle w:val="a4"/>
        <w:jc w:val="both"/>
        <w:rPr>
          <w:i/>
          <w:sz w:val="24"/>
          <w:szCs w:val="24"/>
        </w:rPr>
      </w:pPr>
      <w:proofErr w:type="spellStart"/>
      <w:r w:rsidRPr="00005F5C">
        <w:rPr>
          <w:rFonts w:eastAsia="Times New Roman"/>
          <w:i/>
          <w:spacing w:val="-2"/>
          <w:sz w:val="24"/>
          <w:szCs w:val="24"/>
        </w:rPr>
        <w:t>Автосцепное</w:t>
      </w:r>
      <w:proofErr w:type="spellEnd"/>
      <w:r w:rsidRPr="00005F5C">
        <w:rPr>
          <w:rFonts w:eastAsia="Times New Roman"/>
          <w:i/>
          <w:spacing w:val="-2"/>
          <w:sz w:val="24"/>
          <w:szCs w:val="24"/>
        </w:rPr>
        <w:t xml:space="preserve"> устройство</w:t>
      </w:r>
    </w:p>
    <w:p w:rsidR="006F6C16" w:rsidRPr="00005F5C" w:rsidRDefault="00F338CD" w:rsidP="00A32E87">
      <w:pPr>
        <w:pStyle w:val="a4"/>
        <w:ind w:firstLine="567"/>
        <w:jc w:val="both"/>
        <w:rPr>
          <w:rFonts w:eastAsia="Times New Roman"/>
          <w:sz w:val="24"/>
          <w:szCs w:val="24"/>
        </w:rPr>
      </w:pPr>
      <w:r>
        <w:rPr>
          <w:rFonts w:eastAsia="Times New Roman"/>
          <w:sz w:val="24"/>
          <w:szCs w:val="24"/>
        </w:rPr>
        <w:t>О</w:t>
      </w:r>
      <w:r w:rsidR="006F6C16" w:rsidRPr="00005F5C">
        <w:rPr>
          <w:rFonts w:eastAsia="Times New Roman"/>
          <w:sz w:val="24"/>
          <w:szCs w:val="24"/>
        </w:rPr>
        <w:t>борудова</w:t>
      </w:r>
      <w:r w:rsidR="00A32E87" w:rsidRPr="00005F5C">
        <w:rPr>
          <w:rFonts w:eastAsia="Times New Roman"/>
          <w:sz w:val="24"/>
          <w:szCs w:val="24"/>
        </w:rPr>
        <w:t>но современным поглощающим аппа</w:t>
      </w:r>
      <w:r w:rsidR="006F6C16" w:rsidRPr="00005F5C">
        <w:rPr>
          <w:rFonts w:eastAsia="Times New Roman"/>
          <w:sz w:val="24"/>
          <w:szCs w:val="24"/>
        </w:rPr>
        <w:t>ратом класса Т-1, снижающим уровень пр</w:t>
      </w:r>
      <w:r w:rsidR="00A32E87" w:rsidRPr="00005F5C">
        <w:rPr>
          <w:rFonts w:eastAsia="Times New Roman"/>
          <w:sz w:val="24"/>
          <w:szCs w:val="24"/>
        </w:rPr>
        <w:t>одольных сил, действующих на ва</w:t>
      </w:r>
      <w:r w:rsidR="006F6C16" w:rsidRPr="00005F5C">
        <w:rPr>
          <w:rFonts w:eastAsia="Times New Roman"/>
          <w:sz w:val="24"/>
          <w:szCs w:val="24"/>
        </w:rPr>
        <w:t xml:space="preserve">гон, и усовершенствованным </w:t>
      </w:r>
      <w:proofErr w:type="spellStart"/>
      <w:r w:rsidR="006F6C16" w:rsidRPr="00005F5C">
        <w:rPr>
          <w:rFonts w:eastAsia="Times New Roman"/>
          <w:sz w:val="24"/>
          <w:szCs w:val="24"/>
        </w:rPr>
        <w:t>расцепным</w:t>
      </w:r>
      <w:proofErr w:type="spellEnd"/>
      <w:r w:rsidR="00A32E87" w:rsidRPr="00005F5C">
        <w:rPr>
          <w:rFonts w:eastAsia="Times New Roman"/>
          <w:sz w:val="24"/>
          <w:szCs w:val="24"/>
        </w:rPr>
        <w:t xml:space="preserve"> приводом, предотвращающим паде</w:t>
      </w:r>
      <w:r w:rsidR="006F6C16" w:rsidRPr="00005F5C">
        <w:rPr>
          <w:rFonts w:eastAsia="Times New Roman"/>
          <w:sz w:val="24"/>
          <w:szCs w:val="24"/>
        </w:rPr>
        <w:t>ние автосцепки на путь при ее обрыве в нештатной ситуации.</w:t>
      </w:r>
    </w:p>
    <w:p w:rsidR="006F6C16" w:rsidRPr="00005F5C" w:rsidRDefault="006F6C16" w:rsidP="00A93A83">
      <w:pPr>
        <w:pStyle w:val="a4"/>
        <w:jc w:val="both"/>
        <w:rPr>
          <w:i/>
          <w:sz w:val="24"/>
          <w:szCs w:val="24"/>
        </w:rPr>
      </w:pPr>
      <w:r w:rsidRPr="00005F5C">
        <w:rPr>
          <w:rFonts w:eastAsia="Times New Roman"/>
          <w:i/>
          <w:sz w:val="24"/>
          <w:szCs w:val="24"/>
        </w:rPr>
        <w:t>Тормозная система</w:t>
      </w:r>
    </w:p>
    <w:p w:rsidR="006F6C16" w:rsidRPr="00005F5C" w:rsidRDefault="00F338CD" w:rsidP="00A32E87">
      <w:pPr>
        <w:pStyle w:val="a4"/>
        <w:ind w:firstLine="567"/>
        <w:jc w:val="both"/>
        <w:rPr>
          <w:sz w:val="24"/>
          <w:szCs w:val="24"/>
        </w:rPr>
      </w:pPr>
      <w:proofErr w:type="gramStart"/>
      <w:r>
        <w:rPr>
          <w:rFonts w:eastAsia="Times New Roman"/>
          <w:sz w:val="24"/>
          <w:szCs w:val="24"/>
        </w:rPr>
        <w:t>У</w:t>
      </w:r>
      <w:r w:rsidR="006F6C16" w:rsidRPr="00005F5C">
        <w:rPr>
          <w:rFonts w:eastAsia="Times New Roman"/>
          <w:sz w:val="24"/>
          <w:szCs w:val="24"/>
        </w:rPr>
        <w:t>комплектован</w:t>
      </w:r>
      <w:r w:rsidR="00A32E87" w:rsidRPr="00005F5C">
        <w:rPr>
          <w:rFonts w:eastAsia="Times New Roman"/>
          <w:sz w:val="24"/>
          <w:szCs w:val="24"/>
        </w:rPr>
        <w:t>а</w:t>
      </w:r>
      <w:proofErr w:type="gramEnd"/>
      <w:r w:rsidR="00A32E87" w:rsidRPr="00005F5C">
        <w:rPr>
          <w:rFonts w:eastAsia="Times New Roman"/>
          <w:sz w:val="24"/>
          <w:szCs w:val="24"/>
        </w:rPr>
        <w:t xml:space="preserve"> современными тормозными прибо</w:t>
      </w:r>
      <w:r w:rsidR="006F6C16" w:rsidRPr="00005F5C">
        <w:rPr>
          <w:rFonts w:eastAsia="Times New Roman"/>
          <w:sz w:val="24"/>
          <w:szCs w:val="24"/>
        </w:rPr>
        <w:t>рами с межремонтным сроком не менее чет</w:t>
      </w:r>
      <w:r w:rsidR="00A32E87" w:rsidRPr="00005F5C">
        <w:rPr>
          <w:rFonts w:eastAsia="Times New Roman"/>
          <w:sz w:val="24"/>
          <w:szCs w:val="24"/>
        </w:rPr>
        <w:t xml:space="preserve">ырех лет, арматурой для </w:t>
      </w:r>
      <w:proofErr w:type="spellStart"/>
      <w:r w:rsidR="00A32E87" w:rsidRPr="00005F5C">
        <w:rPr>
          <w:rFonts w:eastAsia="Times New Roman"/>
          <w:sz w:val="24"/>
          <w:szCs w:val="24"/>
        </w:rPr>
        <w:t>безрезь</w:t>
      </w:r>
      <w:r w:rsidR="006F6C16" w:rsidRPr="00005F5C">
        <w:rPr>
          <w:rFonts w:eastAsia="Times New Roman"/>
          <w:sz w:val="24"/>
          <w:szCs w:val="24"/>
        </w:rPr>
        <w:t>бового</w:t>
      </w:r>
      <w:proofErr w:type="spellEnd"/>
      <w:r w:rsidR="006F6C16" w:rsidRPr="00005F5C">
        <w:rPr>
          <w:rFonts w:eastAsia="Times New Roman"/>
          <w:sz w:val="24"/>
          <w:szCs w:val="24"/>
        </w:rPr>
        <w:t xml:space="preserve"> соединения тормозных трубопроводов, износостойкими втулками из композитного прессовочного материала (КПМ) на основе формальдегидных смол, обеспечивающими ресурс по пробегу не менее 1 млн. км.</w:t>
      </w:r>
    </w:p>
    <w:p w:rsidR="006F6C16" w:rsidRPr="00005F5C" w:rsidRDefault="006F6C16" w:rsidP="00A32E87">
      <w:pPr>
        <w:pStyle w:val="a4"/>
        <w:ind w:firstLine="567"/>
        <w:jc w:val="both"/>
        <w:rPr>
          <w:rFonts w:eastAsia="Times New Roman"/>
          <w:sz w:val="24"/>
          <w:szCs w:val="24"/>
        </w:rPr>
      </w:pPr>
      <w:r w:rsidRPr="00005F5C">
        <w:rPr>
          <w:rFonts w:eastAsia="Times New Roman"/>
          <w:sz w:val="24"/>
          <w:szCs w:val="24"/>
        </w:rPr>
        <w:lastRenderedPageBreak/>
        <w:t xml:space="preserve">Для полувагона модели 12-9853 применена система раздельного </w:t>
      </w:r>
      <w:proofErr w:type="spellStart"/>
      <w:r w:rsidRPr="00005F5C">
        <w:rPr>
          <w:rFonts w:eastAsia="Times New Roman"/>
          <w:sz w:val="24"/>
          <w:szCs w:val="24"/>
        </w:rPr>
        <w:t>потележечного</w:t>
      </w:r>
      <w:proofErr w:type="spellEnd"/>
      <w:r w:rsidRPr="00005F5C">
        <w:rPr>
          <w:rFonts w:eastAsia="Times New Roman"/>
          <w:sz w:val="24"/>
          <w:szCs w:val="24"/>
        </w:rPr>
        <w:t xml:space="preserve"> торможения</w:t>
      </w:r>
      <w:r w:rsidR="00074C71" w:rsidRPr="00005F5C">
        <w:rPr>
          <w:rFonts w:eastAsia="Times New Roman"/>
          <w:sz w:val="24"/>
          <w:szCs w:val="24"/>
        </w:rPr>
        <w:t>,</w:t>
      </w:r>
      <w:r w:rsidRPr="00005F5C">
        <w:rPr>
          <w:rFonts w:eastAsia="Times New Roman"/>
          <w:sz w:val="24"/>
          <w:szCs w:val="24"/>
        </w:rPr>
        <w:t xml:space="preserve"> обеспечивающая более благоприятные условия торможения, обладающая большей эффективностью и надежностью по сравнению </w:t>
      </w:r>
      <w:r w:rsidR="00F338CD">
        <w:rPr>
          <w:rFonts w:eastAsia="Times New Roman"/>
          <w:sz w:val="24"/>
          <w:szCs w:val="24"/>
        </w:rPr>
        <w:br/>
      </w:r>
      <w:r w:rsidRPr="00005F5C">
        <w:rPr>
          <w:rFonts w:eastAsia="Times New Roman"/>
          <w:sz w:val="24"/>
          <w:szCs w:val="24"/>
        </w:rPr>
        <w:t>с традиционной схемой тормоза.</w:t>
      </w:r>
    </w:p>
    <w:p w:rsidR="006F6C16" w:rsidRPr="00005F5C" w:rsidRDefault="006F6C16" w:rsidP="00A93A83">
      <w:pPr>
        <w:pStyle w:val="a4"/>
        <w:jc w:val="both"/>
        <w:rPr>
          <w:i/>
          <w:sz w:val="24"/>
          <w:szCs w:val="24"/>
        </w:rPr>
      </w:pPr>
      <w:r w:rsidRPr="00005F5C">
        <w:rPr>
          <w:rFonts w:eastAsia="Times New Roman"/>
          <w:i/>
          <w:spacing w:val="-4"/>
          <w:sz w:val="24"/>
          <w:szCs w:val="24"/>
        </w:rPr>
        <w:t>Ходовые части</w:t>
      </w:r>
    </w:p>
    <w:p w:rsidR="006F6C16" w:rsidRPr="00005F5C" w:rsidRDefault="006F6C16" w:rsidP="00A32E87">
      <w:pPr>
        <w:pStyle w:val="a4"/>
        <w:ind w:firstLine="567"/>
        <w:jc w:val="both"/>
        <w:rPr>
          <w:rFonts w:eastAsia="Times New Roman"/>
          <w:spacing w:val="-2"/>
          <w:sz w:val="24"/>
          <w:szCs w:val="24"/>
        </w:rPr>
      </w:pPr>
      <w:r w:rsidRPr="00005F5C">
        <w:rPr>
          <w:rFonts w:eastAsia="Times New Roman"/>
          <w:sz w:val="24"/>
          <w:szCs w:val="24"/>
        </w:rPr>
        <w:t xml:space="preserve">Применение тележек моделей 18-9810 и 18-9855 типа </w:t>
      </w:r>
      <w:r w:rsidRPr="00005F5C">
        <w:rPr>
          <w:rFonts w:eastAsia="Times New Roman"/>
          <w:sz w:val="24"/>
          <w:szCs w:val="24"/>
          <w:lang w:val="en-US"/>
        </w:rPr>
        <w:t>Barber</w:t>
      </w:r>
      <w:r w:rsidRPr="00005F5C">
        <w:rPr>
          <w:rFonts w:eastAsia="Times New Roman"/>
          <w:sz w:val="24"/>
          <w:szCs w:val="24"/>
        </w:rPr>
        <w:t xml:space="preserve"> </w:t>
      </w:r>
      <w:r w:rsidRPr="00005F5C">
        <w:rPr>
          <w:rFonts w:eastAsia="Times New Roman"/>
          <w:sz w:val="24"/>
          <w:szCs w:val="24"/>
          <w:lang w:val="en-US"/>
        </w:rPr>
        <w:t>S</w:t>
      </w:r>
      <w:r w:rsidRPr="00005F5C">
        <w:rPr>
          <w:rFonts w:eastAsia="Times New Roman"/>
          <w:sz w:val="24"/>
          <w:szCs w:val="24"/>
        </w:rPr>
        <w:t>-2-</w:t>
      </w:r>
      <w:r w:rsidRPr="00005F5C">
        <w:rPr>
          <w:rFonts w:eastAsia="Times New Roman"/>
          <w:sz w:val="24"/>
          <w:szCs w:val="24"/>
          <w:lang w:val="en-US"/>
        </w:rPr>
        <w:t>R</w:t>
      </w:r>
      <w:r w:rsidR="00A32E87" w:rsidRPr="00005F5C">
        <w:rPr>
          <w:rFonts w:eastAsia="Times New Roman"/>
          <w:sz w:val="24"/>
          <w:szCs w:val="24"/>
        </w:rPr>
        <w:t xml:space="preserve"> улуч</w:t>
      </w:r>
      <w:r w:rsidRPr="00005F5C">
        <w:rPr>
          <w:rFonts w:eastAsia="Times New Roman"/>
          <w:sz w:val="24"/>
          <w:szCs w:val="24"/>
        </w:rPr>
        <w:t xml:space="preserve">шает динамические характеристики вагона, повышает безопасность </w:t>
      </w:r>
      <w:r w:rsidR="00A32E87" w:rsidRPr="00005F5C">
        <w:rPr>
          <w:rFonts w:eastAsia="Times New Roman"/>
          <w:sz w:val="24"/>
          <w:szCs w:val="24"/>
        </w:rPr>
        <w:t>его экс</w:t>
      </w:r>
      <w:r w:rsidRPr="00005F5C">
        <w:rPr>
          <w:rFonts w:eastAsia="Times New Roman"/>
          <w:sz w:val="24"/>
          <w:szCs w:val="24"/>
        </w:rPr>
        <w:t>плуатации, увеличивает межремонтный п</w:t>
      </w:r>
      <w:r w:rsidR="00A32E87" w:rsidRPr="00005F5C">
        <w:rPr>
          <w:rFonts w:eastAsia="Times New Roman"/>
          <w:sz w:val="24"/>
          <w:szCs w:val="24"/>
        </w:rPr>
        <w:t>робег и сокращает стоимость жиз</w:t>
      </w:r>
      <w:r w:rsidRPr="00005F5C">
        <w:rPr>
          <w:rFonts w:eastAsia="Times New Roman"/>
          <w:sz w:val="24"/>
          <w:szCs w:val="24"/>
        </w:rPr>
        <w:t>ненного цикла изделия в целом</w:t>
      </w:r>
      <w:r w:rsidR="00074C71" w:rsidRPr="00005F5C">
        <w:rPr>
          <w:rFonts w:eastAsia="Times New Roman"/>
          <w:sz w:val="24"/>
          <w:szCs w:val="24"/>
        </w:rPr>
        <w:t>.</w:t>
      </w:r>
      <w:r w:rsidR="002004C2" w:rsidRPr="00005F5C">
        <w:rPr>
          <w:rFonts w:eastAsia="Times New Roman"/>
          <w:sz w:val="24"/>
          <w:szCs w:val="24"/>
        </w:rPr>
        <w:t xml:space="preserve"> </w:t>
      </w:r>
      <w:r w:rsidRPr="00005F5C">
        <w:rPr>
          <w:rFonts w:eastAsia="Times New Roman"/>
          <w:spacing w:val="-2"/>
          <w:sz w:val="24"/>
          <w:szCs w:val="24"/>
        </w:rPr>
        <w:t xml:space="preserve">В настоящее время </w:t>
      </w:r>
      <w:r w:rsidR="00553580">
        <w:rPr>
          <w:rFonts w:eastAsia="Times New Roman"/>
          <w:spacing w:val="-2"/>
          <w:sz w:val="24"/>
          <w:szCs w:val="24"/>
        </w:rPr>
        <w:t xml:space="preserve">также </w:t>
      </w:r>
      <w:r w:rsidRPr="00005F5C">
        <w:rPr>
          <w:rFonts w:eastAsia="Times New Roman"/>
          <w:spacing w:val="-2"/>
          <w:sz w:val="24"/>
          <w:szCs w:val="24"/>
        </w:rPr>
        <w:t>эксплуатиру</w:t>
      </w:r>
      <w:r w:rsidR="00553580">
        <w:rPr>
          <w:rFonts w:eastAsia="Times New Roman"/>
          <w:spacing w:val="-2"/>
          <w:sz w:val="24"/>
          <w:szCs w:val="24"/>
        </w:rPr>
        <w:t>ю</w:t>
      </w:r>
      <w:r w:rsidRPr="00005F5C">
        <w:rPr>
          <w:rFonts w:eastAsia="Times New Roman"/>
          <w:spacing w:val="-2"/>
          <w:sz w:val="24"/>
          <w:szCs w:val="24"/>
        </w:rPr>
        <w:t>тся</w:t>
      </w:r>
      <w:r w:rsidR="00553580">
        <w:rPr>
          <w:rFonts w:eastAsia="Times New Roman"/>
          <w:spacing w:val="-2"/>
          <w:sz w:val="24"/>
          <w:szCs w:val="24"/>
        </w:rPr>
        <w:t xml:space="preserve"> вагоны </w:t>
      </w:r>
      <w:r w:rsidRPr="00005F5C">
        <w:rPr>
          <w:rFonts w:eastAsia="Times New Roman"/>
          <w:spacing w:val="-2"/>
          <w:sz w:val="24"/>
          <w:szCs w:val="24"/>
        </w:rPr>
        <w:t>на всей сети ОАО «РЖД».</w:t>
      </w:r>
    </w:p>
    <w:p w:rsidR="00B0579E" w:rsidRDefault="00B0579E" w:rsidP="00A32E87">
      <w:pPr>
        <w:pStyle w:val="a4"/>
        <w:ind w:firstLine="567"/>
        <w:jc w:val="both"/>
        <w:rPr>
          <w:rFonts w:eastAsia="Times New Roman"/>
          <w:spacing w:val="-2"/>
          <w:sz w:val="24"/>
          <w:szCs w:val="24"/>
        </w:rPr>
      </w:pPr>
    </w:p>
    <w:p w:rsidR="00734BED" w:rsidRDefault="00734BED" w:rsidP="00A32E87">
      <w:pPr>
        <w:pStyle w:val="a4"/>
        <w:ind w:firstLine="567"/>
        <w:jc w:val="both"/>
        <w:rPr>
          <w:rFonts w:eastAsia="Times New Roman"/>
          <w:spacing w:val="-2"/>
          <w:sz w:val="24"/>
          <w:szCs w:val="24"/>
        </w:rPr>
      </w:pPr>
    </w:p>
    <w:p w:rsidR="000C6485" w:rsidRPr="00A32E87" w:rsidRDefault="0051629E" w:rsidP="00A32E87">
      <w:pPr>
        <w:pStyle w:val="a4"/>
        <w:jc w:val="center"/>
        <w:rPr>
          <w:rFonts w:eastAsia="Times New Roman"/>
          <w:b/>
          <w:bCs/>
          <w:color w:val="000000" w:themeColor="text1"/>
          <w:sz w:val="24"/>
          <w:szCs w:val="24"/>
        </w:rPr>
      </w:pPr>
      <w:r w:rsidRPr="00A32E87">
        <w:rPr>
          <w:rFonts w:eastAsia="Times New Roman"/>
          <w:b/>
          <w:bCs/>
          <w:color w:val="000000" w:themeColor="text1"/>
          <w:spacing w:val="-12"/>
          <w:sz w:val="24"/>
          <w:szCs w:val="24"/>
        </w:rPr>
        <w:t xml:space="preserve">САМОХОДНЫЙ УНИВЕРСАЛЬНЫЙ ПУТЕИЗМЕРИТЕЛЬНО-ДЕФЕКТОСКОПИЧЕСКИЙ </w:t>
      </w:r>
      <w:r w:rsidRPr="00A32E87">
        <w:rPr>
          <w:rFonts w:eastAsia="Times New Roman"/>
          <w:b/>
          <w:bCs/>
          <w:color w:val="000000" w:themeColor="text1"/>
          <w:sz w:val="24"/>
          <w:szCs w:val="24"/>
        </w:rPr>
        <w:t>КОМПЛЕКС «СЕВЕР» (СУПДК «СЕВЕР»)</w:t>
      </w:r>
    </w:p>
    <w:p w:rsidR="000C6485" w:rsidRDefault="000C6485" w:rsidP="00A32E87">
      <w:pPr>
        <w:pStyle w:val="a4"/>
        <w:jc w:val="both"/>
        <w:rPr>
          <w:color w:val="000000" w:themeColor="text1"/>
          <w:sz w:val="24"/>
          <w:szCs w:val="24"/>
        </w:rPr>
      </w:pPr>
    </w:p>
    <w:p w:rsidR="001E7980" w:rsidRDefault="001E7980" w:rsidP="001E7980">
      <w:pPr>
        <w:pStyle w:val="a4"/>
        <w:jc w:val="center"/>
        <w:rPr>
          <w:color w:val="000000" w:themeColor="text1"/>
          <w:sz w:val="24"/>
          <w:szCs w:val="24"/>
        </w:rPr>
      </w:pPr>
      <w:r w:rsidRPr="001E7980">
        <w:rPr>
          <w:noProof/>
          <w:color w:val="000000" w:themeColor="text1"/>
          <w:sz w:val="24"/>
          <w:szCs w:val="24"/>
        </w:rPr>
        <w:drawing>
          <wp:inline distT="0" distB="0" distL="0" distR="0">
            <wp:extent cx="2916208" cy="2036272"/>
            <wp:effectExtent l="19050" t="0" r="0" b="0"/>
            <wp:docPr id="4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srcRect r="4719" b="5785"/>
                    <a:stretch>
                      <a:fillRect/>
                    </a:stretch>
                  </pic:blipFill>
                  <pic:spPr bwMode="auto">
                    <a:xfrm>
                      <a:off x="0" y="0"/>
                      <a:ext cx="2916208" cy="2036272"/>
                    </a:xfrm>
                    <a:prstGeom prst="rect">
                      <a:avLst/>
                    </a:prstGeom>
                    <a:noFill/>
                    <a:ln w="9525">
                      <a:noFill/>
                      <a:miter lim="800000"/>
                      <a:headEnd/>
                      <a:tailEnd/>
                    </a:ln>
                  </pic:spPr>
                </pic:pic>
              </a:graphicData>
            </a:graphic>
          </wp:inline>
        </w:drawing>
      </w:r>
    </w:p>
    <w:p w:rsidR="001E7980" w:rsidRDefault="001E7980" w:rsidP="00A32E87">
      <w:pPr>
        <w:pStyle w:val="a4"/>
        <w:jc w:val="both"/>
        <w:rPr>
          <w:color w:val="000000" w:themeColor="text1"/>
          <w:sz w:val="24"/>
          <w:szCs w:val="24"/>
        </w:rPr>
      </w:pPr>
    </w:p>
    <w:p w:rsidR="001C3ECB" w:rsidRDefault="000C6485" w:rsidP="00A32E87">
      <w:pPr>
        <w:pStyle w:val="a4"/>
        <w:ind w:firstLine="567"/>
        <w:jc w:val="both"/>
        <w:rPr>
          <w:rFonts w:eastAsia="Times New Roman"/>
          <w:color w:val="000000" w:themeColor="text1"/>
          <w:spacing w:val="-1"/>
          <w:sz w:val="24"/>
          <w:szCs w:val="24"/>
        </w:rPr>
      </w:pPr>
      <w:r w:rsidRPr="00A32E87">
        <w:rPr>
          <w:rFonts w:eastAsia="Times New Roman"/>
          <w:color w:val="000000" w:themeColor="text1"/>
          <w:sz w:val="24"/>
          <w:szCs w:val="24"/>
        </w:rPr>
        <w:t xml:space="preserve">Самоходный универсальный </w:t>
      </w:r>
      <w:proofErr w:type="spellStart"/>
      <w:r w:rsidRPr="00A32E87">
        <w:rPr>
          <w:rFonts w:eastAsia="Times New Roman"/>
          <w:color w:val="000000" w:themeColor="text1"/>
          <w:sz w:val="24"/>
          <w:szCs w:val="24"/>
        </w:rPr>
        <w:t>путеизмерительно-дефектоскопический</w:t>
      </w:r>
      <w:proofErr w:type="spellEnd"/>
      <w:r w:rsidRPr="00A32E87">
        <w:rPr>
          <w:rFonts w:eastAsia="Times New Roman"/>
          <w:color w:val="000000" w:themeColor="text1"/>
          <w:sz w:val="24"/>
          <w:szCs w:val="24"/>
        </w:rPr>
        <w:t xml:space="preserve"> комплекс (СУПДК) «Север» </w:t>
      </w:r>
      <w:r w:rsidR="00553580" w:rsidRPr="00F17B8D">
        <w:rPr>
          <w:rFonts w:eastAsia="Times New Roman"/>
          <w:sz w:val="24"/>
          <w:szCs w:val="24"/>
        </w:rPr>
        <w:t>–</w:t>
      </w:r>
      <w:r w:rsidRPr="00A32E87">
        <w:rPr>
          <w:rFonts w:eastAsia="Times New Roman"/>
          <w:color w:val="000000" w:themeColor="text1"/>
          <w:sz w:val="24"/>
          <w:szCs w:val="24"/>
        </w:rPr>
        <w:t xml:space="preserve"> автомотриса, </w:t>
      </w:r>
      <w:r w:rsidR="001576B7" w:rsidRPr="00A32E87">
        <w:rPr>
          <w:rFonts w:eastAsia="Times New Roman"/>
          <w:color w:val="000000" w:themeColor="text1"/>
          <w:sz w:val="24"/>
          <w:szCs w:val="24"/>
        </w:rPr>
        <w:t>специально разработанная для ра</w:t>
      </w:r>
      <w:r w:rsidRPr="00A32E87">
        <w:rPr>
          <w:rFonts w:eastAsia="Times New Roman"/>
          <w:color w:val="000000" w:themeColor="text1"/>
          <w:sz w:val="24"/>
          <w:szCs w:val="24"/>
        </w:rPr>
        <w:t xml:space="preserve">боты </w:t>
      </w:r>
      <w:r w:rsidR="00E24272">
        <w:rPr>
          <w:rFonts w:eastAsia="Times New Roman"/>
          <w:color w:val="000000" w:themeColor="text1"/>
          <w:sz w:val="24"/>
          <w:szCs w:val="24"/>
        </w:rPr>
        <w:br/>
      </w:r>
      <w:r w:rsidR="00553580">
        <w:rPr>
          <w:rFonts w:eastAsia="Times New Roman"/>
          <w:color w:val="000000" w:themeColor="text1"/>
          <w:sz w:val="24"/>
          <w:szCs w:val="24"/>
        </w:rPr>
        <w:lastRenderedPageBreak/>
        <w:t>в северных условиях:</w:t>
      </w:r>
      <w:r w:rsidRPr="00A32E87">
        <w:rPr>
          <w:rFonts w:eastAsia="Times New Roman"/>
          <w:color w:val="000000" w:themeColor="text1"/>
          <w:sz w:val="24"/>
          <w:szCs w:val="24"/>
        </w:rPr>
        <w:t xml:space="preserve"> может одновременно осуществлять </w:t>
      </w:r>
      <w:r w:rsidR="00E24272">
        <w:rPr>
          <w:rFonts w:eastAsia="Times New Roman"/>
          <w:color w:val="000000" w:themeColor="text1"/>
          <w:sz w:val="24"/>
          <w:szCs w:val="24"/>
        </w:rPr>
        <w:br/>
      </w:r>
      <w:r w:rsidRPr="00A32E87">
        <w:rPr>
          <w:rFonts w:eastAsia="Times New Roman"/>
          <w:color w:val="000000" w:themeColor="text1"/>
          <w:sz w:val="24"/>
          <w:szCs w:val="24"/>
        </w:rPr>
        <w:t xml:space="preserve">на </w:t>
      </w:r>
      <w:proofErr w:type="gramStart"/>
      <w:r w:rsidRPr="00A32E87">
        <w:rPr>
          <w:rFonts w:eastAsia="Times New Roman"/>
          <w:color w:val="000000" w:themeColor="text1"/>
          <w:sz w:val="24"/>
          <w:szCs w:val="24"/>
        </w:rPr>
        <w:t>ходу</w:t>
      </w:r>
      <w:proofErr w:type="gramEnd"/>
      <w:r w:rsidRPr="00A32E87">
        <w:rPr>
          <w:rFonts w:eastAsia="Times New Roman"/>
          <w:color w:val="000000" w:themeColor="text1"/>
          <w:sz w:val="24"/>
          <w:szCs w:val="24"/>
        </w:rPr>
        <w:t xml:space="preserve"> как диагностирование рельсового хозяйства, так и контроль геометрических параме</w:t>
      </w:r>
      <w:r w:rsidRPr="00A32E87">
        <w:rPr>
          <w:rFonts w:eastAsia="Times New Roman"/>
          <w:color w:val="000000" w:themeColor="text1"/>
          <w:spacing w:val="-1"/>
          <w:sz w:val="24"/>
          <w:szCs w:val="24"/>
        </w:rPr>
        <w:t xml:space="preserve">тров колеи главных и </w:t>
      </w:r>
      <w:r w:rsidR="00553580" w:rsidRPr="00A32E87">
        <w:rPr>
          <w:rFonts w:eastAsia="Times New Roman"/>
          <w:color w:val="000000" w:themeColor="text1"/>
          <w:spacing w:val="-1"/>
          <w:sz w:val="24"/>
          <w:szCs w:val="24"/>
        </w:rPr>
        <w:t>приемо</w:t>
      </w:r>
      <w:r w:rsidR="00553580">
        <w:rPr>
          <w:rFonts w:eastAsia="Times New Roman"/>
          <w:color w:val="000000" w:themeColor="text1"/>
          <w:spacing w:val="-1"/>
          <w:sz w:val="24"/>
          <w:szCs w:val="24"/>
        </w:rPr>
        <w:t>о</w:t>
      </w:r>
      <w:r w:rsidR="00553580" w:rsidRPr="00A32E87">
        <w:rPr>
          <w:rFonts w:eastAsia="Times New Roman"/>
          <w:color w:val="000000" w:themeColor="text1"/>
          <w:spacing w:val="-1"/>
          <w:sz w:val="24"/>
          <w:szCs w:val="24"/>
        </w:rPr>
        <w:t>тправочных</w:t>
      </w:r>
      <w:r w:rsidRPr="00A32E87">
        <w:rPr>
          <w:rFonts w:eastAsia="Times New Roman"/>
          <w:color w:val="000000" w:themeColor="text1"/>
          <w:spacing w:val="-1"/>
          <w:sz w:val="24"/>
          <w:szCs w:val="24"/>
        </w:rPr>
        <w:t xml:space="preserve"> путей. </w:t>
      </w:r>
    </w:p>
    <w:p w:rsidR="00264898" w:rsidRDefault="00264898" w:rsidP="00264898">
      <w:pPr>
        <w:pStyle w:val="a4"/>
        <w:ind w:firstLine="567"/>
        <w:jc w:val="both"/>
        <w:rPr>
          <w:rFonts w:eastAsia="Times New Roman"/>
          <w:color w:val="000000" w:themeColor="text1"/>
          <w:sz w:val="24"/>
          <w:szCs w:val="24"/>
        </w:rPr>
      </w:pPr>
      <w:r w:rsidRPr="00A32E87">
        <w:rPr>
          <w:rFonts w:eastAsia="Times New Roman"/>
          <w:color w:val="000000" w:themeColor="text1"/>
          <w:spacing w:val="-1"/>
          <w:sz w:val="24"/>
          <w:szCs w:val="24"/>
        </w:rPr>
        <w:t xml:space="preserve">Самоходный комплекс также </w:t>
      </w:r>
      <w:r w:rsidRPr="00A32E87">
        <w:rPr>
          <w:rFonts w:eastAsia="Times New Roman"/>
          <w:color w:val="000000" w:themeColor="text1"/>
          <w:sz w:val="24"/>
          <w:szCs w:val="24"/>
        </w:rPr>
        <w:t>обеспечи</w:t>
      </w:r>
      <w:r w:rsidR="00553580">
        <w:rPr>
          <w:rFonts w:eastAsia="Times New Roman"/>
          <w:color w:val="000000" w:themeColor="text1"/>
          <w:sz w:val="24"/>
          <w:szCs w:val="24"/>
        </w:rPr>
        <w:t>вает</w:t>
      </w:r>
      <w:r w:rsidRPr="00A32E87">
        <w:rPr>
          <w:rFonts w:eastAsia="Times New Roman"/>
          <w:color w:val="000000" w:themeColor="text1"/>
          <w:sz w:val="24"/>
          <w:szCs w:val="24"/>
        </w:rPr>
        <w:t xml:space="preserve"> доставку путейцев к месту работ. Помимо двух кабин машинистов и рабочего салона здесь имеется все для отдыха персонала: три жилых купе, кухня-столовая, душ с горячей водой.</w:t>
      </w:r>
    </w:p>
    <w:p w:rsidR="00AD6C7F" w:rsidRDefault="000C6485" w:rsidP="00553580">
      <w:pPr>
        <w:pStyle w:val="a4"/>
        <w:ind w:firstLine="567"/>
        <w:jc w:val="both"/>
        <w:rPr>
          <w:rFonts w:eastAsia="Times New Roman"/>
          <w:color w:val="000000" w:themeColor="text1"/>
          <w:sz w:val="24"/>
          <w:szCs w:val="24"/>
        </w:rPr>
      </w:pPr>
      <w:r w:rsidRPr="00A32E87">
        <w:rPr>
          <w:rFonts w:eastAsia="Times New Roman"/>
          <w:color w:val="000000" w:themeColor="text1"/>
          <w:sz w:val="24"/>
          <w:szCs w:val="24"/>
        </w:rPr>
        <w:t>«Север» может каждый месяц проверять до 1 тыс. км пути. Это не только экономия эксплуатационных расходов, но т</w:t>
      </w:r>
      <w:r w:rsidR="001576B7" w:rsidRPr="00A32E87">
        <w:rPr>
          <w:rFonts w:eastAsia="Times New Roman"/>
          <w:color w:val="000000" w:themeColor="text1"/>
          <w:sz w:val="24"/>
          <w:szCs w:val="24"/>
        </w:rPr>
        <w:t xml:space="preserve">акже </w:t>
      </w:r>
      <w:r w:rsidR="00553580">
        <w:rPr>
          <w:rFonts w:eastAsia="Times New Roman"/>
          <w:color w:val="000000" w:themeColor="text1"/>
          <w:sz w:val="24"/>
          <w:szCs w:val="24"/>
        </w:rPr>
        <w:t>уменьшение</w:t>
      </w:r>
      <w:r w:rsidR="001576B7" w:rsidRPr="00A32E87">
        <w:rPr>
          <w:rFonts w:eastAsia="Times New Roman"/>
          <w:color w:val="000000" w:themeColor="text1"/>
          <w:sz w:val="24"/>
          <w:szCs w:val="24"/>
        </w:rPr>
        <w:t xml:space="preserve"> влияния </w:t>
      </w:r>
      <w:r w:rsidR="00553580">
        <w:rPr>
          <w:rFonts w:eastAsia="Times New Roman"/>
          <w:color w:val="000000" w:themeColor="text1"/>
          <w:sz w:val="24"/>
          <w:szCs w:val="24"/>
        </w:rPr>
        <w:t xml:space="preserve">человеческого фактора </w:t>
      </w:r>
      <w:r w:rsidR="001576B7" w:rsidRPr="00A32E87">
        <w:rPr>
          <w:rFonts w:eastAsia="Times New Roman"/>
          <w:color w:val="000000" w:themeColor="text1"/>
          <w:sz w:val="24"/>
          <w:szCs w:val="24"/>
        </w:rPr>
        <w:t>на рабо</w:t>
      </w:r>
      <w:r w:rsidR="00553580">
        <w:rPr>
          <w:rFonts w:eastAsia="Times New Roman"/>
          <w:color w:val="000000" w:themeColor="text1"/>
          <w:sz w:val="24"/>
          <w:szCs w:val="24"/>
        </w:rPr>
        <w:t>ту.</w:t>
      </w:r>
    </w:p>
    <w:p w:rsidR="00553580" w:rsidRDefault="00553580" w:rsidP="00553580">
      <w:pPr>
        <w:pStyle w:val="a4"/>
        <w:ind w:firstLine="567"/>
        <w:jc w:val="both"/>
        <w:rPr>
          <w:rFonts w:eastAsia="Times New Roman"/>
          <w:color w:val="000000" w:themeColor="text1"/>
          <w:sz w:val="24"/>
          <w:szCs w:val="24"/>
        </w:rPr>
      </w:pPr>
    </w:p>
    <w:p w:rsidR="00AD6C7F" w:rsidRDefault="00AD6C7F" w:rsidP="00AD6C7F">
      <w:pPr>
        <w:pStyle w:val="a4"/>
        <w:jc w:val="center"/>
        <w:rPr>
          <w:rFonts w:eastAsia="Times New Roman"/>
          <w:i/>
          <w:color w:val="000000" w:themeColor="text1"/>
          <w:sz w:val="24"/>
          <w:szCs w:val="24"/>
        </w:rPr>
      </w:pPr>
      <w:r w:rsidRPr="00AD6C7F">
        <w:rPr>
          <w:rFonts w:eastAsia="Times New Roman"/>
          <w:i/>
          <w:color w:val="000000" w:themeColor="text1"/>
          <w:sz w:val="24"/>
          <w:szCs w:val="24"/>
        </w:rPr>
        <w:t>Технические характеристики</w:t>
      </w:r>
    </w:p>
    <w:p w:rsidR="00AD6C7F" w:rsidRPr="00AD6C7F" w:rsidRDefault="00AD6C7F" w:rsidP="00AD6C7F">
      <w:pPr>
        <w:pStyle w:val="a4"/>
        <w:jc w:val="center"/>
        <w:rPr>
          <w:rFonts w:eastAsia="Times New Roman"/>
          <w:i/>
          <w:color w:val="000000" w:themeColor="text1"/>
          <w:sz w:val="24"/>
          <w:szCs w:val="24"/>
        </w:rPr>
      </w:pP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600"/>
        <w:gridCol w:w="1800"/>
      </w:tblGrid>
      <w:tr w:rsidR="00AD6C7F" w:rsidTr="00C020BA">
        <w:tc>
          <w:tcPr>
            <w:tcW w:w="4600" w:type="dxa"/>
            <w:vAlign w:val="center"/>
          </w:tcPr>
          <w:p w:rsidR="00AD6C7F" w:rsidRDefault="00AD6C7F" w:rsidP="00AD6C7F">
            <w:pPr>
              <w:pStyle w:val="a4"/>
              <w:rPr>
                <w:rFonts w:eastAsia="Times New Roman"/>
                <w:color w:val="000000" w:themeColor="text1"/>
                <w:sz w:val="24"/>
                <w:szCs w:val="24"/>
              </w:rPr>
            </w:pPr>
            <w:r w:rsidRPr="00A32E87">
              <w:rPr>
                <w:rFonts w:eastAsia="Times New Roman"/>
                <w:color w:val="000000" w:themeColor="text1"/>
                <w:spacing w:val="-5"/>
                <w:sz w:val="24"/>
                <w:szCs w:val="24"/>
              </w:rPr>
              <w:t>Количество осей</w:t>
            </w:r>
            <w:r>
              <w:rPr>
                <w:rFonts w:eastAsia="Times New Roman"/>
                <w:color w:val="000000" w:themeColor="text1"/>
                <w:spacing w:val="-5"/>
                <w:sz w:val="24"/>
                <w:szCs w:val="24"/>
              </w:rPr>
              <w:t>,</w:t>
            </w:r>
            <w:r w:rsidRPr="00A32E87">
              <w:rPr>
                <w:rFonts w:eastAsia="Times New Roman"/>
                <w:color w:val="000000" w:themeColor="text1"/>
                <w:spacing w:val="-5"/>
                <w:sz w:val="24"/>
                <w:szCs w:val="24"/>
              </w:rPr>
              <w:t xml:space="preserve"> шт</w:t>
            </w:r>
            <w:r>
              <w:rPr>
                <w:rFonts w:eastAsia="Times New Roman"/>
                <w:color w:val="000000" w:themeColor="text1"/>
                <w:spacing w:val="-5"/>
                <w:sz w:val="24"/>
                <w:szCs w:val="24"/>
              </w:rPr>
              <w:t>.</w:t>
            </w:r>
            <w:r w:rsidRPr="00A32E87">
              <w:rPr>
                <w:rFonts w:eastAsia="Times New Roman"/>
                <w:color w:val="000000" w:themeColor="text1"/>
                <w:spacing w:val="-5"/>
                <w:sz w:val="24"/>
                <w:szCs w:val="24"/>
              </w:rPr>
              <w:t xml:space="preserve"> </w:t>
            </w:r>
            <w:r w:rsidRPr="00A32E87">
              <w:rPr>
                <w:rFonts w:eastAsia="Times New Roman"/>
                <w:color w:val="000000" w:themeColor="text1"/>
                <w:sz w:val="24"/>
                <w:szCs w:val="24"/>
              </w:rPr>
              <w:t xml:space="preserve"> </w:t>
            </w:r>
          </w:p>
        </w:tc>
        <w:tc>
          <w:tcPr>
            <w:tcW w:w="1800" w:type="dxa"/>
            <w:vAlign w:val="center"/>
          </w:tcPr>
          <w:p w:rsidR="00AD6C7F" w:rsidRDefault="00AD6C7F" w:rsidP="00AD6C7F">
            <w:pPr>
              <w:pStyle w:val="a4"/>
              <w:jc w:val="center"/>
              <w:rPr>
                <w:rFonts w:eastAsia="Times New Roman"/>
                <w:color w:val="000000" w:themeColor="text1"/>
                <w:sz w:val="24"/>
                <w:szCs w:val="24"/>
              </w:rPr>
            </w:pPr>
            <w:r w:rsidRPr="00A32E87">
              <w:rPr>
                <w:rFonts w:eastAsia="Times New Roman"/>
                <w:color w:val="000000" w:themeColor="text1"/>
                <w:sz w:val="24"/>
                <w:szCs w:val="24"/>
              </w:rPr>
              <w:t>4</w:t>
            </w:r>
            <w:r>
              <w:rPr>
                <w:rFonts w:eastAsia="Times New Roman"/>
                <w:color w:val="000000" w:themeColor="text1"/>
                <w:sz w:val="24"/>
                <w:szCs w:val="24"/>
              </w:rPr>
              <w:t xml:space="preserve">, </w:t>
            </w:r>
            <w:r w:rsidRPr="00A32E87">
              <w:rPr>
                <w:rFonts w:eastAsia="Times New Roman"/>
                <w:color w:val="000000" w:themeColor="text1"/>
                <w:sz w:val="24"/>
                <w:szCs w:val="24"/>
              </w:rPr>
              <w:t>2 двухосные тележки</w:t>
            </w:r>
          </w:p>
        </w:tc>
      </w:tr>
      <w:tr w:rsidR="00AD6C7F" w:rsidTr="00C020BA">
        <w:tc>
          <w:tcPr>
            <w:tcW w:w="4600" w:type="dxa"/>
            <w:vAlign w:val="center"/>
          </w:tcPr>
          <w:p w:rsidR="00AD6C7F" w:rsidRDefault="00AD6C7F" w:rsidP="00AD6C7F">
            <w:pPr>
              <w:pStyle w:val="a4"/>
              <w:rPr>
                <w:rFonts w:eastAsia="Times New Roman"/>
                <w:color w:val="000000" w:themeColor="text1"/>
                <w:sz w:val="24"/>
                <w:szCs w:val="24"/>
              </w:rPr>
            </w:pPr>
            <w:r w:rsidRPr="00A32E87">
              <w:rPr>
                <w:rFonts w:eastAsia="Times New Roman"/>
                <w:color w:val="000000" w:themeColor="text1"/>
                <w:spacing w:val="-2"/>
                <w:sz w:val="24"/>
                <w:szCs w:val="24"/>
              </w:rPr>
              <w:t xml:space="preserve">Минимальный радиус проходимых кривых, </w:t>
            </w:r>
            <w:proofErr w:type="gramStart"/>
            <w:r w:rsidRPr="00A32E87">
              <w:rPr>
                <w:rFonts w:eastAsia="Times New Roman"/>
                <w:color w:val="000000" w:themeColor="text1"/>
                <w:spacing w:val="-2"/>
                <w:sz w:val="24"/>
                <w:szCs w:val="24"/>
              </w:rPr>
              <w:t>м</w:t>
            </w:r>
            <w:proofErr w:type="gramEnd"/>
          </w:p>
        </w:tc>
        <w:tc>
          <w:tcPr>
            <w:tcW w:w="1800" w:type="dxa"/>
            <w:vAlign w:val="center"/>
          </w:tcPr>
          <w:p w:rsidR="00AD6C7F" w:rsidRDefault="00AD6C7F" w:rsidP="00AD6C7F">
            <w:pPr>
              <w:pStyle w:val="a4"/>
              <w:jc w:val="center"/>
              <w:rPr>
                <w:rFonts w:eastAsia="Times New Roman"/>
                <w:color w:val="000000" w:themeColor="text1"/>
                <w:sz w:val="24"/>
                <w:szCs w:val="24"/>
              </w:rPr>
            </w:pPr>
            <w:r>
              <w:rPr>
                <w:rFonts w:eastAsia="Times New Roman"/>
                <w:color w:val="000000" w:themeColor="text1"/>
                <w:sz w:val="24"/>
                <w:szCs w:val="24"/>
              </w:rPr>
              <w:t>150</w:t>
            </w:r>
          </w:p>
        </w:tc>
      </w:tr>
      <w:tr w:rsidR="00AD6C7F" w:rsidTr="00C020BA">
        <w:tc>
          <w:tcPr>
            <w:tcW w:w="6400" w:type="dxa"/>
            <w:gridSpan w:val="2"/>
            <w:vAlign w:val="center"/>
          </w:tcPr>
          <w:p w:rsidR="00AD6C7F" w:rsidRDefault="00AD6C7F" w:rsidP="00AD6C7F">
            <w:pPr>
              <w:pStyle w:val="a4"/>
              <w:jc w:val="both"/>
              <w:rPr>
                <w:rFonts w:eastAsia="Times New Roman"/>
                <w:color w:val="000000" w:themeColor="text1"/>
                <w:sz w:val="24"/>
                <w:szCs w:val="24"/>
              </w:rPr>
            </w:pPr>
            <w:r w:rsidRPr="00A32E87">
              <w:rPr>
                <w:rFonts w:eastAsia="Times New Roman"/>
                <w:color w:val="000000" w:themeColor="text1"/>
                <w:sz w:val="24"/>
                <w:szCs w:val="24"/>
              </w:rPr>
              <w:t xml:space="preserve">Потребляемая мощность при питании </w:t>
            </w:r>
            <w:proofErr w:type="gramStart"/>
            <w:r w:rsidRPr="00A32E87">
              <w:rPr>
                <w:rFonts w:eastAsia="Times New Roman"/>
                <w:color w:val="000000" w:themeColor="text1"/>
                <w:sz w:val="24"/>
                <w:szCs w:val="24"/>
              </w:rPr>
              <w:t>от</w:t>
            </w:r>
            <w:proofErr w:type="gramEnd"/>
            <w:r w:rsidRPr="00A32E87">
              <w:rPr>
                <w:rFonts w:eastAsia="Times New Roman"/>
                <w:color w:val="000000" w:themeColor="text1"/>
                <w:sz w:val="24"/>
                <w:szCs w:val="24"/>
              </w:rPr>
              <w:t>:</w:t>
            </w:r>
          </w:p>
        </w:tc>
      </w:tr>
      <w:tr w:rsidR="00AD6C7F" w:rsidTr="00C020BA">
        <w:tc>
          <w:tcPr>
            <w:tcW w:w="4600" w:type="dxa"/>
            <w:vAlign w:val="center"/>
          </w:tcPr>
          <w:p w:rsidR="00AD6C7F" w:rsidRDefault="00AD6C7F" w:rsidP="00AD6C7F">
            <w:pPr>
              <w:pStyle w:val="a4"/>
              <w:jc w:val="both"/>
              <w:rPr>
                <w:rFonts w:eastAsia="Times New Roman"/>
                <w:color w:val="000000" w:themeColor="text1"/>
                <w:sz w:val="24"/>
                <w:szCs w:val="24"/>
              </w:rPr>
            </w:pPr>
            <w:r>
              <w:rPr>
                <w:rFonts w:eastAsia="Times New Roman"/>
                <w:color w:val="000000" w:themeColor="text1"/>
                <w:spacing w:val="-1"/>
                <w:sz w:val="24"/>
                <w:szCs w:val="24"/>
              </w:rPr>
              <w:t>д</w:t>
            </w:r>
            <w:r w:rsidRPr="00A32E87">
              <w:rPr>
                <w:rFonts w:eastAsia="Times New Roman"/>
                <w:color w:val="000000" w:themeColor="text1"/>
                <w:spacing w:val="-1"/>
                <w:sz w:val="24"/>
                <w:szCs w:val="24"/>
              </w:rPr>
              <w:t>изель</w:t>
            </w:r>
            <w:r>
              <w:rPr>
                <w:rFonts w:eastAsia="Times New Roman"/>
                <w:color w:val="000000" w:themeColor="text1"/>
                <w:spacing w:val="-1"/>
                <w:sz w:val="24"/>
                <w:szCs w:val="24"/>
              </w:rPr>
              <w:t xml:space="preserve"> </w:t>
            </w:r>
            <w:proofErr w:type="gramStart"/>
            <w:r w:rsidRPr="00A32E87">
              <w:rPr>
                <w:rFonts w:eastAsia="Times New Roman"/>
                <w:color w:val="000000" w:themeColor="text1"/>
                <w:spacing w:val="-1"/>
                <w:sz w:val="24"/>
                <w:szCs w:val="24"/>
              </w:rPr>
              <w:t>-г</w:t>
            </w:r>
            <w:proofErr w:type="gramEnd"/>
            <w:r w:rsidRPr="00A32E87">
              <w:rPr>
                <w:rFonts w:eastAsia="Times New Roman"/>
                <w:color w:val="000000" w:themeColor="text1"/>
                <w:spacing w:val="-1"/>
                <w:sz w:val="24"/>
                <w:szCs w:val="24"/>
              </w:rPr>
              <w:t xml:space="preserve">енератора, </w:t>
            </w:r>
            <w:proofErr w:type="spellStart"/>
            <w:r w:rsidRPr="00A32E87">
              <w:rPr>
                <w:rFonts w:eastAsia="Times New Roman"/>
                <w:color w:val="000000" w:themeColor="text1"/>
                <w:spacing w:val="-1"/>
                <w:sz w:val="24"/>
                <w:szCs w:val="24"/>
              </w:rPr>
              <w:t>кВА</w:t>
            </w:r>
            <w:proofErr w:type="spellEnd"/>
            <w:r w:rsidR="00553580">
              <w:rPr>
                <w:rFonts w:eastAsia="Times New Roman"/>
                <w:color w:val="000000" w:themeColor="text1"/>
                <w:spacing w:val="-1"/>
                <w:sz w:val="24"/>
                <w:szCs w:val="24"/>
              </w:rPr>
              <w:t>,</w:t>
            </w:r>
            <w:r w:rsidRPr="00A32E87">
              <w:rPr>
                <w:rFonts w:eastAsia="Times New Roman"/>
                <w:color w:val="000000" w:themeColor="text1"/>
                <w:spacing w:val="-1"/>
                <w:sz w:val="24"/>
                <w:szCs w:val="24"/>
              </w:rPr>
              <w:t xml:space="preserve"> </w:t>
            </w:r>
            <w:r w:rsidRPr="00A32E87">
              <w:rPr>
                <w:rFonts w:eastAsia="Times New Roman"/>
                <w:color w:val="000000" w:themeColor="text1"/>
                <w:sz w:val="24"/>
                <w:szCs w:val="24"/>
              </w:rPr>
              <w:tab/>
              <w:t xml:space="preserve"> не более </w:t>
            </w:r>
          </w:p>
        </w:tc>
        <w:tc>
          <w:tcPr>
            <w:tcW w:w="1800" w:type="dxa"/>
            <w:vAlign w:val="center"/>
          </w:tcPr>
          <w:p w:rsidR="00AD6C7F" w:rsidRDefault="00AD6C7F" w:rsidP="00AD6C7F">
            <w:pPr>
              <w:pStyle w:val="a4"/>
              <w:jc w:val="center"/>
              <w:rPr>
                <w:rFonts w:eastAsia="Times New Roman"/>
                <w:color w:val="000000" w:themeColor="text1"/>
                <w:sz w:val="24"/>
                <w:szCs w:val="24"/>
              </w:rPr>
            </w:pPr>
            <w:r w:rsidRPr="00A32E87">
              <w:rPr>
                <w:rFonts w:eastAsia="Times New Roman"/>
                <w:color w:val="000000" w:themeColor="text1"/>
                <w:sz w:val="24"/>
                <w:szCs w:val="24"/>
              </w:rPr>
              <w:t>150</w:t>
            </w:r>
          </w:p>
        </w:tc>
      </w:tr>
      <w:tr w:rsidR="00AD6C7F" w:rsidTr="00C020BA">
        <w:tc>
          <w:tcPr>
            <w:tcW w:w="4600" w:type="dxa"/>
            <w:vAlign w:val="center"/>
          </w:tcPr>
          <w:p w:rsidR="00AD6C7F" w:rsidRDefault="00AD6C7F" w:rsidP="00AD6C7F">
            <w:pPr>
              <w:pStyle w:val="a4"/>
              <w:jc w:val="both"/>
              <w:rPr>
                <w:rFonts w:eastAsia="Times New Roman"/>
                <w:color w:val="000000" w:themeColor="text1"/>
                <w:sz w:val="24"/>
                <w:szCs w:val="24"/>
              </w:rPr>
            </w:pPr>
            <w:r w:rsidRPr="00A32E87">
              <w:rPr>
                <w:rFonts w:eastAsia="Times New Roman"/>
                <w:color w:val="000000" w:themeColor="text1"/>
                <w:spacing w:val="-4"/>
                <w:sz w:val="24"/>
                <w:szCs w:val="24"/>
              </w:rPr>
              <w:t xml:space="preserve">внешнего источника, </w:t>
            </w:r>
            <w:proofErr w:type="spellStart"/>
            <w:r w:rsidRPr="00A32E87">
              <w:rPr>
                <w:rFonts w:eastAsia="Times New Roman"/>
                <w:color w:val="000000" w:themeColor="text1"/>
                <w:spacing w:val="-4"/>
                <w:sz w:val="24"/>
                <w:szCs w:val="24"/>
              </w:rPr>
              <w:t>кВА</w:t>
            </w:r>
            <w:proofErr w:type="spellEnd"/>
            <w:r w:rsidR="00553580">
              <w:rPr>
                <w:rFonts w:eastAsia="Times New Roman"/>
                <w:color w:val="000000" w:themeColor="text1"/>
                <w:spacing w:val="-4"/>
                <w:sz w:val="24"/>
                <w:szCs w:val="24"/>
              </w:rPr>
              <w:t>,</w:t>
            </w:r>
            <w:r w:rsidRPr="00A32E87">
              <w:rPr>
                <w:rFonts w:eastAsia="Times New Roman"/>
                <w:color w:val="000000" w:themeColor="text1"/>
                <w:spacing w:val="-4"/>
                <w:sz w:val="24"/>
                <w:szCs w:val="24"/>
              </w:rPr>
              <w:t xml:space="preserve"> </w:t>
            </w:r>
            <w:r w:rsidRPr="00A32E87">
              <w:rPr>
                <w:rFonts w:eastAsia="Times New Roman"/>
                <w:color w:val="000000" w:themeColor="text1"/>
                <w:sz w:val="24"/>
                <w:szCs w:val="24"/>
              </w:rPr>
              <w:tab/>
              <w:t xml:space="preserve"> не более </w:t>
            </w:r>
          </w:p>
        </w:tc>
        <w:tc>
          <w:tcPr>
            <w:tcW w:w="1800" w:type="dxa"/>
            <w:vAlign w:val="center"/>
          </w:tcPr>
          <w:p w:rsidR="00AD6C7F" w:rsidRDefault="00AD6C7F" w:rsidP="00AD6C7F">
            <w:pPr>
              <w:pStyle w:val="a4"/>
              <w:jc w:val="center"/>
              <w:rPr>
                <w:rFonts w:eastAsia="Times New Roman"/>
                <w:color w:val="000000" w:themeColor="text1"/>
                <w:sz w:val="24"/>
                <w:szCs w:val="24"/>
              </w:rPr>
            </w:pPr>
            <w:r>
              <w:rPr>
                <w:rFonts w:eastAsia="Times New Roman"/>
                <w:color w:val="000000" w:themeColor="text1"/>
                <w:sz w:val="24"/>
                <w:szCs w:val="24"/>
              </w:rPr>
              <w:t>30</w:t>
            </w:r>
          </w:p>
        </w:tc>
      </w:tr>
      <w:tr w:rsidR="00AD6C7F" w:rsidTr="00C020BA">
        <w:tc>
          <w:tcPr>
            <w:tcW w:w="4600" w:type="dxa"/>
            <w:vAlign w:val="center"/>
          </w:tcPr>
          <w:p w:rsidR="00AD6C7F" w:rsidRDefault="00AD6C7F" w:rsidP="00AD6C7F">
            <w:pPr>
              <w:pStyle w:val="a4"/>
              <w:rPr>
                <w:rFonts w:eastAsia="Times New Roman"/>
                <w:color w:val="000000" w:themeColor="text1"/>
                <w:sz w:val="24"/>
                <w:szCs w:val="24"/>
              </w:rPr>
            </w:pPr>
            <w:r w:rsidRPr="00A32E87">
              <w:rPr>
                <w:rFonts w:eastAsia="Times New Roman"/>
                <w:color w:val="000000" w:themeColor="text1"/>
                <w:spacing w:val="-3"/>
                <w:sz w:val="24"/>
                <w:szCs w:val="24"/>
              </w:rPr>
              <w:t>Транспортная скорость на уклонах до 40‰, км/ч</w:t>
            </w:r>
            <w:r w:rsidR="00553580">
              <w:rPr>
                <w:rFonts w:eastAsia="Times New Roman"/>
                <w:color w:val="000000" w:themeColor="text1"/>
                <w:spacing w:val="-3"/>
                <w:sz w:val="24"/>
                <w:szCs w:val="24"/>
              </w:rPr>
              <w:t>,</w:t>
            </w:r>
            <w:r w:rsidRPr="00A32E87">
              <w:rPr>
                <w:rFonts w:eastAsia="Times New Roman"/>
                <w:color w:val="000000" w:themeColor="text1"/>
                <w:spacing w:val="-3"/>
                <w:sz w:val="24"/>
                <w:szCs w:val="24"/>
              </w:rPr>
              <w:t xml:space="preserve"> </w:t>
            </w:r>
            <w:r>
              <w:rPr>
                <w:rFonts w:eastAsia="Times New Roman"/>
                <w:color w:val="000000" w:themeColor="text1"/>
                <w:sz w:val="24"/>
                <w:szCs w:val="24"/>
              </w:rPr>
              <w:t xml:space="preserve">не </w:t>
            </w:r>
            <w:r w:rsidRPr="00A32E87">
              <w:rPr>
                <w:rFonts w:eastAsia="Times New Roman"/>
                <w:color w:val="000000" w:themeColor="text1"/>
                <w:sz w:val="24"/>
                <w:szCs w:val="24"/>
              </w:rPr>
              <w:t>более</w:t>
            </w:r>
          </w:p>
        </w:tc>
        <w:tc>
          <w:tcPr>
            <w:tcW w:w="1800" w:type="dxa"/>
            <w:vAlign w:val="center"/>
          </w:tcPr>
          <w:p w:rsidR="00AD6C7F" w:rsidRDefault="00AD6C7F" w:rsidP="00AD6C7F">
            <w:pPr>
              <w:pStyle w:val="a4"/>
              <w:jc w:val="center"/>
              <w:rPr>
                <w:rFonts w:eastAsia="Times New Roman"/>
                <w:color w:val="000000" w:themeColor="text1"/>
                <w:sz w:val="24"/>
                <w:szCs w:val="24"/>
              </w:rPr>
            </w:pPr>
            <w:r>
              <w:rPr>
                <w:rFonts w:eastAsia="Times New Roman"/>
                <w:color w:val="000000" w:themeColor="text1"/>
                <w:sz w:val="24"/>
                <w:szCs w:val="24"/>
              </w:rPr>
              <w:t>120</w:t>
            </w:r>
          </w:p>
        </w:tc>
      </w:tr>
      <w:tr w:rsidR="00AD6C7F" w:rsidTr="00C020BA">
        <w:tc>
          <w:tcPr>
            <w:tcW w:w="4600" w:type="dxa"/>
            <w:vAlign w:val="center"/>
          </w:tcPr>
          <w:p w:rsidR="00AD6C7F" w:rsidRDefault="00AD6C7F" w:rsidP="00AD6C7F">
            <w:pPr>
              <w:pStyle w:val="a4"/>
              <w:ind w:hanging="8"/>
              <w:rPr>
                <w:rFonts w:eastAsia="Times New Roman"/>
                <w:color w:val="000000" w:themeColor="text1"/>
                <w:sz w:val="24"/>
                <w:szCs w:val="24"/>
              </w:rPr>
            </w:pPr>
            <w:r w:rsidRPr="00A32E87">
              <w:rPr>
                <w:rFonts w:eastAsia="Times New Roman"/>
                <w:color w:val="000000" w:themeColor="text1"/>
                <w:spacing w:val="-1"/>
                <w:sz w:val="24"/>
                <w:szCs w:val="24"/>
              </w:rPr>
              <w:t>Эксплуатация при температуре окружающего воздуха, º</w:t>
            </w:r>
            <w:proofErr w:type="gramStart"/>
            <w:r w:rsidRPr="00A32E87">
              <w:rPr>
                <w:rFonts w:eastAsia="Times New Roman"/>
                <w:color w:val="000000" w:themeColor="text1"/>
                <w:spacing w:val="-1"/>
                <w:sz w:val="24"/>
                <w:szCs w:val="24"/>
              </w:rPr>
              <w:t>С</w:t>
            </w:r>
            <w:proofErr w:type="gramEnd"/>
          </w:p>
        </w:tc>
        <w:tc>
          <w:tcPr>
            <w:tcW w:w="1800" w:type="dxa"/>
            <w:vAlign w:val="center"/>
          </w:tcPr>
          <w:p w:rsidR="00AD6C7F" w:rsidRDefault="00AD6C7F" w:rsidP="00025AC7">
            <w:pPr>
              <w:pStyle w:val="a4"/>
              <w:jc w:val="center"/>
              <w:rPr>
                <w:rFonts w:eastAsia="Times New Roman"/>
                <w:color w:val="000000" w:themeColor="text1"/>
                <w:sz w:val="24"/>
                <w:szCs w:val="24"/>
              </w:rPr>
            </w:pPr>
            <w:r w:rsidRPr="00A32E87">
              <w:rPr>
                <w:rFonts w:eastAsia="Times New Roman"/>
                <w:color w:val="000000" w:themeColor="text1"/>
                <w:spacing w:val="-1"/>
                <w:sz w:val="24"/>
                <w:szCs w:val="24"/>
              </w:rPr>
              <w:t>от - 50 до +40</w:t>
            </w:r>
          </w:p>
        </w:tc>
      </w:tr>
    </w:tbl>
    <w:p w:rsidR="00AD6C7F" w:rsidRPr="00A32E87" w:rsidRDefault="00AD6C7F" w:rsidP="00A32E87">
      <w:pPr>
        <w:pStyle w:val="a4"/>
        <w:ind w:firstLine="567"/>
        <w:jc w:val="both"/>
        <w:rPr>
          <w:rFonts w:eastAsia="Times New Roman"/>
          <w:color w:val="000000" w:themeColor="text1"/>
          <w:sz w:val="24"/>
          <w:szCs w:val="24"/>
        </w:rPr>
      </w:pPr>
    </w:p>
    <w:p w:rsidR="000C6485" w:rsidRPr="00A32E87" w:rsidRDefault="000C6485" w:rsidP="00A32E87">
      <w:pPr>
        <w:pStyle w:val="a4"/>
        <w:ind w:firstLine="567"/>
        <w:jc w:val="both"/>
        <w:rPr>
          <w:color w:val="000000" w:themeColor="text1"/>
          <w:sz w:val="24"/>
          <w:szCs w:val="24"/>
        </w:rPr>
      </w:pPr>
      <w:r w:rsidRPr="00A32E87">
        <w:rPr>
          <w:color w:val="000000" w:themeColor="text1"/>
          <w:sz w:val="24"/>
          <w:szCs w:val="24"/>
        </w:rPr>
        <w:t>Современный проект, тщательно подобранное оборудование мировых производителей и широкий выбор вариантов исполнения делают на сегодня автомотрисы проекта «С</w:t>
      </w:r>
      <w:r w:rsidR="00553580">
        <w:rPr>
          <w:color w:val="000000" w:themeColor="text1"/>
          <w:sz w:val="24"/>
          <w:szCs w:val="24"/>
        </w:rPr>
        <w:t>евер</w:t>
      </w:r>
      <w:r w:rsidRPr="00A32E87">
        <w:rPr>
          <w:color w:val="000000" w:themeColor="text1"/>
          <w:sz w:val="24"/>
          <w:szCs w:val="24"/>
        </w:rPr>
        <w:t>» незаменимыми помощниками в обеспечении эффективной бесперебойной эксплуатации железных дорог.</w:t>
      </w:r>
    </w:p>
    <w:p w:rsidR="002A64D5" w:rsidRPr="002A64D5" w:rsidRDefault="002A64D5" w:rsidP="002A64D5">
      <w:pPr>
        <w:ind w:firstLine="300"/>
        <w:jc w:val="both"/>
        <w:rPr>
          <w:sz w:val="24"/>
          <w:szCs w:val="24"/>
        </w:rPr>
      </w:pPr>
      <w:proofErr w:type="gramStart"/>
      <w:r w:rsidRPr="002A64D5">
        <w:rPr>
          <w:sz w:val="24"/>
          <w:szCs w:val="24"/>
        </w:rPr>
        <w:t xml:space="preserve">СУПДК «Север» эксплуатируются в количестве 8 ед. </w:t>
      </w:r>
      <w:r w:rsidR="00623BFE">
        <w:rPr>
          <w:sz w:val="24"/>
          <w:szCs w:val="24"/>
        </w:rPr>
        <w:br/>
      </w:r>
      <w:r w:rsidRPr="002A64D5">
        <w:rPr>
          <w:sz w:val="24"/>
          <w:szCs w:val="24"/>
        </w:rPr>
        <w:t xml:space="preserve">на Дальневосточной, Северной, Красноярской, Октябрьской, </w:t>
      </w:r>
      <w:r w:rsidRPr="002A64D5">
        <w:rPr>
          <w:sz w:val="24"/>
          <w:szCs w:val="24"/>
        </w:rPr>
        <w:lastRenderedPageBreak/>
        <w:t xml:space="preserve">Свердловской, </w:t>
      </w:r>
      <w:proofErr w:type="spellStart"/>
      <w:r w:rsidRPr="002A64D5">
        <w:rPr>
          <w:sz w:val="24"/>
          <w:szCs w:val="24"/>
        </w:rPr>
        <w:t>Восточно-Сибирской</w:t>
      </w:r>
      <w:proofErr w:type="spellEnd"/>
      <w:r w:rsidRPr="002A64D5">
        <w:rPr>
          <w:sz w:val="24"/>
          <w:szCs w:val="24"/>
        </w:rPr>
        <w:t>, Забайкальской, Юго-Восточной железных дорогах.</w:t>
      </w:r>
      <w:proofErr w:type="gramEnd"/>
    </w:p>
    <w:p w:rsidR="00626613" w:rsidRDefault="00626613" w:rsidP="0001782F">
      <w:pPr>
        <w:pStyle w:val="a4"/>
        <w:rPr>
          <w:rFonts w:eastAsia="Times New Roman"/>
        </w:rPr>
      </w:pPr>
    </w:p>
    <w:p w:rsidR="00734BED" w:rsidRDefault="00734BED" w:rsidP="00DA4726">
      <w:pPr>
        <w:pStyle w:val="a4"/>
        <w:jc w:val="center"/>
        <w:rPr>
          <w:rFonts w:eastAsiaTheme="minorHAnsi"/>
          <w:b/>
          <w:bCs/>
          <w:color w:val="000000" w:themeColor="text1"/>
          <w:sz w:val="24"/>
          <w:szCs w:val="24"/>
          <w:lang w:eastAsia="en-US"/>
        </w:rPr>
      </w:pPr>
    </w:p>
    <w:p w:rsidR="006477FF" w:rsidRDefault="006477FF" w:rsidP="00DA4726">
      <w:pPr>
        <w:pStyle w:val="a4"/>
        <w:jc w:val="center"/>
        <w:rPr>
          <w:rFonts w:eastAsiaTheme="minorHAnsi"/>
          <w:b/>
          <w:bCs/>
          <w:color w:val="000000" w:themeColor="text1"/>
          <w:sz w:val="24"/>
          <w:szCs w:val="24"/>
          <w:lang w:eastAsia="en-US"/>
        </w:rPr>
      </w:pPr>
      <w:r w:rsidRPr="006477FF">
        <w:rPr>
          <w:rFonts w:eastAsiaTheme="minorHAnsi"/>
          <w:b/>
          <w:bCs/>
          <w:color w:val="000000" w:themeColor="text1"/>
          <w:sz w:val="24"/>
          <w:szCs w:val="24"/>
          <w:lang w:eastAsia="en-US"/>
        </w:rPr>
        <w:t>АВТОЦИСТЕРНА ПОЖАРНАЯ</w:t>
      </w:r>
    </w:p>
    <w:p w:rsidR="006477FF" w:rsidRPr="006477FF" w:rsidRDefault="006477FF" w:rsidP="00DA4726">
      <w:pPr>
        <w:pStyle w:val="a4"/>
        <w:jc w:val="center"/>
        <w:rPr>
          <w:rFonts w:eastAsia="Times New Roman"/>
          <w:color w:val="000000" w:themeColor="text1"/>
          <w:sz w:val="24"/>
          <w:szCs w:val="24"/>
        </w:rPr>
      </w:pPr>
      <w:r w:rsidRPr="006477FF">
        <w:rPr>
          <w:rFonts w:eastAsiaTheme="minorHAnsi"/>
          <w:b/>
          <w:bCs/>
          <w:color w:val="000000" w:themeColor="text1"/>
          <w:sz w:val="24"/>
          <w:szCs w:val="24"/>
          <w:lang w:eastAsia="en-US"/>
        </w:rPr>
        <w:t>КАМАЗ-65225-63 (ЕВРО 3)</w:t>
      </w:r>
    </w:p>
    <w:p w:rsidR="006477FF" w:rsidRDefault="006477FF" w:rsidP="006477FF">
      <w:pPr>
        <w:widowControl/>
        <w:ind w:firstLine="500"/>
        <w:jc w:val="both"/>
        <w:rPr>
          <w:rFonts w:eastAsiaTheme="minorHAnsi"/>
          <w:sz w:val="24"/>
          <w:szCs w:val="24"/>
          <w:lang w:eastAsia="en-US"/>
        </w:rPr>
      </w:pPr>
    </w:p>
    <w:p w:rsidR="006477FF" w:rsidRDefault="006477FF" w:rsidP="006477FF">
      <w:pPr>
        <w:widowControl/>
        <w:jc w:val="center"/>
        <w:rPr>
          <w:rFonts w:eastAsiaTheme="minorHAnsi"/>
          <w:sz w:val="24"/>
          <w:szCs w:val="24"/>
          <w:lang w:eastAsia="en-US"/>
        </w:rPr>
      </w:pPr>
      <w:r>
        <w:rPr>
          <w:rFonts w:eastAsiaTheme="minorHAnsi"/>
          <w:noProof/>
          <w:sz w:val="24"/>
          <w:szCs w:val="24"/>
        </w:rPr>
        <w:drawing>
          <wp:inline distT="0" distB="0" distL="0" distR="0">
            <wp:extent cx="3304433" cy="2160000"/>
            <wp:effectExtent l="19050" t="0" r="0" b="0"/>
            <wp:docPr id="4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cstate="print"/>
                    <a:srcRect/>
                    <a:stretch>
                      <a:fillRect/>
                    </a:stretch>
                  </pic:blipFill>
                  <pic:spPr bwMode="auto">
                    <a:xfrm>
                      <a:off x="0" y="0"/>
                      <a:ext cx="3304433" cy="2160000"/>
                    </a:xfrm>
                    <a:prstGeom prst="rect">
                      <a:avLst/>
                    </a:prstGeom>
                    <a:noFill/>
                    <a:ln w="9525">
                      <a:noFill/>
                      <a:miter lim="800000"/>
                      <a:headEnd/>
                      <a:tailEnd/>
                    </a:ln>
                  </pic:spPr>
                </pic:pic>
              </a:graphicData>
            </a:graphic>
          </wp:inline>
        </w:drawing>
      </w:r>
    </w:p>
    <w:p w:rsidR="006477FF" w:rsidRDefault="006477FF" w:rsidP="006477FF">
      <w:pPr>
        <w:widowControl/>
        <w:ind w:firstLine="500"/>
        <w:jc w:val="both"/>
        <w:rPr>
          <w:rFonts w:eastAsiaTheme="minorHAnsi"/>
          <w:sz w:val="24"/>
          <w:szCs w:val="24"/>
          <w:lang w:eastAsia="en-US"/>
        </w:rPr>
      </w:pPr>
    </w:p>
    <w:p w:rsidR="006477FF" w:rsidRDefault="006477FF" w:rsidP="006477FF">
      <w:pPr>
        <w:widowControl/>
        <w:ind w:firstLine="500"/>
        <w:jc w:val="both"/>
        <w:rPr>
          <w:rFonts w:eastAsiaTheme="minorHAnsi"/>
          <w:sz w:val="24"/>
          <w:szCs w:val="24"/>
          <w:lang w:eastAsia="en-US"/>
        </w:rPr>
      </w:pPr>
      <w:r w:rsidRPr="006477FF">
        <w:rPr>
          <w:rFonts w:eastAsiaTheme="minorHAnsi"/>
          <w:sz w:val="24"/>
          <w:szCs w:val="24"/>
          <w:lang w:eastAsia="en-US"/>
        </w:rPr>
        <w:t xml:space="preserve">Автоцистерна пожарная разработана совместно </w:t>
      </w:r>
      <w:r w:rsidR="002138B7">
        <w:rPr>
          <w:rFonts w:eastAsiaTheme="minorHAnsi"/>
          <w:sz w:val="24"/>
          <w:szCs w:val="24"/>
          <w:lang w:eastAsia="en-US"/>
        </w:rPr>
        <w:br/>
      </w:r>
      <w:r w:rsidRPr="006477FF">
        <w:rPr>
          <w:rFonts w:eastAsiaTheme="minorHAnsi"/>
          <w:sz w:val="24"/>
          <w:szCs w:val="24"/>
          <w:lang w:eastAsia="en-US"/>
        </w:rPr>
        <w:t xml:space="preserve">с компанией «IVECO MAGIRUS» (Германия) на базе специального автомобильного шасси КАМАЗ-65225-63 </w:t>
      </w:r>
      <w:r w:rsidR="002138B7">
        <w:rPr>
          <w:rFonts w:eastAsiaTheme="minorHAnsi"/>
          <w:sz w:val="24"/>
          <w:szCs w:val="24"/>
          <w:lang w:eastAsia="en-US"/>
        </w:rPr>
        <w:br/>
      </w:r>
      <w:r w:rsidRPr="006477FF">
        <w:rPr>
          <w:rFonts w:eastAsiaTheme="minorHAnsi"/>
          <w:sz w:val="24"/>
          <w:szCs w:val="24"/>
          <w:lang w:eastAsia="en-US"/>
        </w:rPr>
        <w:t xml:space="preserve">(Евро 3), колесная формула 6х6. На </w:t>
      </w:r>
      <w:proofErr w:type="spellStart"/>
      <w:r w:rsidRPr="006477FF">
        <w:rPr>
          <w:rFonts w:eastAsiaTheme="minorHAnsi"/>
          <w:sz w:val="24"/>
          <w:szCs w:val="24"/>
          <w:lang w:eastAsia="en-US"/>
        </w:rPr>
        <w:t>КАМАЗе</w:t>
      </w:r>
      <w:proofErr w:type="spellEnd"/>
      <w:r w:rsidRPr="006477FF">
        <w:rPr>
          <w:rFonts w:eastAsiaTheme="minorHAnsi"/>
          <w:sz w:val="24"/>
          <w:szCs w:val="24"/>
          <w:lang w:eastAsia="en-US"/>
        </w:rPr>
        <w:t xml:space="preserve"> установлена коробка передач, синхронизированная с коробкой отбора мощности для привода пожарного центробежного насоса.</w:t>
      </w:r>
      <w:r w:rsidR="008D6ACA">
        <w:rPr>
          <w:rFonts w:eastAsiaTheme="minorHAnsi"/>
          <w:sz w:val="24"/>
          <w:szCs w:val="24"/>
          <w:lang w:eastAsia="en-US"/>
        </w:rPr>
        <w:t xml:space="preserve"> </w:t>
      </w:r>
      <w:r w:rsidRPr="006477FF">
        <w:rPr>
          <w:rFonts w:eastAsiaTheme="minorHAnsi"/>
          <w:sz w:val="24"/>
          <w:szCs w:val="24"/>
          <w:lang w:eastAsia="en-US"/>
        </w:rPr>
        <w:t xml:space="preserve">Кабина водителя удлиненная 7-местная цельнометаллической конструкции. </w:t>
      </w:r>
      <w:proofErr w:type="gramStart"/>
      <w:r w:rsidRPr="006477FF">
        <w:rPr>
          <w:rFonts w:eastAsiaTheme="minorHAnsi"/>
          <w:sz w:val="24"/>
          <w:szCs w:val="24"/>
          <w:lang w:eastAsia="en-US"/>
        </w:rPr>
        <w:t>Автоцистерна оснащена</w:t>
      </w:r>
      <w:r w:rsidR="00DC46A4">
        <w:rPr>
          <w:rFonts w:eastAsiaTheme="minorHAnsi"/>
          <w:sz w:val="24"/>
          <w:szCs w:val="24"/>
          <w:lang w:eastAsia="en-US"/>
        </w:rPr>
        <w:t>:</w:t>
      </w:r>
      <w:r w:rsidRPr="006477FF">
        <w:rPr>
          <w:rFonts w:eastAsiaTheme="minorHAnsi"/>
          <w:sz w:val="24"/>
          <w:szCs w:val="24"/>
          <w:lang w:eastAsia="en-US"/>
        </w:rPr>
        <w:t xml:space="preserve"> автоматической системой удаления воздуха «</w:t>
      </w:r>
      <w:proofErr w:type="spellStart"/>
      <w:r w:rsidRPr="006477FF">
        <w:rPr>
          <w:rFonts w:eastAsiaTheme="minorHAnsi"/>
          <w:sz w:val="24"/>
          <w:szCs w:val="24"/>
          <w:lang w:eastAsia="en-US"/>
        </w:rPr>
        <w:t>Приматик</w:t>
      </w:r>
      <w:proofErr w:type="spellEnd"/>
      <w:r w:rsidRPr="006477FF">
        <w:rPr>
          <w:rFonts w:eastAsiaTheme="minorHAnsi"/>
          <w:sz w:val="24"/>
          <w:szCs w:val="24"/>
          <w:lang w:eastAsia="en-US"/>
        </w:rPr>
        <w:t>»</w:t>
      </w:r>
      <w:r w:rsidR="00DC46A4">
        <w:rPr>
          <w:rFonts w:eastAsiaTheme="minorHAnsi"/>
          <w:sz w:val="24"/>
          <w:szCs w:val="24"/>
          <w:lang w:eastAsia="en-US"/>
        </w:rPr>
        <w:t>;</w:t>
      </w:r>
      <w:r w:rsidRPr="006477FF">
        <w:rPr>
          <w:rFonts w:eastAsiaTheme="minorHAnsi"/>
          <w:sz w:val="24"/>
          <w:szCs w:val="24"/>
          <w:lang w:eastAsia="en-US"/>
        </w:rPr>
        <w:t xml:space="preserve"> автоматической системой </w:t>
      </w:r>
      <w:proofErr w:type="spellStart"/>
      <w:r w:rsidRPr="006477FF">
        <w:rPr>
          <w:rFonts w:eastAsiaTheme="minorHAnsi"/>
          <w:sz w:val="24"/>
          <w:szCs w:val="24"/>
          <w:lang w:eastAsia="en-US"/>
        </w:rPr>
        <w:t>пеносмешения</w:t>
      </w:r>
      <w:proofErr w:type="spellEnd"/>
      <w:r w:rsidRPr="006477FF">
        <w:rPr>
          <w:rFonts w:eastAsiaTheme="minorHAnsi"/>
          <w:sz w:val="24"/>
          <w:szCs w:val="24"/>
          <w:lang w:eastAsia="en-US"/>
        </w:rPr>
        <w:t xml:space="preserve"> производительностью от 200 л/мин.</w:t>
      </w:r>
      <w:r w:rsidR="00DC46A4">
        <w:rPr>
          <w:rFonts w:eastAsiaTheme="minorHAnsi"/>
          <w:sz w:val="24"/>
          <w:szCs w:val="24"/>
          <w:lang w:eastAsia="en-US"/>
        </w:rPr>
        <w:t>;</w:t>
      </w:r>
      <w:r w:rsidRPr="006477FF">
        <w:rPr>
          <w:rFonts w:eastAsiaTheme="minorHAnsi"/>
          <w:sz w:val="24"/>
          <w:szCs w:val="24"/>
          <w:lang w:eastAsia="en-US"/>
        </w:rPr>
        <w:t xml:space="preserve"> </w:t>
      </w:r>
      <w:proofErr w:type="spellStart"/>
      <w:r w:rsidRPr="006477FF">
        <w:rPr>
          <w:rFonts w:eastAsiaTheme="minorHAnsi"/>
          <w:sz w:val="24"/>
          <w:szCs w:val="24"/>
          <w:lang w:eastAsia="en-US"/>
        </w:rPr>
        <w:t>пенобаком</w:t>
      </w:r>
      <w:proofErr w:type="spellEnd"/>
      <w:r w:rsidRPr="006477FF">
        <w:rPr>
          <w:rFonts w:eastAsiaTheme="minorHAnsi"/>
          <w:sz w:val="24"/>
          <w:szCs w:val="24"/>
          <w:lang w:eastAsia="en-US"/>
        </w:rPr>
        <w:t xml:space="preserve"> на 500 л</w:t>
      </w:r>
      <w:r w:rsidR="00DC46A4">
        <w:rPr>
          <w:rFonts w:eastAsiaTheme="minorHAnsi"/>
          <w:sz w:val="24"/>
          <w:szCs w:val="24"/>
          <w:lang w:eastAsia="en-US"/>
        </w:rPr>
        <w:t>;</w:t>
      </w:r>
      <w:r w:rsidRPr="006477FF">
        <w:rPr>
          <w:rFonts w:eastAsiaTheme="minorHAnsi"/>
          <w:sz w:val="24"/>
          <w:szCs w:val="24"/>
          <w:lang w:eastAsia="en-US"/>
        </w:rPr>
        <w:t xml:space="preserve"> </w:t>
      </w:r>
      <w:proofErr w:type="spellStart"/>
      <w:r w:rsidRPr="006477FF">
        <w:rPr>
          <w:rFonts w:eastAsiaTheme="minorHAnsi"/>
          <w:sz w:val="24"/>
          <w:szCs w:val="24"/>
          <w:lang w:eastAsia="en-US"/>
        </w:rPr>
        <w:t>водобаком</w:t>
      </w:r>
      <w:proofErr w:type="spellEnd"/>
      <w:r w:rsidRPr="006477FF">
        <w:rPr>
          <w:rFonts w:eastAsiaTheme="minorHAnsi"/>
          <w:sz w:val="24"/>
          <w:szCs w:val="24"/>
          <w:lang w:eastAsia="en-US"/>
        </w:rPr>
        <w:t xml:space="preserve"> на 7500 л</w:t>
      </w:r>
      <w:r w:rsidR="00DC46A4">
        <w:rPr>
          <w:rFonts w:eastAsiaTheme="minorHAnsi"/>
          <w:sz w:val="24"/>
          <w:szCs w:val="24"/>
          <w:lang w:eastAsia="en-US"/>
        </w:rPr>
        <w:t>;</w:t>
      </w:r>
      <w:r w:rsidRPr="006477FF">
        <w:rPr>
          <w:rFonts w:eastAsiaTheme="minorHAnsi"/>
          <w:sz w:val="24"/>
          <w:szCs w:val="24"/>
          <w:lang w:eastAsia="en-US"/>
        </w:rPr>
        <w:t xml:space="preserve"> лафетным стволом с ручным управлением производительностью более 60 л/с и установкой быстрого реагирования, состоящей из одной </w:t>
      </w:r>
      <w:r w:rsidRPr="006477FF">
        <w:rPr>
          <w:rFonts w:eastAsiaTheme="minorHAnsi"/>
          <w:sz w:val="24"/>
          <w:szCs w:val="24"/>
          <w:lang w:eastAsia="en-US"/>
        </w:rPr>
        <w:lastRenderedPageBreak/>
        <w:t>рукавной катушки с усиленным рукавом длиной 50 м и универсальным стволом для воды/пены</w:t>
      </w:r>
      <w:r w:rsidR="00553580">
        <w:rPr>
          <w:rFonts w:eastAsiaTheme="minorHAnsi"/>
          <w:sz w:val="24"/>
          <w:szCs w:val="24"/>
          <w:lang w:eastAsia="en-US"/>
        </w:rPr>
        <w:t>.</w:t>
      </w:r>
      <w:proofErr w:type="gramEnd"/>
    </w:p>
    <w:p w:rsidR="00553580" w:rsidRPr="006477FF" w:rsidRDefault="00553580" w:rsidP="006477FF">
      <w:pPr>
        <w:widowControl/>
        <w:ind w:firstLine="500"/>
        <w:jc w:val="both"/>
        <w:rPr>
          <w:rFonts w:eastAsia="Times New Roman"/>
          <w:sz w:val="24"/>
          <w:szCs w:val="24"/>
        </w:rPr>
      </w:pPr>
    </w:p>
    <w:p w:rsidR="00DA4726" w:rsidRDefault="00DA4726" w:rsidP="006477FF">
      <w:pPr>
        <w:pStyle w:val="a4"/>
        <w:jc w:val="center"/>
        <w:rPr>
          <w:rFonts w:eastAsiaTheme="minorHAnsi"/>
          <w:b/>
          <w:bCs/>
          <w:color w:val="000000" w:themeColor="text1"/>
          <w:sz w:val="24"/>
          <w:szCs w:val="24"/>
          <w:lang w:eastAsia="en-US"/>
        </w:rPr>
      </w:pPr>
    </w:p>
    <w:p w:rsidR="006477FF" w:rsidRPr="002A4F3E" w:rsidRDefault="007E34C2" w:rsidP="006477FF">
      <w:pPr>
        <w:pStyle w:val="a4"/>
        <w:jc w:val="center"/>
        <w:rPr>
          <w:rFonts w:eastAsia="Times New Roman"/>
          <w:b/>
          <w:color w:val="000000" w:themeColor="text1"/>
          <w:sz w:val="24"/>
          <w:szCs w:val="24"/>
        </w:rPr>
      </w:pPr>
      <w:r w:rsidRPr="002A4F3E">
        <w:rPr>
          <w:rFonts w:eastAsiaTheme="minorHAnsi"/>
          <w:b/>
          <w:bCs/>
          <w:color w:val="000000" w:themeColor="text1"/>
          <w:sz w:val="24"/>
          <w:szCs w:val="24"/>
          <w:lang w:eastAsia="en-US"/>
        </w:rPr>
        <w:t>С</w:t>
      </w:r>
      <w:r w:rsidR="006477FF" w:rsidRPr="002A4F3E">
        <w:rPr>
          <w:rFonts w:eastAsiaTheme="minorHAnsi"/>
          <w:b/>
          <w:bCs/>
          <w:color w:val="000000" w:themeColor="text1"/>
          <w:sz w:val="24"/>
          <w:szCs w:val="24"/>
          <w:lang w:eastAsia="en-US"/>
        </w:rPr>
        <w:t>ЕДЕЛЬНЫЙ ТЯГАЧ КАМАЗ 65116</w:t>
      </w:r>
    </w:p>
    <w:p w:rsidR="006477FF" w:rsidRPr="006477FF" w:rsidRDefault="006477FF" w:rsidP="006477FF">
      <w:pPr>
        <w:pStyle w:val="a4"/>
        <w:jc w:val="center"/>
        <w:rPr>
          <w:rFonts w:eastAsia="Times New Roman"/>
          <w:b/>
          <w:color w:val="000000" w:themeColor="text1"/>
          <w:sz w:val="24"/>
          <w:szCs w:val="24"/>
        </w:rPr>
      </w:pPr>
      <w:r w:rsidRPr="002A4F3E">
        <w:rPr>
          <w:rFonts w:eastAsiaTheme="minorHAnsi"/>
          <w:b/>
          <w:bCs/>
          <w:color w:val="000000" w:themeColor="text1"/>
          <w:sz w:val="24"/>
          <w:szCs w:val="24"/>
          <w:lang w:eastAsia="en-US"/>
        </w:rPr>
        <w:t>С ПЛАТФОРМОЙ ДЛЯ ПЕРЕВОЗКИ КОНТЕЙНЕРОВ</w:t>
      </w:r>
    </w:p>
    <w:p w:rsidR="006477FF" w:rsidRDefault="006477FF" w:rsidP="0001782F">
      <w:pPr>
        <w:pStyle w:val="a4"/>
        <w:rPr>
          <w:rFonts w:eastAsia="Times New Roman"/>
        </w:rPr>
      </w:pPr>
    </w:p>
    <w:p w:rsidR="006477FF" w:rsidRDefault="006477FF" w:rsidP="006477FF">
      <w:pPr>
        <w:pStyle w:val="a4"/>
        <w:jc w:val="center"/>
        <w:rPr>
          <w:rFonts w:eastAsia="Times New Roman"/>
        </w:rPr>
      </w:pPr>
      <w:r>
        <w:rPr>
          <w:rFonts w:eastAsia="Times New Roman"/>
          <w:noProof/>
        </w:rPr>
        <w:drawing>
          <wp:inline distT="0" distB="0" distL="0" distR="0">
            <wp:extent cx="3134998" cy="2160000"/>
            <wp:effectExtent l="19050" t="0" r="8252" b="0"/>
            <wp:docPr id="4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cstate="print"/>
                    <a:srcRect/>
                    <a:stretch>
                      <a:fillRect/>
                    </a:stretch>
                  </pic:blipFill>
                  <pic:spPr bwMode="auto">
                    <a:xfrm>
                      <a:off x="0" y="0"/>
                      <a:ext cx="3134998" cy="2160000"/>
                    </a:xfrm>
                    <a:prstGeom prst="rect">
                      <a:avLst/>
                    </a:prstGeom>
                    <a:noFill/>
                    <a:ln w="9525">
                      <a:noFill/>
                      <a:miter lim="800000"/>
                      <a:headEnd/>
                      <a:tailEnd/>
                    </a:ln>
                  </pic:spPr>
                </pic:pic>
              </a:graphicData>
            </a:graphic>
          </wp:inline>
        </w:drawing>
      </w:r>
    </w:p>
    <w:p w:rsidR="006477FF" w:rsidRDefault="006477FF" w:rsidP="0001782F">
      <w:pPr>
        <w:pStyle w:val="a4"/>
        <w:rPr>
          <w:rFonts w:eastAsia="Times New Roman"/>
        </w:rPr>
      </w:pPr>
    </w:p>
    <w:p w:rsidR="006477FF" w:rsidRPr="006477FF" w:rsidRDefault="006477FF" w:rsidP="006477FF">
      <w:pPr>
        <w:widowControl/>
        <w:ind w:firstLine="500"/>
        <w:jc w:val="both"/>
        <w:rPr>
          <w:rFonts w:eastAsia="Times New Roman"/>
          <w:sz w:val="24"/>
          <w:szCs w:val="24"/>
        </w:rPr>
      </w:pPr>
      <w:r w:rsidRPr="006477FF">
        <w:rPr>
          <w:rFonts w:eastAsiaTheme="minorHAnsi"/>
          <w:sz w:val="24"/>
          <w:szCs w:val="24"/>
          <w:lang w:eastAsia="en-US"/>
        </w:rPr>
        <w:t xml:space="preserve">Дизельный с </w:t>
      </w:r>
      <w:proofErr w:type="spellStart"/>
      <w:r w:rsidRPr="006477FF">
        <w:rPr>
          <w:rFonts w:eastAsiaTheme="minorHAnsi"/>
          <w:sz w:val="24"/>
          <w:szCs w:val="24"/>
          <w:lang w:eastAsia="en-US"/>
        </w:rPr>
        <w:t>турбонаддувом</w:t>
      </w:r>
      <w:proofErr w:type="spellEnd"/>
      <w:r w:rsidRPr="006477FF">
        <w:rPr>
          <w:rFonts w:eastAsiaTheme="minorHAnsi"/>
          <w:sz w:val="24"/>
          <w:szCs w:val="24"/>
          <w:lang w:eastAsia="en-US"/>
        </w:rPr>
        <w:t xml:space="preserve"> седельный КАМАЗ 65116 предназначен для работы в сцепке с контейнерными платформами полной массой до 30 т. КАМАЗ обладает</w:t>
      </w:r>
      <w:r w:rsidR="002A4B80">
        <w:rPr>
          <w:rFonts w:eastAsiaTheme="minorHAnsi"/>
          <w:sz w:val="24"/>
          <w:szCs w:val="24"/>
          <w:lang w:eastAsia="en-US"/>
        </w:rPr>
        <w:t xml:space="preserve"> </w:t>
      </w:r>
      <w:r w:rsidRPr="006477FF">
        <w:rPr>
          <w:rFonts w:eastAsiaTheme="minorHAnsi"/>
          <w:sz w:val="24"/>
          <w:szCs w:val="24"/>
          <w:lang w:eastAsia="en-US"/>
        </w:rPr>
        <w:t xml:space="preserve">хорошими эксплуатационными показателями, которые обеспечиваются высокой надежностью, приемлемым расходом топлива и большим </w:t>
      </w:r>
      <w:proofErr w:type="spellStart"/>
      <w:r w:rsidRPr="006477FF">
        <w:rPr>
          <w:rFonts w:eastAsiaTheme="minorHAnsi"/>
          <w:sz w:val="24"/>
          <w:szCs w:val="24"/>
          <w:lang w:eastAsia="en-US"/>
        </w:rPr>
        <w:t>межсервисным</w:t>
      </w:r>
      <w:proofErr w:type="spellEnd"/>
      <w:r w:rsidRPr="006477FF">
        <w:rPr>
          <w:rFonts w:eastAsiaTheme="minorHAnsi"/>
          <w:sz w:val="24"/>
          <w:szCs w:val="24"/>
          <w:lang w:eastAsia="en-US"/>
        </w:rPr>
        <w:t xml:space="preserve"> пробегом.</w:t>
      </w:r>
    </w:p>
    <w:p w:rsidR="007C5F38" w:rsidRDefault="007C5F38" w:rsidP="006477FF">
      <w:pPr>
        <w:pStyle w:val="a4"/>
        <w:ind w:firstLine="500"/>
        <w:jc w:val="both"/>
        <w:rPr>
          <w:rFonts w:eastAsia="Times New Roman"/>
          <w:sz w:val="24"/>
          <w:szCs w:val="24"/>
        </w:rPr>
      </w:pPr>
    </w:p>
    <w:p w:rsidR="005029DD" w:rsidRDefault="005029DD" w:rsidP="006477FF">
      <w:pPr>
        <w:pStyle w:val="a4"/>
        <w:ind w:firstLine="500"/>
        <w:jc w:val="both"/>
        <w:rPr>
          <w:rFonts w:eastAsia="Times New Roman"/>
          <w:sz w:val="24"/>
          <w:szCs w:val="24"/>
        </w:rPr>
      </w:pPr>
    </w:p>
    <w:p w:rsidR="00805A4B" w:rsidRDefault="00805A4B" w:rsidP="006477FF">
      <w:pPr>
        <w:pStyle w:val="a4"/>
        <w:ind w:firstLine="500"/>
        <w:jc w:val="both"/>
        <w:rPr>
          <w:rFonts w:eastAsia="Times New Roman"/>
          <w:sz w:val="24"/>
          <w:szCs w:val="24"/>
        </w:rPr>
      </w:pPr>
    </w:p>
    <w:p w:rsidR="00805A4B" w:rsidRDefault="00805A4B" w:rsidP="006477FF">
      <w:pPr>
        <w:pStyle w:val="a4"/>
        <w:ind w:firstLine="500"/>
        <w:jc w:val="both"/>
        <w:rPr>
          <w:rFonts w:eastAsia="Times New Roman"/>
          <w:sz w:val="24"/>
          <w:szCs w:val="24"/>
        </w:rPr>
      </w:pPr>
    </w:p>
    <w:p w:rsidR="00805A4B" w:rsidRDefault="00805A4B" w:rsidP="006477FF">
      <w:pPr>
        <w:pStyle w:val="a4"/>
        <w:ind w:firstLine="500"/>
        <w:jc w:val="both"/>
        <w:rPr>
          <w:rFonts w:eastAsia="Times New Roman"/>
          <w:sz w:val="24"/>
          <w:szCs w:val="24"/>
        </w:rPr>
      </w:pPr>
    </w:p>
    <w:p w:rsidR="005029DD" w:rsidRDefault="005029DD" w:rsidP="006477FF">
      <w:pPr>
        <w:pStyle w:val="a4"/>
        <w:ind w:firstLine="500"/>
        <w:jc w:val="both"/>
        <w:rPr>
          <w:rFonts w:eastAsia="Times New Roman"/>
          <w:sz w:val="24"/>
          <w:szCs w:val="24"/>
        </w:rPr>
      </w:pPr>
    </w:p>
    <w:p w:rsidR="005029DD" w:rsidRDefault="005029DD" w:rsidP="006477FF">
      <w:pPr>
        <w:pStyle w:val="a4"/>
        <w:ind w:firstLine="500"/>
        <w:jc w:val="both"/>
        <w:rPr>
          <w:rFonts w:eastAsia="Times New Roman"/>
          <w:sz w:val="24"/>
          <w:szCs w:val="24"/>
        </w:rPr>
      </w:pPr>
    </w:p>
    <w:p w:rsidR="00553580" w:rsidRDefault="00553580" w:rsidP="006477FF">
      <w:pPr>
        <w:pStyle w:val="a4"/>
        <w:ind w:firstLine="500"/>
        <w:jc w:val="both"/>
        <w:rPr>
          <w:rFonts w:eastAsia="Times New Roman"/>
          <w:sz w:val="24"/>
          <w:szCs w:val="24"/>
        </w:rPr>
      </w:pPr>
    </w:p>
    <w:p w:rsidR="005029DD" w:rsidRPr="00957B39" w:rsidRDefault="00957B39" w:rsidP="00957B39">
      <w:pPr>
        <w:pStyle w:val="a4"/>
        <w:jc w:val="center"/>
        <w:rPr>
          <w:rFonts w:eastAsia="Times New Roman"/>
          <w:b/>
          <w:sz w:val="24"/>
          <w:szCs w:val="24"/>
        </w:rPr>
      </w:pPr>
      <w:r w:rsidRPr="00957B39">
        <w:rPr>
          <w:rFonts w:eastAsia="Times New Roman"/>
          <w:b/>
          <w:sz w:val="24"/>
          <w:szCs w:val="24"/>
        </w:rPr>
        <w:lastRenderedPageBreak/>
        <w:t>ТРАКТОР СПЕЦИАЛЬНЫЙ ТМВ-1</w:t>
      </w:r>
    </w:p>
    <w:p w:rsidR="005029DD" w:rsidRDefault="005029DD" w:rsidP="006477FF">
      <w:pPr>
        <w:pStyle w:val="a4"/>
        <w:ind w:firstLine="500"/>
        <w:jc w:val="both"/>
        <w:rPr>
          <w:rFonts w:eastAsia="Times New Roman"/>
          <w:sz w:val="24"/>
          <w:szCs w:val="24"/>
        </w:rPr>
      </w:pPr>
    </w:p>
    <w:p w:rsidR="00B0579E" w:rsidRDefault="005029DD" w:rsidP="005029DD">
      <w:pPr>
        <w:pStyle w:val="a4"/>
        <w:ind w:firstLine="100"/>
        <w:jc w:val="center"/>
        <w:rPr>
          <w:rFonts w:eastAsia="Times New Roman"/>
          <w:sz w:val="24"/>
          <w:szCs w:val="24"/>
        </w:rPr>
      </w:pPr>
      <w:r>
        <w:rPr>
          <w:rFonts w:eastAsia="Times New Roman"/>
          <w:noProof/>
          <w:sz w:val="24"/>
          <w:szCs w:val="24"/>
        </w:rPr>
        <w:drawing>
          <wp:inline distT="0" distB="0" distL="0" distR="0">
            <wp:extent cx="3227395" cy="2160000"/>
            <wp:effectExtent l="19050" t="0" r="0" b="0"/>
            <wp:docPr id="93" name="Рисунок 4" descr="C:\РАБОТА\ДОКУМЕНТЫ 2015\ПВЛК\ФОТО ПО ГОРОДАМ 2015\expo1520-pvlk(1)\expo1520-pvlk\EDR_2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РАБОТА\ДОКУМЕНТЫ 2015\ПВЛК\ФОТО ПО ГОРОДАМ 2015\expo1520-pvlk(1)\expo1520-pvlk\EDR_2470.JPG"/>
                    <pic:cNvPicPr>
                      <a:picLocks noChangeAspect="1" noChangeArrowheads="1"/>
                    </pic:cNvPicPr>
                  </pic:nvPicPr>
                  <pic:blipFill>
                    <a:blip r:embed="rId46" cstate="print"/>
                    <a:srcRect/>
                    <a:stretch>
                      <a:fillRect/>
                    </a:stretch>
                  </pic:blipFill>
                  <pic:spPr bwMode="auto">
                    <a:xfrm>
                      <a:off x="0" y="0"/>
                      <a:ext cx="3227395" cy="2160000"/>
                    </a:xfrm>
                    <a:prstGeom prst="rect">
                      <a:avLst/>
                    </a:prstGeom>
                    <a:noFill/>
                    <a:ln w="9525">
                      <a:noFill/>
                      <a:miter lim="800000"/>
                      <a:headEnd/>
                      <a:tailEnd/>
                    </a:ln>
                  </pic:spPr>
                </pic:pic>
              </a:graphicData>
            </a:graphic>
          </wp:inline>
        </w:drawing>
      </w:r>
    </w:p>
    <w:p w:rsidR="00B0579E" w:rsidRDefault="00B0579E" w:rsidP="006477FF">
      <w:pPr>
        <w:pStyle w:val="a4"/>
        <w:ind w:firstLine="500"/>
        <w:jc w:val="both"/>
        <w:rPr>
          <w:rFonts w:eastAsia="Times New Roman"/>
          <w:sz w:val="24"/>
          <w:szCs w:val="24"/>
        </w:rPr>
      </w:pPr>
    </w:p>
    <w:p w:rsidR="00B0579E" w:rsidRDefault="00957B39" w:rsidP="006477FF">
      <w:pPr>
        <w:pStyle w:val="a4"/>
        <w:ind w:firstLine="500"/>
        <w:jc w:val="both"/>
        <w:rPr>
          <w:rFonts w:eastAsia="Times New Roman"/>
          <w:sz w:val="24"/>
          <w:szCs w:val="24"/>
        </w:rPr>
      </w:pPr>
      <w:r>
        <w:rPr>
          <w:rFonts w:eastAsia="Times New Roman"/>
          <w:sz w:val="24"/>
          <w:szCs w:val="24"/>
        </w:rPr>
        <w:t xml:space="preserve">Трактор специальный ТМВ-1 является эффективной альтернативой маневровому тепловозу, обладает высокой мобильностью, позволяющей при </w:t>
      </w:r>
      <w:proofErr w:type="gramStart"/>
      <w:r>
        <w:rPr>
          <w:rFonts w:eastAsia="Times New Roman"/>
          <w:sz w:val="24"/>
          <w:szCs w:val="24"/>
        </w:rPr>
        <w:t>меньших</w:t>
      </w:r>
      <w:proofErr w:type="gramEnd"/>
      <w:r>
        <w:rPr>
          <w:rFonts w:eastAsia="Times New Roman"/>
          <w:sz w:val="24"/>
          <w:szCs w:val="24"/>
        </w:rPr>
        <w:t xml:space="preserve"> </w:t>
      </w:r>
      <w:proofErr w:type="spellStart"/>
      <w:r>
        <w:rPr>
          <w:rFonts w:eastAsia="Times New Roman"/>
          <w:sz w:val="24"/>
          <w:szCs w:val="24"/>
        </w:rPr>
        <w:t>энергозатратах</w:t>
      </w:r>
      <w:proofErr w:type="spellEnd"/>
      <w:r>
        <w:rPr>
          <w:rFonts w:eastAsia="Times New Roman"/>
          <w:sz w:val="24"/>
          <w:szCs w:val="24"/>
        </w:rPr>
        <w:t xml:space="preserve"> выполнять более широкий спектр, а также рационально использовать технические и человеческие ресурсы. </w:t>
      </w:r>
    </w:p>
    <w:p w:rsidR="00FD4919" w:rsidRDefault="00FD4919" w:rsidP="00FD4919">
      <w:pPr>
        <w:pStyle w:val="a4"/>
        <w:ind w:firstLine="500"/>
        <w:jc w:val="both"/>
        <w:rPr>
          <w:rFonts w:eastAsia="Times New Roman"/>
          <w:sz w:val="24"/>
          <w:szCs w:val="24"/>
        </w:rPr>
      </w:pPr>
      <w:proofErr w:type="gramStart"/>
      <w:r>
        <w:rPr>
          <w:rFonts w:eastAsia="Times New Roman"/>
          <w:sz w:val="24"/>
          <w:szCs w:val="24"/>
        </w:rPr>
        <w:t>Предназначен</w:t>
      </w:r>
      <w:proofErr w:type="gramEnd"/>
      <w:r>
        <w:rPr>
          <w:rFonts w:eastAsia="Times New Roman"/>
          <w:sz w:val="24"/>
          <w:szCs w:val="24"/>
        </w:rPr>
        <w:t xml:space="preserve"> для перемещения железнодорожных вагонов общей массой до 300 т от железнодорожной станции до вагоноремонтного депо и обратно, постановки на ремонтные позиции, а также для очистки железнодорожны</w:t>
      </w:r>
      <w:r w:rsidR="00553580">
        <w:rPr>
          <w:rFonts w:eastAsia="Times New Roman"/>
          <w:sz w:val="24"/>
          <w:szCs w:val="24"/>
        </w:rPr>
        <w:t>х</w:t>
      </w:r>
      <w:r>
        <w:rPr>
          <w:rFonts w:eastAsia="Times New Roman"/>
          <w:sz w:val="24"/>
          <w:szCs w:val="24"/>
        </w:rPr>
        <w:t xml:space="preserve"> путей на территориях предприятий и автодорог от снега и грязи. </w:t>
      </w:r>
    </w:p>
    <w:p w:rsidR="00133A9E" w:rsidRDefault="00133A9E" w:rsidP="006477FF">
      <w:pPr>
        <w:pStyle w:val="a4"/>
        <w:ind w:firstLine="500"/>
        <w:jc w:val="both"/>
        <w:rPr>
          <w:rFonts w:eastAsia="Times New Roman"/>
          <w:sz w:val="24"/>
          <w:szCs w:val="24"/>
        </w:rPr>
      </w:pPr>
    </w:p>
    <w:p w:rsidR="00133A9E" w:rsidRPr="00133A9E" w:rsidRDefault="00133A9E" w:rsidP="00133A9E">
      <w:pPr>
        <w:pStyle w:val="a4"/>
        <w:jc w:val="center"/>
        <w:rPr>
          <w:rFonts w:eastAsia="Times New Roman"/>
          <w:i/>
          <w:sz w:val="24"/>
          <w:szCs w:val="24"/>
        </w:rPr>
      </w:pPr>
      <w:r w:rsidRPr="00133A9E">
        <w:rPr>
          <w:rFonts w:eastAsia="Times New Roman"/>
          <w:i/>
          <w:sz w:val="24"/>
          <w:szCs w:val="24"/>
        </w:rPr>
        <w:t>Технические характеристики</w:t>
      </w:r>
    </w:p>
    <w:p w:rsidR="00133A9E" w:rsidRDefault="00133A9E" w:rsidP="006477FF">
      <w:pPr>
        <w:pStyle w:val="a4"/>
        <w:jc w:val="both"/>
        <w:rPr>
          <w:rFonts w:eastAsia="Times New Roman"/>
          <w:sz w:val="24"/>
          <w:szCs w:val="24"/>
        </w:rPr>
      </w:pPr>
    </w:p>
    <w:tbl>
      <w:tblPr>
        <w:tblStyle w:val="a3"/>
        <w:tblW w:w="640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00"/>
        <w:gridCol w:w="400"/>
        <w:gridCol w:w="2000"/>
      </w:tblGrid>
      <w:tr w:rsidR="00133A9E" w:rsidTr="00FD4919">
        <w:tc>
          <w:tcPr>
            <w:tcW w:w="4000" w:type="dxa"/>
          </w:tcPr>
          <w:p w:rsidR="00133A9E" w:rsidRDefault="00133A9E" w:rsidP="006477FF">
            <w:pPr>
              <w:pStyle w:val="a4"/>
              <w:jc w:val="both"/>
              <w:rPr>
                <w:rFonts w:eastAsia="Times New Roman"/>
                <w:sz w:val="24"/>
                <w:szCs w:val="24"/>
              </w:rPr>
            </w:pPr>
            <w:r>
              <w:rPr>
                <w:rFonts w:eastAsia="Times New Roman"/>
                <w:sz w:val="24"/>
                <w:szCs w:val="24"/>
              </w:rPr>
              <w:t xml:space="preserve">Производитель </w:t>
            </w:r>
          </w:p>
        </w:tc>
        <w:tc>
          <w:tcPr>
            <w:tcW w:w="2400" w:type="dxa"/>
            <w:gridSpan w:val="2"/>
            <w:vAlign w:val="center"/>
          </w:tcPr>
          <w:p w:rsidR="00133A9E" w:rsidRDefault="00133A9E" w:rsidP="00133A9E">
            <w:pPr>
              <w:pStyle w:val="a4"/>
              <w:jc w:val="center"/>
              <w:rPr>
                <w:rFonts w:eastAsia="Times New Roman"/>
                <w:sz w:val="24"/>
                <w:szCs w:val="24"/>
              </w:rPr>
            </w:pPr>
            <w:proofErr w:type="spellStart"/>
            <w:r>
              <w:rPr>
                <w:rFonts w:eastAsia="Times New Roman"/>
                <w:sz w:val="24"/>
                <w:szCs w:val="24"/>
              </w:rPr>
              <w:t>Уралвагонзавод</w:t>
            </w:r>
            <w:proofErr w:type="spellEnd"/>
          </w:p>
        </w:tc>
      </w:tr>
      <w:tr w:rsidR="00133A9E" w:rsidTr="00FD4919">
        <w:tc>
          <w:tcPr>
            <w:tcW w:w="4000" w:type="dxa"/>
          </w:tcPr>
          <w:p w:rsidR="00133A9E" w:rsidRDefault="00133A9E" w:rsidP="006477FF">
            <w:pPr>
              <w:pStyle w:val="a4"/>
              <w:jc w:val="both"/>
              <w:rPr>
                <w:rFonts w:eastAsia="Times New Roman"/>
                <w:sz w:val="24"/>
                <w:szCs w:val="24"/>
              </w:rPr>
            </w:pPr>
            <w:r>
              <w:rPr>
                <w:rFonts w:eastAsia="Times New Roman"/>
                <w:sz w:val="24"/>
                <w:szCs w:val="24"/>
              </w:rPr>
              <w:t>Базовый трактор</w:t>
            </w:r>
          </w:p>
        </w:tc>
        <w:tc>
          <w:tcPr>
            <w:tcW w:w="2400" w:type="dxa"/>
            <w:gridSpan w:val="2"/>
            <w:vAlign w:val="center"/>
          </w:tcPr>
          <w:p w:rsidR="00133A9E" w:rsidRDefault="00133A9E" w:rsidP="00133A9E">
            <w:pPr>
              <w:pStyle w:val="a4"/>
              <w:jc w:val="center"/>
              <w:rPr>
                <w:rFonts w:eastAsia="Times New Roman"/>
                <w:sz w:val="24"/>
                <w:szCs w:val="24"/>
              </w:rPr>
            </w:pPr>
            <w:r>
              <w:rPr>
                <w:rFonts w:eastAsia="Times New Roman"/>
                <w:sz w:val="24"/>
                <w:szCs w:val="24"/>
              </w:rPr>
              <w:t>РТ-М-160</w:t>
            </w:r>
          </w:p>
        </w:tc>
      </w:tr>
      <w:tr w:rsidR="00133A9E" w:rsidTr="00FD4919">
        <w:tc>
          <w:tcPr>
            <w:tcW w:w="4000" w:type="dxa"/>
          </w:tcPr>
          <w:p w:rsidR="00133A9E" w:rsidRDefault="00133A9E" w:rsidP="006477FF">
            <w:pPr>
              <w:pStyle w:val="a4"/>
              <w:jc w:val="both"/>
              <w:rPr>
                <w:rFonts w:eastAsia="Times New Roman"/>
                <w:sz w:val="24"/>
                <w:szCs w:val="24"/>
              </w:rPr>
            </w:pPr>
            <w:r>
              <w:rPr>
                <w:rFonts w:eastAsia="Times New Roman"/>
                <w:sz w:val="24"/>
                <w:szCs w:val="24"/>
              </w:rPr>
              <w:t xml:space="preserve">Двигатель </w:t>
            </w:r>
          </w:p>
        </w:tc>
        <w:tc>
          <w:tcPr>
            <w:tcW w:w="2400" w:type="dxa"/>
            <w:gridSpan w:val="2"/>
            <w:vAlign w:val="center"/>
          </w:tcPr>
          <w:p w:rsidR="00133A9E" w:rsidRDefault="00133A9E" w:rsidP="00133A9E">
            <w:pPr>
              <w:pStyle w:val="a4"/>
              <w:jc w:val="center"/>
              <w:rPr>
                <w:rFonts w:eastAsia="Times New Roman"/>
                <w:sz w:val="24"/>
                <w:szCs w:val="24"/>
              </w:rPr>
            </w:pPr>
            <w:r>
              <w:rPr>
                <w:rFonts w:eastAsia="Times New Roman"/>
                <w:sz w:val="24"/>
                <w:szCs w:val="24"/>
              </w:rPr>
              <w:t>Д-442-47И (г. Барнаул)</w:t>
            </w:r>
          </w:p>
        </w:tc>
      </w:tr>
      <w:tr w:rsidR="00133A9E" w:rsidTr="00FD4919">
        <w:tc>
          <w:tcPr>
            <w:tcW w:w="4000" w:type="dxa"/>
          </w:tcPr>
          <w:p w:rsidR="00805A4B" w:rsidRDefault="00805A4B" w:rsidP="006477FF">
            <w:pPr>
              <w:pStyle w:val="a4"/>
              <w:jc w:val="both"/>
              <w:rPr>
                <w:rFonts w:eastAsia="Times New Roman"/>
                <w:sz w:val="24"/>
                <w:szCs w:val="24"/>
              </w:rPr>
            </w:pPr>
          </w:p>
          <w:p w:rsidR="00133A9E" w:rsidRDefault="00133A9E" w:rsidP="006477FF">
            <w:pPr>
              <w:pStyle w:val="a4"/>
              <w:jc w:val="both"/>
              <w:rPr>
                <w:rFonts w:eastAsia="Times New Roman"/>
                <w:sz w:val="24"/>
                <w:szCs w:val="24"/>
              </w:rPr>
            </w:pPr>
            <w:r>
              <w:rPr>
                <w:rFonts w:eastAsia="Times New Roman"/>
                <w:sz w:val="24"/>
                <w:szCs w:val="24"/>
              </w:rPr>
              <w:lastRenderedPageBreak/>
              <w:t xml:space="preserve">Колея, </w:t>
            </w:r>
            <w:proofErr w:type="gramStart"/>
            <w:r>
              <w:rPr>
                <w:rFonts w:eastAsia="Times New Roman"/>
                <w:sz w:val="24"/>
                <w:szCs w:val="24"/>
              </w:rPr>
              <w:t>мм</w:t>
            </w:r>
            <w:proofErr w:type="gramEnd"/>
          </w:p>
        </w:tc>
        <w:tc>
          <w:tcPr>
            <w:tcW w:w="2400" w:type="dxa"/>
            <w:gridSpan w:val="2"/>
            <w:vAlign w:val="center"/>
          </w:tcPr>
          <w:p w:rsidR="00133A9E" w:rsidRDefault="00133A9E" w:rsidP="00133A9E">
            <w:pPr>
              <w:pStyle w:val="a4"/>
              <w:jc w:val="center"/>
              <w:rPr>
                <w:rFonts w:eastAsia="Times New Roman"/>
                <w:sz w:val="24"/>
                <w:szCs w:val="24"/>
              </w:rPr>
            </w:pPr>
          </w:p>
        </w:tc>
      </w:tr>
      <w:tr w:rsidR="00133A9E" w:rsidTr="00FD4919">
        <w:tc>
          <w:tcPr>
            <w:tcW w:w="4000" w:type="dxa"/>
          </w:tcPr>
          <w:p w:rsidR="00133A9E" w:rsidRDefault="00133A9E" w:rsidP="00133A9E">
            <w:pPr>
              <w:pStyle w:val="a4"/>
              <w:ind w:firstLine="292"/>
              <w:jc w:val="both"/>
              <w:rPr>
                <w:rFonts w:eastAsia="Times New Roman"/>
                <w:sz w:val="24"/>
                <w:szCs w:val="24"/>
              </w:rPr>
            </w:pPr>
            <w:proofErr w:type="spellStart"/>
            <w:r>
              <w:rPr>
                <w:rFonts w:eastAsia="Times New Roman"/>
                <w:sz w:val="24"/>
                <w:szCs w:val="24"/>
              </w:rPr>
              <w:lastRenderedPageBreak/>
              <w:t>пневмоколес</w:t>
            </w:r>
            <w:proofErr w:type="spellEnd"/>
            <w:r>
              <w:rPr>
                <w:rFonts w:eastAsia="Times New Roman"/>
                <w:sz w:val="24"/>
                <w:szCs w:val="24"/>
              </w:rPr>
              <w:t xml:space="preserve"> трактора</w:t>
            </w:r>
          </w:p>
        </w:tc>
        <w:tc>
          <w:tcPr>
            <w:tcW w:w="2400" w:type="dxa"/>
            <w:gridSpan w:val="2"/>
            <w:vAlign w:val="center"/>
          </w:tcPr>
          <w:p w:rsidR="00133A9E" w:rsidRDefault="00133A9E" w:rsidP="00133A9E">
            <w:pPr>
              <w:pStyle w:val="a4"/>
              <w:jc w:val="center"/>
              <w:rPr>
                <w:rFonts w:eastAsia="Times New Roman"/>
                <w:sz w:val="24"/>
                <w:szCs w:val="24"/>
              </w:rPr>
            </w:pPr>
            <w:r>
              <w:rPr>
                <w:rFonts w:eastAsia="Times New Roman"/>
                <w:sz w:val="24"/>
                <w:szCs w:val="24"/>
              </w:rPr>
              <w:t>1520</w:t>
            </w:r>
          </w:p>
        </w:tc>
      </w:tr>
      <w:tr w:rsidR="00133A9E" w:rsidTr="00FD4919">
        <w:tc>
          <w:tcPr>
            <w:tcW w:w="4000" w:type="dxa"/>
          </w:tcPr>
          <w:p w:rsidR="00133A9E" w:rsidRDefault="00133A9E" w:rsidP="00133A9E">
            <w:pPr>
              <w:pStyle w:val="a4"/>
              <w:ind w:firstLine="292"/>
              <w:rPr>
                <w:rFonts w:eastAsia="Times New Roman"/>
                <w:sz w:val="24"/>
                <w:szCs w:val="24"/>
              </w:rPr>
            </w:pPr>
            <w:r>
              <w:rPr>
                <w:rFonts w:eastAsia="Times New Roman"/>
                <w:sz w:val="24"/>
                <w:szCs w:val="24"/>
              </w:rPr>
              <w:t>железнодорожных колес трактора</w:t>
            </w:r>
          </w:p>
        </w:tc>
        <w:tc>
          <w:tcPr>
            <w:tcW w:w="2400" w:type="dxa"/>
            <w:gridSpan w:val="2"/>
            <w:vAlign w:val="center"/>
          </w:tcPr>
          <w:p w:rsidR="00133A9E" w:rsidRDefault="00133A9E" w:rsidP="00133A9E">
            <w:pPr>
              <w:pStyle w:val="a4"/>
              <w:jc w:val="center"/>
              <w:rPr>
                <w:rFonts w:eastAsia="Times New Roman"/>
                <w:sz w:val="24"/>
                <w:szCs w:val="24"/>
              </w:rPr>
            </w:pPr>
            <w:r>
              <w:rPr>
                <w:rFonts w:eastAsia="Times New Roman"/>
                <w:sz w:val="24"/>
                <w:szCs w:val="24"/>
              </w:rPr>
              <w:t>1520</w:t>
            </w:r>
          </w:p>
        </w:tc>
      </w:tr>
      <w:tr w:rsidR="00133A9E" w:rsidTr="00FD4919">
        <w:tc>
          <w:tcPr>
            <w:tcW w:w="4000" w:type="dxa"/>
          </w:tcPr>
          <w:p w:rsidR="00133A9E" w:rsidRDefault="00133A9E" w:rsidP="006477FF">
            <w:pPr>
              <w:pStyle w:val="a4"/>
              <w:jc w:val="both"/>
              <w:rPr>
                <w:rFonts w:eastAsia="Times New Roman"/>
                <w:sz w:val="24"/>
                <w:szCs w:val="24"/>
              </w:rPr>
            </w:pPr>
            <w:r>
              <w:rPr>
                <w:rFonts w:eastAsia="Times New Roman"/>
                <w:sz w:val="24"/>
                <w:szCs w:val="24"/>
              </w:rPr>
              <w:t xml:space="preserve">Масса полная, </w:t>
            </w:r>
            <w:proofErr w:type="gramStart"/>
            <w:r>
              <w:rPr>
                <w:rFonts w:eastAsia="Times New Roman"/>
                <w:sz w:val="24"/>
                <w:szCs w:val="24"/>
              </w:rPr>
              <w:t>т</w:t>
            </w:r>
            <w:proofErr w:type="gramEnd"/>
          </w:p>
        </w:tc>
        <w:tc>
          <w:tcPr>
            <w:tcW w:w="2400" w:type="dxa"/>
            <w:gridSpan w:val="2"/>
            <w:vAlign w:val="center"/>
          </w:tcPr>
          <w:p w:rsidR="00133A9E" w:rsidRDefault="00133A9E" w:rsidP="00133A9E">
            <w:pPr>
              <w:pStyle w:val="a4"/>
              <w:jc w:val="center"/>
              <w:rPr>
                <w:rFonts w:eastAsia="Times New Roman"/>
                <w:sz w:val="24"/>
                <w:szCs w:val="24"/>
              </w:rPr>
            </w:pPr>
            <w:r>
              <w:rPr>
                <w:rFonts w:eastAsia="Times New Roman"/>
                <w:sz w:val="24"/>
                <w:szCs w:val="24"/>
              </w:rPr>
              <w:t>10</w:t>
            </w:r>
          </w:p>
        </w:tc>
      </w:tr>
      <w:tr w:rsidR="00133A9E" w:rsidTr="00FD4919">
        <w:tc>
          <w:tcPr>
            <w:tcW w:w="4000" w:type="dxa"/>
          </w:tcPr>
          <w:p w:rsidR="00133A9E" w:rsidRDefault="00133A9E" w:rsidP="006477FF">
            <w:pPr>
              <w:pStyle w:val="a4"/>
              <w:jc w:val="both"/>
              <w:rPr>
                <w:rFonts w:eastAsia="Times New Roman"/>
                <w:sz w:val="24"/>
                <w:szCs w:val="24"/>
              </w:rPr>
            </w:pPr>
            <w:r>
              <w:rPr>
                <w:rFonts w:eastAsia="Times New Roman"/>
                <w:sz w:val="24"/>
                <w:szCs w:val="24"/>
              </w:rPr>
              <w:t xml:space="preserve">Габаритные размеры </w:t>
            </w:r>
          </w:p>
        </w:tc>
        <w:tc>
          <w:tcPr>
            <w:tcW w:w="2400" w:type="dxa"/>
            <w:gridSpan w:val="2"/>
            <w:vAlign w:val="center"/>
          </w:tcPr>
          <w:p w:rsidR="00133A9E" w:rsidRDefault="00133A9E" w:rsidP="00133A9E">
            <w:pPr>
              <w:pStyle w:val="a4"/>
              <w:jc w:val="center"/>
              <w:rPr>
                <w:rFonts w:eastAsia="Times New Roman"/>
                <w:sz w:val="24"/>
                <w:szCs w:val="24"/>
              </w:rPr>
            </w:pPr>
          </w:p>
        </w:tc>
      </w:tr>
      <w:tr w:rsidR="00133A9E" w:rsidTr="00FD4919">
        <w:tc>
          <w:tcPr>
            <w:tcW w:w="4000" w:type="dxa"/>
          </w:tcPr>
          <w:p w:rsidR="00133A9E" w:rsidRDefault="00133A9E" w:rsidP="00133A9E">
            <w:pPr>
              <w:pStyle w:val="a4"/>
              <w:ind w:firstLine="292"/>
              <w:jc w:val="both"/>
              <w:rPr>
                <w:rFonts w:eastAsia="Times New Roman"/>
                <w:sz w:val="24"/>
                <w:szCs w:val="24"/>
              </w:rPr>
            </w:pPr>
            <w:r>
              <w:rPr>
                <w:rFonts w:eastAsia="Times New Roman"/>
                <w:sz w:val="24"/>
                <w:szCs w:val="24"/>
              </w:rPr>
              <w:t>длина</w:t>
            </w:r>
          </w:p>
        </w:tc>
        <w:tc>
          <w:tcPr>
            <w:tcW w:w="2400" w:type="dxa"/>
            <w:gridSpan w:val="2"/>
            <w:vAlign w:val="center"/>
          </w:tcPr>
          <w:p w:rsidR="00133A9E" w:rsidRDefault="00133A9E" w:rsidP="00133A9E">
            <w:pPr>
              <w:pStyle w:val="a4"/>
              <w:jc w:val="center"/>
              <w:rPr>
                <w:rFonts w:eastAsia="Times New Roman"/>
                <w:sz w:val="24"/>
                <w:szCs w:val="24"/>
              </w:rPr>
            </w:pPr>
            <w:r>
              <w:rPr>
                <w:rFonts w:eastAsia="Times New Roman"/>
                <w:sz w:val="24"/>
                <w:szCs w:val="24"/>
              </w:rPr>
              <w:t>6610</w:t>
            </w:r>
          </w:p>
        </w:tc>
      </w:tr>
      <w:tr w:rsidR="00133A9E" w:rsidTr="00FD4919">
        <w:tc>
          <w:tcPr>
            <w:tcW w:w="4000" w:type="dxa"/>
          </w:tcPr>
          <w:p w:rsidR="00133A9E" w:rsidRDefault="00133A9E" w:rsidP="00133A9E">
            <w:pPr>
              <w:pStyle w:val="a4"/>
              <w:ind w:firstLine="292"/>
              <w:jc w:val="both"/>
              <w:rPr>
                <w:rFonts w:eastAsia="Times New Roman"/>
                <w:sz w:val="24"/>
                <w:szCs w:val="24"/>
              </w:rPr>
            </w:pPr>
            <w:r>
              <w:rPr>
                <w:rFonts w:eastAsia="Times New Roman"/>
                <w:sz w:val="24"/>
                <w:szCs w:val="24"/>
              </w:rPr>
              <w:t>ширина</w:t>
            </w:r>
          </w:p>
        </w:tc>
        <w:tc>
          <w:tcPr>
            <w:tcW w:w="2400" w:type="dxa"/>
            <w:gridSpan w:val="2"/>
            <w:vAlign w:val="center"/>
          </w:tcPr>
          <w:p w:rsidR="00133A9E" w:rsidRDefault="00133A9E" w:rsidP="00133A9E">
            <w:pPr>
              <w:pStyle w:val="a4"/>
              <w:jc w:val="center"/>
              <w:rPr>
                <w:rFonts w:eastAsia="Times New Roman"/>
                <w:sz w:val="24"/>
                <w:szCs w:val="24"/>
              </w:rPr>
            </w:pPr>
            <w:r>
              <w:rPr>
                <w:rFonts w:eastAsia="Times New Roman"/>
                <w:sz w:val="24"/>
                <w:szCs w:val="24"/>
              </w:rPr>
              <w:t>2380</w:t>
            </w:r>
          </w:p>
        </w:tc>
      </w:tr>
      <w:tr w:rsidR="00133A9E" w:rsidTr="00FD4919">
        <w:tc>
          <w:tcPr>
            <w:tcW w:w="4000" w:type="dxa"/>
          </w:tcPr>
          <w:p w:rsidR="00133A9E" w:rsidRDefault="00133A9E" w:rsidP="00133A9E">
            <w:pPr>
              <w:pStyle w:val="a4"/>
              <w:ind w:firstLine="292"/>
              <w:jc w:val="both"/>
              <w:rPr>
                <w:rFonts w:eastAsia="Times New Roman"/>
                <w:sz w:val="24"/>
                <w:szCs w:val="24"/>
              </w:rPr>
            </w:pPr>
            <w:r>
              <w:rPr>
                <w:rFonts w:eastAsia="Times New Roman"/>
                <w:sz w:val="24"/>
                <w:szCs w:val="24"/>
              </w:rPr>
              <w:t>высота</w:t>
            </w:r>
          </w:p>
        </w:tc>
        <w:tc>
          <w:tcPr>
            <w:tcW w:w="2400" w:type="dxa"/>
            <w:gridSpan w:val="2"/>
            <w:vAlign w:val="center"/>
          </w:tcPr>
          <w:p w:rsidR="00133A9E" w:rsidRDefault="00133A9E" w:rsidP="00133A9E">
            <w:pPr>
              <w:pStyle w:val="a4"/>
              <w:jc w:val="center"/>
              <w:rPr>
                <w:rFonts w:eastAsia="Times New Roman"/>
                <w:sz w:val="24"/>
                <w:szCs w:val="24"/>
              </w:rPr>
            </w:pPr>
            <w:r>
              <w:rPr>
                <w:rFonts w:eastAsia="Times New Roman"/>
                <w:sz w:val="24"/>
                <w:szCs w:val="24"/>
              </w:rPr>
              <w:t>3750</w:t>
            </w:r>
          </w:p>
        </w:tc>
      </w:tr>
      <w:tr w:rsidR="00133A9E" w:rsidTr="00FD4919">
        <w:tc>
          <w:tcPr>
            <w:tcW w:w="4000" w:type="dxa"/>
          </w:tcPr>
          <w:p w:rsidR="00133A9E" w:rsidRDefault="00133A9E" w:rsidP="00DE22DE">
            <w:pPr>
              <w:pStyle w:val="a4"/>
              <w:jc w:val="both"/>
              <w:rPr>
                <w:rFonts w:eastAsia="Times New Roman"/>
                <w:sz w:val="24"/>
                <w:szCs w:val="24"/>
              </w:rPr>
            </w:pPr>
            <w:r>
              <w:rPr>
                <w:rFonts w:eastAsia="Times New Roman"/>
                <w:sz w:val="24"/>
                <w:szCs w:val="24"/>
              </w:rPr>
              <w:t xml:space="preserve">Масса </w:t>
            </w:r>
            <w:r w:rsidR="00DE22DE">
              <w:rPr>
                <w:rFonts w:eastAsia="Times New Roman"/>
                <w:sz w:val="24"/>
                <w:szCs w:val="24"/>
              </w:rPr>
              <w:t xml:space="preserve">буксируемых вагонов, </w:t>
            </w:r>
            <w:proofErr w:type="gramStart"/>
            <w:r w:rsidR="00DE22DE">
              <w:rPr>
                <w:rFonts w:eastAsia="Times New Roman"/>
                <w:sz w:val="24"/>
                <w:szCs w:val="24"/>
              </w:rPr>
              <w:t>т</w:t>
            </w:r>
            <w:proofErr w:type="gramEnd"/>
          </w:p>
        </w:tc>
        <w:tc>
          <w:tcPr>
            <w:tcW w:w="2400" w:type="dxa"/>
            <w:gridSpan w:val="2"/>
            <w:vAlign w:val="center"/>
          </w:tcPr>
          <w:p w:rsidR="00133A9E" w:rsidRDefault="00DE22DE" w:rsidP="00133A9E">
            <w:pPr>
              <w:pStyle w:val="a4"/>
              <w:jc w:val="center"/>
              <w:rPr>
                <w:rFonts w:eastAsia="Times New Roman"/>
                <w:sz w:val="24"/>
                <w:szCs w:val="24"/>
              </w:rPr>
            </w:pPr>
            <w:r>
              <w:rPr>
                <w:rFonts w:eastAsia="Times New Roman"/>
                <w:sz w:val="24"/>
                <w:szCs w:val="24"/>
              </w:rPr>
              <w:t>до 300</w:t>
            </w:r>
          </w:p>
        </w:tc>
      </w:tr>
      <w:tr w:rsidR="00DE22DE" w:rsidTr="00FD4919">
        <w:tc>
          <w:tcPr>
            <w:tcW w:w="6400" w:type="dxa"/>
            <w:gridSpan w:val="3"/>
          </w:tcPr>
          <w:p w:rsidR="00DE22DE" w:rsidRDefault="00DE22DE" w:rsidP="00DE22DE">
            <w:pPr>
              <w:pStyle w:val="a4"/>
              <w:rPr>
                <w:rFonts w:eastAsia="Times New Roman"/>
                <w:sz w:val="24"/>
                <w:szCs w:val="24"/>
              </w:rPr>
            </w:pPr>
            <w:r>
              <w:rPr>
                <w:rFonts w:eastAsia="Times New Roman"/>
                <w:sz w:val="24"/>
                <w:szCs w:val="24"/>
              </w:rPr>
              <w:t xml:space="preserve">Максимально допустимая скорость передвижения вперед/назад/, </w:t>
            </w:r>
            <w:proofErr w:type="gramStart"/>
            <w:r>
              <w:rPr>
                <w:rFonts w:eastAsia="Times New Roman"/>
                <w:sz w:val="24"/>
                <w:szCs w:val="24"/>
              </w:rPr>
              <w:t>км</w:t>
            </w:r>
            <w:proofErr w:type="gramEnd"/>
            <w:r>
              <w:rPr>
                <w:rFonts w:eastAsia="Times New Roman"/>
                <w:sz w:val="24"/>
                <w:szCs w:val="24"/>
              </w:rPr>
              <w:t xml:space="preserve">/ч </w:t>
            </w:r>
          </w:p>
        </w:tc>
      </w:tr>
      <w:tr w:rsidR="00133A9E" w:rsidTr="00FD4919">
        <w:tc>
          <w:tcPr>
            <w:tcW w:w="4400" w:type="dxa"/>
            <w:gridSpan w:val="2"/>
          </w:tcPr>
          <w:p w:rsidR="00133A9E" w:rsidRDefault="00DE22DE" w:rsidP="00DE22DE">
            <w:pPr>
              <w:pStyle w:val="a4"/>
              <w:ind w:firstLine="292"/>
              <w:jc w:val="both"/>
              <w:rPr>
                <w:rFonts w:eastAsia="Times New Roman"/>
                <w:sz w:val="24"/>
                <w:szCs w:val="24"/>
              </w:rPr>
            </w:pPr>
            <w:r>
              <w:rPr>
                <w:rFonts w:eastAsia="Times New Roman"/>
                <w:sz w:val="24"/>
                <w:szCs w:val="24"/>
              </w:rPr>
              <w:t xml:space="preserve">без буксируемых вагонов </w:t>
            </w:r>
          </w:p>
        </w:tc>
        <w:tc>
          <w:tcPr>
            <w:tcW w:w="2000" w:type="dxa"/>
            <w:vAlign w:val="center"/>
          </w:tcPr>
          <w:p w:rsidR="00133A9E" w:rsidRDefault="00DE22DE" w:rsidP="00DE22DE">
            <w:pPr>
              <w:pStyle w:val="a4"/>
              <w:jc w:val="center"/>
              <w:rPr>
                <w:rFonts w:eastAsia="Times New Roman"/>
                <w:sz w:val="24"/>
                <w:szCs w:val="24"/>
              </w:rPr>
            </w:pPr>
            <w:r>
              <w:rPr>
                <w:rFonts w:eastAsia="Times New Roman"/>
                <w:sz w:val="24"/>
                <w:szCs w:val="24"/>
              </w:rPr>
              <w:t>25/12</w:t>
            </w:r>
          </w:p>
        </w:tc>
      </w:tr>
      <w:tr w:rsidR="00133A9E" w:rsidTr="00FD4919">
        <w:tc>
          <w:tcPr>
            <w:tcW w:w="4400" w:type="dxa"/>
            <w:gridSpan w:val="2"/>
          </w:tcPr>
          <w:p w:rsidR="00133A9E" w:rsidRDefault="00DE22DE" w:rsidP="00DE22DE">
            <w:pPr>
              <w:pStyle w:val="a4"/>
              <w:ind w:firstLine="292"/>
              <w:rPr>
                <w:rFonts w:eastAsia="Times New Roman"/>
                <w:sz w:val="24"/>
                <w:szCs w:val="24"/>
              </w:rPr>
            </w:pPr>
            <w:r>
              <w:rPr>
                <w:rFonts w:eastAsia="Times New Roman"/>
                <w:sz w:val="24"/>
                <w:szCs w:val="24"/>
              </w:rPr>
              <w:t xml:space="preserve">при буксировании вагонов с тормозной системой </w:t>
            </w:r>
          </w:p>
        </w:tc>
        <w:tc>
          <w:tcPr>
            <w:tcW w:w="2000" w:type="dxa"/>
            <w:vAlign w:val="center"/>
          </w:tcPr>
          <w:p w:rsidR="00133A9E" w:rsidRDefault="00DE22DE" w:rsidP="00DE22DE">
            <w:pPr>
              <w:pStyle w:val="a4"/>
              <w:jc w:val="center"/>
              <w:rPr>
                <w:rFonts w:eastAsia="Times New Roman"/>
                <w:sz w:val="24"/>
                <w:szCs w:val="24"/>
              </w:rPr>
            </w:pPr>
            <w:r>
              <w:rPr>
                <w:rFonts w:eastAsia="Times New Roman"/>
                <w:sz w:val="24"/>
                <w:szCs w:val="24"/>
              </w:rPr>
              <w:t>20/10</w:t>
            </w:r>
          </w:p>
        </w:tc>
      </w:tr>
      <w:tr w:rsidR="00DE22DE" w:rsidTr="00FD4919">
        <w:tc>
          <w:tcPr>
            <w:tcW w:w="4400" w:type="dxa"/>
            <w:gridSpan w:val="2"/>
          </w:tcPr>
          <w:p w:rsidR="00DE22DE" w:rsidRDefault="00DE22DE" w:rsidP="00F910CC">
            <w:pPr>
              <w:pStyle w:val="a4"/>
              <w:rPr>
                <w:rFonts w:eastAsia="Times New Roman"/>
                <w:sz w:val="24"/>
                <w:szCs w:val="24"/>
              </w:rPr>
            </w:pPr>
            <w:r>
              <w:rPr>
                <w:rFonts w:eastAsia="Times New Roman"/>
                <w:sz w:val="24"/>
                <w:szCs w:val="24"/>
              </w:rPr>
              <w:t>Усилие прижати</w:t>
            </w:r>
            <w:r w:rsidR="00F910CC">
              <w:rPr>
                <w:rFonts w:eastAsia="Times New Roman"/>
                <w:sz w:val="24"/>
                <w:szCs w:val="24"/>
              </w:rPr>
              <w:t>я</w:t>
            </w:r>
            <w:r>
              <w:rPr>
                <w:rFonts w:eastAsia="Times New Roman"/>
                <w:sz w:val="24"/>
                <w:szCs w:val="24"/>
              </w:rPr>
              <w:t xml:space="preserve"> направляющих колес при </w:t>
            </w:r>
            <w:r w:rsidR="009B16AC">
              <w:rPr>
                <w:rFonts w:eastAsia="Times New Roman"/>
                <w:sz w:val="24"/>
                <w:szCs w:val="24"/>
              </w:rPr>
              <w:t>железнодорожном ходе, кгс</w:t>
            </w:r>
          </w:p>
        </w:tc>
        <w:tc>
          <w:tcPr>
            <w:tcW w:w="2000" w:type="dxa"/>
            <w:vAlign w:val="center"/>
          </w:tcPr>
          <w:p w:rsidR="00DE22DE" w:rsidRDefault="009B16AC" w:rsidP="00DE22DE">
            <w:pPr>
              <w:pStyle w:val="a4"/>
              <w:jc w:val="center"/>
              <w:rPr>
                <w:rFonts w:eastAsia="Times New Roman"/>
                <w:sz w:val="24"/>
                <w:szCs w:val="24"/>
              </w:rPr>
            </w:pPr>
            <w:r>
              <w:rPr>
                <w:rFonts w:eastAsia="Times New Roman"/>
                <w:sz w:val="24"/>
                <w:szCs w:val="24"/>
              </w:rPr>
              <w:t>500-1200</w:t>
            </w:r>
          </w:p>
        </w:tc>
      </w:tr>
    </w:tbl>
    <w:p w:rsidR="00FD4919" w:rsidRDefault="00FD4919" w:rsidP="006477FF">
      <w:pPr>
        <w:pStyle w:val="a4"/>
        <w:ind w:firstLine="500"/>
        <w:jc w:val="both"/>
        <w:rPr>
          <w:rFonts w:eastAsia="Times New Roman"/>
          <w:sz w:val="24"/>
          <w:szCs w:val="24"/>
        </w:rPr>
      </w:pPr>
    </w:p>
    <w:p w:rsidR="000558D1" w:rsidRDefault="000558D1" w:rsidP="006477FF">
      <w:pPr>
        <w:pStyle w:val="a4"/>
        <w:ind w:firstLine="500"/>
        <w:jc w:val="both"/>
        <w:rPr>
          <w:rFonts w:eastAsia="Times New Roman"/>
          <w:sz w:val="24"/>
          <w:szCs w:val="24"/>
        </w:rPr>
      </w:pPr>
      <w:r w:rsidRPr="002A4F3E">
        <w:rPr>
          <w:rFonts w:eastAsia="Times New Roman"/>
          <w:sz w:val="24"/>
          <w:szCs w:val="24"/>
        </w:rPr>
        <w:t xml:space="preserve">Установка ТМВ-1 на рельсовый путь при наличии </w:t>
      </w:r>
      <w:r w:rsidR="001C167C" w:rsidRPr="002A4F3E">
        <w:rPr>
          <w:rFonts w:eastAsia="Times New Roman"/>
          <w:sz w:val="24"/>
          <w:szCs w:val="24"/>
        </w:rPr>
        <w:t xml:space="preserve">специальной площадки (переезда) занимает не более 5 мин, </w:t>
      </w:r>
      <w:r w:rsidR="00133A9E" w:rsidRPr="002A4F3E">
        <w:rPr>
          <w:rFonts w:eastAsia="Times New Roman"/>
          <w:sz w:val="24"/>
          <w:szCs w:val="24"/>
        </w:rPr>
        <w:t>а снятие с путей не более 2 мин.</w:t>
      </w:r>
      <w:r w:rsidR="00133A9E">
        <w:rPr>
          <w:rFonts w:eastAsia="Times New Roman"/>
          <w:sz w:val="24"/>
          <w:szCs w:val="24"/>
        </w:rPr>
        <w:t xml:space="preserve"> </w:t>
      </w:r>
    </w:p>
    <w:p w:rsidR="00B0579E" w:rsidRDefault="00B0579E" w:rsidP="006477FF">
      <w:pPr>
        <w:pStyle w:val="a4"/>
        <w:ind w:firstLine="500"/>
        <w:jc w:val="both"/>
        <w:rPr>
          <w:rFonts w:eastAsia="Times New Roman"/>
          <w:sz w:val="24"/>
          <w:szCs w:val="24"/>
        </w:rPr>
      </w:pPr>
    </w:p>
    <w:p w:rsidR="00B0579E" w:rsidRDefault="00B0579E" w:rsidP="006477FF">
      <w:pPr>
        <w:pStyle w:val="a4"/>
        <w:ind w:firstLine="500"/>
        <w:jc w:val="both"/>
        <w:rPr>
          <w:rFonts w:eastAsia="Times New Roman"/>
          <w:sz w:val="24"/>
          <w:szCs w:val="24"/>
        </w:rPr>
      </w:pPr>
    </w:p>
    <w:p w:rsidR="00F910CC" w:rsidRDefault="00F910CC" w:rsidP="006477FF">
      <w:pPr>
        <w:pStyle w:val="a4"/>
        <w:ind w:firstLine="500"/>
        <w:jc w:val="both"/>
        <w:rPr>
          <w:rFonts w:eastAsia="Times New Roman"/>
          <w:sz w:val="24"/>
          <w:szCs w:val="24"/>
        </w:rPr>
      </w:pPr>
    </w:p>
    <w:p w:rsidR="00F910CC" w:rsidRDefault="00F910CC" w:rsidP="006477FF">
      <w:pPr>
        <w:pStyle w:val="a4"/>
        <w:ind w:firstLine="500"/>
        <w:jc w:val="both"/>
        <w:rPr>
          <w:rFonts w:eastAsia="Times New Roman"/>
          <w:sz w:val="24"/>
          <w:szCs w:val="24"/>
        </w:rPr>
      </w:pPr>
    </w:p>
    <w:p w:rsidR="00F910CC" w:rsidRDefault="00F910CC" w:rsidP="006477FF">
      <w:pPr>
        <w:pStyle w:val="a4"/>
        <w:ind w:firstLine="500"/>
        <w:jc w:val="both"/>
        <w:rPr>
          <w:rFonts w:eastAsia="Times New Roman"/>
          <w:sz w:val="24"/>
          <w:szCs w:val="24"/>
        </w:rPr>
      </w:pPr>
    </w:p>
    <w:p w:rsidR="00F910CC" w:rsidRDefault="00F910CC" w:rsidP="006477FF">
      <w:pPr>
        <w:pStyle w:val="a4"/>
        <w:ind w:firstLine="500"/>
        <w:jc w:val="both"/>
        <w:rPr>
          <w:rFonts w:eastAsia="Times New Roman"/>
          <w:sz w:val="24"/>
          <w:szCs w:val="24"/>
        </w:rPr>
      </w:pPr>
    </w:p>
    <w:p w:rsidR="00F910CC" w:rsidRDefault="00F910CC" w:rsidP="006477FF">
      <w:pPr>
        <w:pStyle w:val="a4"/>
        <w:ind w:firstLine="500"/>
        <w:jc w:val="both"/>
        <w:rPr>
          <w:rFonts w:eastAsia="Times New Roman"/>
          <w:sz w:val="24"/>
          <w:szCs w:val="24"/>
        </w:rPr>
      </w:pPr>
    </w:p>
    <w:p w:rsidR="00F910CC" w:rsidRDefault="00F910CC" w:rsidP="006477FF">
      <w:pPr>
        <w:pStyle w:val="a4"/>
        <w:ind w:firstLine="500"/>
        <w:jc w:val="both"/>
        <w:rPr>
          <w:rFonts w:eastAsia="Times New Roman"/>
          <w:sz w:val="24"/>
          <w:szCs w:val="24"/>
        </w:rPr>
      </w:pPr>
    </w:p>
    <w:p w:rsidR="00F910CC" w:rsidRDefault="00F910CC" w:rsidP="006477FF">
      <w:pPr>
        <w:pStyle w:val="a4"/>
        <w:ind w:firstLine="500"/>
        <w:jc w:val="both"/>
        <w:rPr>
          <w:rFonts w:eastAsia="Times New Roman"/>
          <w:sz w:val="24"/>
          <w:szCs w:val="24"/>
        </w:rPr>
      </w:pPr>
    </w:p>
    <w:p w:rsidR="00F910CC" w:rsidRDefault="00F910CC" w:rsidP="006477FF">
      <w:pPr>
        <w:pStyle w:val="a4"/>
        <w:ind w:firstLine="500"/>
        <w:jc w:val="both"/>
        <w:rPr>
          <w:rFonts w:eastAsia="Times New Roman"/>
          <w:sz w:val="24"/>
          <w:szCs w:val="24"/>
        </w:rPr>
      </w:pPr>
    </w:p>
    <w:p w:rsidR="00F910CC" w:rsidRDefault="00F910CC" w:rsidP="006477FF">
      <w:pPr>
        <w:pStyle w:val="a4"/>
        <w:ind w:firstLine="500"/>
        <w:jc w:val="both"/>
        <w:rPr>
          <w:rFonts w:eastAsia="Times New Roman"/>
          <w:sz w:val="24"/>
          <w:szCs w:val="24"/>
        </w:rPr>
      </w:pPr>
    </w:p>
    <w:p w:rsidR="00F910CC" w:rsidRDefault="00F910CC" w:rsidP="006477FF">
      <w:pPr>
        <w:pStyle w:val="a4"/>
        <w:ind w:firstLine="500"/>
        <w:jc w:val="both"/>
        <w:rPr>
          <w:rFonts w:eastAsia="Times New Roman"/>
          <w:sz w:val="24"/>
          <w:szCs w:val="24"/>
        </w:rPr>
      </w:pPr>
    </w:p>
    <w:p w:rsidR="00F910CC" w:rsidRDefault="00F910CC" w:rsidP="006477FF">
      <w:pPr>
        <w:pStyle w:val="a4"/>
        <w:ind w:firstLine="500"/>
        <w:jc w:val="both"/>
        <w:rPr>
          <w:rFonts w:eastAsia="Times New Roman"/>
          <w:sz w:val="24"/>
          <w:szCs w:val="24"/>
        </w:rPr>
      </w:pPr>
    </w:p>
    <w:p w:rsidR="00F910CC" w:rsidRDefault="00F910CC" w:rsidP="006477FF">
      <w:pPr>
        <w:pStyle w:val="a4"/>
        <w:ind w:firstLine="500"/>
        <w:jc w:val="both"/>
        <w:rPr>
          <w:rFonts w:eastAsia="Times New Roman"/>
          <w:sz w:val="24"/>
          <w:szCs w:val="24"/>
        </w:rPr>
      </w:pPr>
    </w:p>
    <w:p w:rsidR="000E7697" w:rsidRDefault="000E7697" w:rsidP="000E7697">
      <w:pPr>
        <w:widowControl/>
        <w:jc w:val="center"/>
        <w:rPr>
          <w:rFonts w:eastAsiaTheme="minorHAnsi"/>
          <w:b/>
          <w:bCs/>
          <w:color w:val="000000" w:themeColor="text1"/>
          <w:sz w:val="24"/>
          <w:szCs w:val="24"/>
          <w:lang w:eastAsia="en-US"/>
        </w:rPr>
      </w:pPr>
      <w:r w:rsidRPr="000E7697">
        <w:rPr>
          <w:rFonts w:eastAsiaTheme="minorHAnsi"/>
          <w:b/>
          <w:bCs/>
          <w:color w:val="000000" w:themeColor="text1"/>
          <w:sz w:val="24"/>
          <w:szCs w:val="24"/>
          <w:lang w:eastAsia="en-US"/>
        </w:rPr>
        <w:lastRenderedPageBreak/>
        <w:t>УНИВЕРСАЛЬНЫЙ КРЫТЫЙ ВАГОН</w:t>
      </w:r>
      <w:r w:rsidR="002A4B80">
        <w:rPr>
          <w:rFonts w:eastAsiaTheme="minorHAnsi"/>
          <w:b/>
          <w:bCs/>
          <w:color w:val="000000" w:themeColor="text1"/>
          <w:sz w:val="24"/>
          <w:szCs w:val="24"/>
          <w:lang w:eastAsia="en-US"/>
        </w:rPr>
        <w:br/>
      </w:r>
      <w:r w:rsidRPr="000E7697">
        <w:rPr>
          <w:rFonts w:eastAsiaTheme="minorHAnsi"/>
          <w:b/>
          <w:bCs/>
          <w:color w:val="000000" w:themeColor="text1"/>
          <w:sz w:val="24"/>
          <w:szCs w:val="24"/>
          <w:lang w:eastAsia="en-US"/>
        </w:rPr>
        <w:t xml:space="preserve">С РАЗДВИЖНЫМИ БОКОВЫМИ СТЕНАМИ </w:t>
      </w:r>
    </w:p>
    <w:p w:rsidR="00815A41" w:rsidRPr="000E7697" w:rsidRDefault="000E7697" w:rsidP="000E7697">
      <w:pPr>
        <w:widowControl/>
        <w:jc w:val="center"/>
        <w:rPr>
          <w:rFonts w:eastAsia="Times New Roman"/>
          <w:color w:val="000000" w:themeColor="text1"/>
          <w:sz w:val="24"/>
          <w:szCs w:val="24"/>
        </w:rPr>
      </w:pPr>
      <w:r w:rsidRPr="000E7697">
        <w:rPr>
          <w:rFonts w:eastAsiaTheme="minorHAnsi"/>
          <w:b/>
          <w:bCs/>
          <w:color w:val="000000" w:themeColor="text1"/>
          <w:sz w:val="24"/>
          <w:szCs w:val="24"/>
          <w:lang w:eastAsia="en-US"/>
        </w:rPr>
        <w:t>МОДЕЛИ 11-9861</w:t>
      </w:r>
    </w:p>
    <w:p w:rsidR="000E7697" w:rsidRDefault="000E7697" w:rsidP="006477FF">
      <w:pPr>
        <w:pStyle w:val="a4"/>
        <w:ind w:firstLine="500"/>
        <w:jc w:val="both"/>
        <w:rPr>
          <w:rFonts w:eastAsia="Times New Roman"/>
          <w:sz w:val="24"/>
          <w:szCs w:val="24"/>
        </w:rPr>
      </w:pPr>
    </w:p>
    <w:p w:rsidR="00E1488F" w:rsidRDefault="00E1488F" w:rsidP="000E7697">
      <w:pPr>
        <w:pStyle w:val="a4"/>
        <w:jc w:val="center"/>
        <w:rPr>
          <w:rFonts w:eastAsia="Times New Roman"/>
          <w:sz w:val="24"/>
          <w:szCs w:val="24"/>
        </w:rPr>
      </w:pPr>
      <w:r>
        <w:rPr>
          <w:rFonts w:eastAsia="Times New Roman"/>
          <w:noProof/>
          <w:sz w:val="24"/>
          <w:szCs w:val="24"/>
        </w:rPr>
        <w:drawing>
          <wp:inline distT="0" distB="0" distL="0" distR="0">
            <wp:extent cx="3347605" cy="1981200"/>
            <wp:effectExtent l="19050" t="0" r="5195" b="0"/>
            <wp:docPr id="6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cstate="print"/>
                    <a:srcRect/>
                    <a:stretch>
                      <a:fillRect/>
                    </a:stretch>
                  </pic:blipFill>
                  <pic:spPr bwMode="auto">
                    <a:xfrm>
                      <a:off x="0" y="0"/>
                      <a:ext cx="3356808" cy="1986647"/>
                    </a:xfrm>
                    <a:prstGeom prst="rect">
                      <a:avLst/>
                    </a:prstGeom>
                    <a:noFill/>
                    <a:ln w="9525">
                      <a:noFill/>
                      <a:miter lim="800000"/>
                      <a:headEnd/>
                      <a:tailEnd/>
                    </a:ln>
                  </pic:spPr>
                </pic:pic>
              </a:graphicData>
            </a:graphic>
          </wp:inline>
        </w:drawing>
      </w:r>
    </w:p>
    <w:p w:rsidR="00E1488F" w:rsidRDefault="00E1488F" w:rsidP="006477FF">
      <w:pPr>
        <w:pStyle w:val="a4"/>
        <w:ind w:firstLine="500"/>
        <w:jc w:val="both"/>
        <w:rPr>
          <w:rFonts w:eastAsia="Times New Roman"/>
          <w:sz w:val="24"/>
          <w:szCs w:val="24"/>
        </w:rPr>
      </w:pPr>
    </w:p>
    <w:p w:rsidR="00815A41" w:rsidRPr="00E1488F" w:rsidRDefault="00E1488F" w:rsidP="00E1488F">
      <w:pPr>
        <w:widowControl/>
        <w:ind w:firstLine="500"/>
        <w:jc w:val="both"/>
        <w:rPr>
          <w:rFonts w:eastAsia="Times New Roman"/>
          <w:sz w:val="24"/>
          <w:szCs w:val="24"/>
        </w:rPr>
      </w:pPr>
      <w:r w:rsidRPr="00E1488F">
        <w:rPr>
          <w:rFonts w:eastAsiaTheme="minorHAnsi"/>
          <w:sz w:val="24"/>
          <w:szCs w:val="24"/>
          <w:lang w:eastAsia="en-US"/>
        </w:rPr>
        <w:t>Универсальный крытый вагон с осевой нагрузкой 25 тс</w:t>
      </w:r>
      <w:r>
        <w:rPr>
          <w:rFonts w:eastAsiaTheme="minorHAnsi"/>
          <w:sz w:val="24"/>
          <w:szCs w:val="24"/>
          <w:lang w:eastAsia="en-US"/>
        </w:rPr>
        <w:t xml:space="preserve"> </w:t>
      </w:r>
      <w:r w:rsidRPr="00E1488F">
        <w:rPr>
          <w:rFonts w:eastAsiaTheme="minorHAnsi"/>
          <w:sz w:val="24"/>
          <w:szCs w:val="24"/>
          <w:lang w:eastAsia="en-US"/>
        </w:rPr>
        <w:t>предназначен для перевозки тарных, пакетированных и штучных грузов, требующих укрытия от атмосферных осадков. Конструкция данного вагона позволяет повысить производительность на 15-20% за счет большей грузоподъемности, снижения времени под грузовыми операциями и сокращения времени оборота вагона, а также сократить затраты жизненного цикла на 11,9%.</w:t>
      </w:r>
    </w:p>
    <w:p w:rsidR="00815A41" w:rsidRDefault="00815A41" w:rsidP="006477FF">
      <w:pPr>
        <w:pStyle w:val="a4"/>
        <w:ind w:firstLine="500"/>
        <w:jc w:val="both"/>
        <w:rPr>
          <w:rFonts w:eastAsia="Times New Roman"/>
          <w:sz w:val="24"/>
          <w:szCs w:val="24"/>
        </w:rPr>
      </w:pPr>
    </w:p>
    <w:p w:rsidR="00B0579E" w:rsidRDefault="00B0579E" w:rsidP="006477FF">
      <w:pPr>
        <w:pStyle w:val="a4"/>
        <w:ind w:firstLine="500"/>
        <w:jc w:val="both"/>
        <w:rPr>
          <w:rFonts w:eastAsia="Times New Roman"/>
          <w:sz w:val="24"/>
          <w:szCs w:val="24"/>
        </w:rPr>
      </w:pPr>
    </w:p>
    <w:p w:rsidR="00B0579E" w:rsidRDefault="00B0579E" w:rsidP="006477FF">
      <w:pPr>
        <w:pStyle w:val="a4"/>
        <w:ind w:firstLine="500"/>
        <w:jc w:val="both"/>
        <w:rPr>
          <w:rFonts w:eastAsia="Times New Roman"/>
          <w:sz w:val="24"/>
          <w:szCs w:val="24"/>
        </w:rPr>
      </w:pPr>
    </w:p>
    <w:p w:rsidR="00B0579E" w:rsidRDefault="00B0579E" w:rsidP="006477FF">
      <w:pPr>
        <w:pStyle w:val="a4"/>
        <w:ind w:firstLine="500"/>
        <w:jc w:val="both"/>
        <w:rPr>
          <w:rFonts w:eastAsia="Times New Roman"/>
          <w:sz w:val="24"/>
          <w:szCs w:val="24"/>
        </w:rPr>
      </w:pPr>
    </w:p>
    <w:p w:rsidR="00B0579E" w:rsidRDefault="00B0579E" w:rsidP="006477FF">
      <w:pPr>
        <w:pStyle w:val="a4"/>
        <w:ind w:firstLine="500"/>
        <w:jc w:val="both"/>
        <w:rPr>
          <w:rFonts w:eastAsia="Times New Roman"/>
          <w:sz w:val="24"/>
          <w:szCs w:val="24"/>
        </w:rPr>
      </w:pPr>
    </w:p>
    <w:p w:rsidR="00B0579E" w:rsidRDefault="00B0579E" w:rsidP="006477FF">
      <w:pPr>
        <w:pStyle w:val="a4"/>
        <w:ind w:firstLine="500"/>
        <w:jc w:val="both"/>
        <w:rPr>
          <w:rFonts w:eastAsia="Times New Roman"/>
          <w:sz w:val="24"/>
          <w:szCs w:val="24"/>
        </w:rPr>
      </w:pPr>
    </w:p>
    <w:p w:rsidR="00B0579E" w:rsidRDefault="00B0579E" w:rsidP="006477FF">
      <w:pPr>
        <w:pStyle w:val="a4"/>
        <w:ind w:firstLine="500"/>
        <w:jc w:val="both"/>
        <w:rPr>
          <w:rFonts w:eastAsia="Times New Roman"/>
          <w:sz w:val="24"/>
          <w:szCs w:val="24"/>
        </w:rPr>
      </w:pPr>
    </w:p>
    <w:p w:rsidR="00B0579E" w:rsidRDefault="00B0579E" w:rsidP="006477FF">
      <w:pPr>
        <w:pStyle w:val="a4"/>
        <w:ind w:firstLine="500"/>
        <w:jc w:val="both"/>
        <w:rPr>
          <w:rFonts w:eastAsia="Times New Roman"/>
          <w:sz w:val="24"/>
          <w:szCs w:val="24"/>
        </w:rPr>
      </w:pPr>
    </w:p>
    <w:p w:rsidR="00B0579E" w:rsidRDefault="00B0579E" w:rsidP="006477FF">
      <w:pPr>
        <w:pStyle w:val="a4"/>
        <w:ind w:firstLine="500"/>
        <w:jc w:val="both"/>
        <w:rPr>
          <w:rFonts w:eastAsia="Times New Roman"/>
          <w:sz w:val="24"/>
          <w:szCs w:val="24"/>
        </w:rPr>
      </w:pPr>
    </w:p>
    <w:p w:rsidR="00B0579E" w:rsidRDefault="00B0579E" w:rsidP="006477FF">
      <w:pPr>
        <w:pStyle w:val="a4"/>
        <w:ind w:firstLine="500"/>
        <w:jc w:val="both"/>
        <w:rPr>
          <w:rFonts w:eastAsia="Times New Roman"/>
          <w:sz w:val="24"/>
          <w:szCs w:val="24"/>
        </w:rPr>
      </w:pPr>
    </w:p>
    <w:p w:rsidR="006477FF" w:rsidRPr="007C5F38" w:rsidRDefault="007C5F38" w:rsidP="007C5F38">
      <w:pPr>
        <w:pStyle w:val="a4"/>
        <w:jc w:val="center"/>
        <w:rPr>
          <w:rFonts w:eastAsia="Times New Roman"/>
          <w:color w:val="000000" w:themeColor="text1"/>
          <w:sz w:val="24"/>
          <w:szCs w:val="24"/>
        </w:rPr>
      </w:pPr>
      <w:r>
        <w:rPr>
          <w:rFonts w:eastAsiaTheme="minorHAnsi"/>
          <w:b/>
          <w:bCs/>
          <w:color w:val="000000" w:themeColor="text1"/>
          <w:sz w:val="24"/>
          <w:szCs w:val="24"/>
          <w:lang w:eastAsia="en-US"/>
        </w:rPr>
        <w:lastRenderedPageBreak/>
        <w:t>ХОППЕР</w:t>
      </w:r>
      <w:r w:rsidR="007623F5">
        <w:rPr>
          <w:rFonts w:eastAsiaTheme="minorHAnsi"/>
          <w:b/>
          <w:bCs/>
          <w:color w:val="000000" w:themeColor="text1"/>
          <w:sz w:val="24"/>
          <w:szCs w:val="24"/>
          <w:lang w:eastAsia="en-US"/>
        </w:rPr>
        <w:t>-</w:t>
      </w:r>
      <w:r w:rsidRPr="007C5F38">
        <w:rPr>
          <w:rFonts w:eastAsiaTheme="minorHAnsi"/>
          <w:b/>
          <w:bCs/>
          <w:color w:val="000000" w:themeColor="text1"/>
          <w:sz w:val="24"/>
          <w:szCs w:val="24"/>
          <w:lang w:eastAsia="en-US"/>
        </w:rPr>
        <w:t>ДОЗАТОР МОДЕЛИ ВПМ-770</w:t>
      </w:r>
    </w:p>
    <w:p w:rsidR="006477FF" w:rsidRDefault="006477FF" w:rsidP="0001782F">
      <w:pPr>
        <w:pStyle w:val="a4"/>
        <w:rPr>
          <w:rFonts w:eastAsia="Times New Roman"/>
        </w:rPr>
      </w:pPr>
    </w:p>
    <w:p w:rsidR="006477FF" w:rsidRDefault="007C5F38" w:rsidP="007C5F38">
      <w:pPr>
        <w:pStyle w:val="a4"/>
        <w:jc w:val="center"/>
        <w:rPr>
          <w:rFonts w:eastAsia="Times New Roman"/>
        </w:rPr>
      </w:pPr>
      <w:r>
        <w:rPr>
          <w:rFonts w:eastAsia="Times New Roman"/>
          <w:noProof/>
        </w:rPr>
        <w:drawing>
          <wp:inline distT="0" distB="0" distL="0" distR="0">
            <wp:extent cx="3271008" cy="2160000"/>
            <wp:effectExtent l="19050" t="0" r="5592" b="0"/>
            <wp:docPr id="61"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8" cstate="print"/>
                    <a:srcRect/>
                    <a:stretch>
                      <a:fillRect/>
                    </a:stretch>
                  </pic:blipFill>
                  <pic:spPr bwMode="auto">
                    <a:xfrm>
                      <a:off x="0" y="0"/>
                      <a:ext cx="3271008" cy="2160000"/>
                    </a:xfrm>
                    <a:prstGeom prst="rect">
                      <a:avLst/>
                    </a:prstGeom>
                    <a:noFill/>
                    <a:ln w="9525">
                      <a:noFill/>
                      <a:miter lim="800000"/>
                      <a:headEnd/>
                      <a:tailEnd/>
                    </a:ln>
                  </pic:spPr>
                </pic:pic>
              </a:graphicData>
            </a:graphic>
          </wp:inline>
        </w:drawing>
      </w:r>
    </w:p>
    <w:p w:rsidR="007C5F38" w:rsidRDefault="007C5F38" w:rsidP="0001782F">
      <w:pPr>
        <w:pStyle w:val="a4"/>
        <w:rPr>
          <w:rFonts w:eastAsia="Times New Roman"/>
        </w:rPr>
      </w:pPr>
    </w:p>
    <w:p w:rsidR="007C5F38" w:rsidRPr="00015091" w:rsidRDefault="007C5F38" w:rsidP="00015091">
      <w:pPr>
        <w:widowControl/>
        <w:ind w:firstLine="600"/>
        <w:jc w:val="both"/>
        <w:rPr>
          <w:rFonts w:eastAsia="Times New Roman"/>
          <w:sz w:val="24"/>
          <w:szCs w:val="24"/>
        </w:rPr>
      </w:pPr>
      <w:r w:rsidRPr="00015091">
        <w:rPr>
          <w:rFonts w:eastAsiaTheme="minorHAnsi"/>
          <w:sz w:val="24"/>
          <w:szCs w:val="24"/>
          <w:lang w:eastAsia="en-US"/>
        </w:rPr>
        <w:t>Назначение – перевозка</w:t>
      </w:r>
      <w:r w:rsidR="00015091" w:rsidRPr="00015091">
        <w:rPr>
          <w:rFonts w:eastAsiaTheme="minorHAnsi"/>
          <w:sz w:val="24"/>
          <w:szCs w:val="24"/>
          <w:lang w:eastAsia="en-US"/>
        </w:rPr>
        <w:t xml:space="preserve"> </w:t>
      </w:r>
      <w:r w:rsidRPr="00015091">
        <w:rPr>
          <w:rFonts w:eastAsiaTheme="minorHAnsi"/>
          <w:sz w:val="24"/>
          <w:szCs w:val="24"/>
          <w:lang w:eastAsia="en-US"/>
        </w:rPr>
        <w:t>и выгрузка всех видов балласта, не требующих защиты от</w:t>
      </w:r>
      <w:r w:rsidR="00015091" w:rsidRPr="00015091">
        <w:rPr>
          <w:rFonts w:eastAsiaTheme="minorHAnsi"/>
          <w:sz w:val="24"/>
          <w:szCs w:val="24"/>
          <w:lang w:eastAsia="en-US"/>
        </w:rPr>
        <w:t xml:space="preserve"> </w:t>
      </w:r>
      <w:r w:rsidRPr="00015091">
        <w:rPr>
          <w:rFonts w:eastAsiaTheme="minorHAnsi"/>
          <w:sz w:val="24"/>
          <w:szCs w:val="24"/>
          <w:lang w:eastAsia="en-US"/>
        </w:rPr>
        <w:t>атмосферных осадков и крупностью зерен от 5 до 70 мм</w:t>
      </w:r>
      <w:r w:rsidR="00015091" w:rsidRPr="00015091">
        <w:rPr>
          <w:rFonts w:eastAsiaTheme="minorHAnsi"/>
          <w:sz w:val="24"/>
          <w:szCs w:val="24"/>
          <w:lang w:eastAsia="en-US"/>
        </w:rPr>
        <w:t xml:space="preserve"> </w:t>
      </w:r>
      <w:r w:rsidRPr="00015091">
        <w:rPr>
          <w:rFonts w:eastAsiaTheme="minorHAnsi"/>
          <w:sz w:val="24"/>
          <w:szCs w:val="24"/>
          <w:lang w:eastAsia="en-US"/>
        </w:rPr>
        <w:t>в путь, с возможностью прерывистой выгрузки и ограничения</w:t>
      </w:r>
      <w:r w:rsidR="00D964C2">
        <w:rPr>
          <w:rFonts w:eastAsiaTheme="minorHAnsi"/>
          <w:sz w:val="24"/>
          <w:szCs w:val="24"/>
          <w:lang w:eastAsia="en-US"/>
        </w:rPr>
        <w:t xml:space="preserve"> </w:t>
      </w:r>
      <w:r w:rsidRPr="00015091">
        <w:rPr>
          <w:rFonts w:eastAsiaTheme="minorHAnsi"/>
          <w:sz w:val="24"/>
          <w:szCs w:val="24"/>
          <w:lang w:eastAsia="en-US"/>
        </w:rPr>
        <w:t>засыпки в середину пути для</w:t>
      </w:r>
      <w:r w:rsidR="00015091" w:rsidRPr="00015091">
        <w:rPr>
          <w:rFonts w:eastAsiaTheme="minorHAnsi"/>
          <w:sz w:val="24"/>
          <w:szCs w:val="24"/>
          <w:lang w:eastAsia="en-US"/>
        </w:rPr>
        <w:t xml:space="preserve"> </w:t>
      </w:r>
      <w:r w:rsidRPr="00015091">
        <w:rPr>
          <w:rFonts w:eastAsiaTheme="minorHAnsi"/>
          <w:sz w:val="24"/>
          <w:szCs w:val="24"/>
          <w:lang w:eastAsia="en-US"/>
        </w:rPr>
        <w:t>колеи 1520 мм. Позволяет осуществлять дозировку и разравнивание балласта на путевой</w:t>
      </w:r>
      <w:r w:rsidR="00015091" w:rsidRPr="00015091">
        <w:rPr>
          <w:rFonts w:eastAsiaTheme="minorHAnsi"/>
          <w:sz w:val="24"/>
          <w:szCs w:val="24"/>
          <w:lang w:eastAsia="en-US"/>
        </w:rPr>
        <w:t xml:space="preserve"> </w:t>
      </w:r>
      <w:r w:rsidR="00F910CC">
        <w:rPr>
          <w:rFonts w:eastAsiaTheme="minorHAnsi"/>
          <w:sz w:val="24"/>
          <w:szCs w:val="24"/>
          <w:lang w:eastAsia="en-US"/>
        </w:rPr>
        <w:t xml:space="preserve">решетке. </w:t>
      </w:r>
      <w:r w:rsidRPr="00015091">
        <w:rPr>
          <w:rFonts w:eastAsiaTheme="minorHAnsi"/>
          <w:sz w:val="24"/>
          <w:szCs w:val="24"/>
          <w:lang w:eastAsia="en-US"/>
        </w:rPr>
        <w:t>Выгрузка балласта может производиться на одну или обе стороны пути; в середину колеи и на одну сторону</w:t>
      </w:r>
      <w:r w:rsidR="00015091" w:rsidRPr="00015091">
        <w:rPr>
          <w:rFonts w:eastAsiaTheme="minorHAnsi"/>
          <w:sz w:val="24"/>
          <w:szCs w:val="24"/>
          <w:lang w:eastAsia="en-US"/>
        </w:rPr>
        <w:t xml:space="preserve"> </w:t>
      </w:r>
      <w:r w:rsidRPr="00015091">
        <w:rPr>
          <w:rFonts w:eastAsiaTheme="minorHAnsi"/>
          <w:sz w:val="24"/>
          <w:szCs w:val="24"/>
          <w:lang w:eastAsia="en-US"/>
        </w:rPr>
        <w:t>одновременно.</w:t>
      </w:r>
    </w:p>
    <w:p w:rsidR="007C5F38" w:rsidRDefault="007C5F38" w:rsidP="0001782F">
      <w:pPr>
        <w:pStyle w:val="a4"/>
        <w:rPr>
          <w:rFonts w:eastAsia="Times New Roman"/>
        </w:rPr>
      </w:pPr>
    </w:p>
    <w:p w:rsidR="00EF61AF" w:rsidRDefault="00EF61AF" w:rsidP="0001782F">
      <w:pPr>
        <w:pStyle w:val="a4"/>
        <w:rPr>
          <w:rFonts w:eastAsia="Times New Roman"/>
        </w:rPr>
      </w:pPr>
    </w:p>
    <w:p w:rsidR="00EF61AF" w:rsidRDefault="00EF61AF" w:rsidP="0001782F">
      <w:pPr>
        <w:pStyle w:val="a4"/>
        <w:rPr>
          <w:rFonts w:eastAsia="Times New Roman"/>
        </w:rPr>
      </w:pPr>
    </w:p>
    <w:p w:rsidR="00DA4726" w:rsidRDefault="00DA4726" w:rsidP="0001782F">
      <w:pPr>
        <w:pStyle w:val="a4"/>
        <w:rPr>
          <w:rFonts w:eastAsia="Times New Roman"/>
        </w:rPr>
      </w:pPr>
    </w:p>
    <w:p w:rsidR="00DA4726" w:rsidRDefault="00DA4726" w:rsidP="0001782F">
      <w:pPr>
        <w:pStyle w:val="a4"/>
        <w:rPr>
          <w:rFonts w:eastAsia="Times New Roman"/>
        </w:rPr>
      </w:pPr>
    </w:p>
    <w:p w:rsidR="00F910CC" w:rsidRDefault="00F910CC" w:rsidP="0001782F">
      <w:pPr>
        <w:pStyle w:val="a4"/>
        <w:rPr>
          <w:rFonts w:eastAsia="Times New Roman"/>
        </w:rPr>
      </w:pPr>
    </w:p>
    <w:p w:rsidR="00F910CC" w:rsidRDefault="00F910CC" w:rsidP="0001782F">
      <w:pPr>
        <w:pStyle w:val="a4"/>
        <w:rPr>
          <w:rFonts w:eastAsia="Times New Roman"/>
        </w:rPr>
      </w:pPr>
    </w:p>
    <w:p w:rsidR="00DA4726" w:rsidRDefault="00DA4726" w:rsidP="0001782F">
      <w:pPr>
        <w:pStyle w:val="a4"/>
        <w:rPr>
          <w:rFonts w:eastAsia="Times New Roman"/>
        </w:rPr>
      </w:pPr>
    </w:p>
    <w:p w:rsidR="00DA4726" w:rsidRDefault="00DA4726" w:rsidP="0001782F">
      <w:pPr>
        <w:pStyle w:val="a4"/>
        <w:rPr>
          <w:rFonts w:eastAsia="Times New Roman"/>
        </w:rPr>
      </w:pPr>
    </w:p>
    <w:p w:rsidR="00D964C2" w:rsidRDefault="00D964C2" w:rsidP="0001782F">
      <w:pPr>
        <w:pStyle w:val="a4"/>
        <w:rPr>
          <w:rFonts w:eastAsia="Times New Roman"/>
        </w:rPr>
      </w:pPr>
    </w:p>
    <w:p w:rsidR="00D964C2" w:rsidRDefault="00D964C2" w:rsidP="0001782F">
      <w:pPr>
        <w:pStyle w:val="a4"/>
        <w:rPr>
          <w:rFonts w:eastAsia="Times New Roman"/>
        </w:rPr>
      </w:pPr>
    </w:p>
    <w:p w:rsidR="00D964C2" w:rsidRDefault="00D964C2" w:rsidP="0001782F">
      <w:pPr>
        <w:pStyle w:val="a4"/>
        <w:rPr>
          <w:rFonts w:eastAsia="Times New Roman"/>
        </w:rPr>
      </w:pPr>
    </w:p>
    <w:p w:rsidR="007C5F38" w:rsidRPr="007C5F38" w:rsidRDefault="007C5F38" w:rsidP="007C5F38">
      <w:pPr>
        <w:widowControl/>
        <w:jc w:val="center"/>
        <w:rPr>
          <w:rFonts w:eastAsia="Times New Roman"/>
          <w:color w:val="000000" w:themeColor="text1"/>
          <w:sz w:val="24"/>
          <w:szCs w:val="24"/>
        </w:rPr>
      </w:pPr>
      <w:r w:rsidRPr="007C5F38">
        <w:rPr>
          <w:rFonts w:eastAsiaTheme="minorHAnsi"/>
          <w:b/>
          <w:bCs/>
          <w:color w:val="000000" w:themeColor="text1"/>
          <w:sz w:val="24"/>
          <w:szCs w:val="24"/>
          <w:lang w:eastAsia="en-US"/>
        </w:rPr>
        <w:lastRenderedPageBreak/>
        <w:t>ВАГОН -</w:t>
      </w:r>
      <w:r>
        <w:rPr>
          <w:rFonts w:eastAsiaTheme="minorHAnsi"/>
          <w:b/>
          <w:bCs/>
          <w:color w:val="000000" w:themeColor="text1"/>
          <w:sz w:val="24"/>
          <w:szCs w:val="24"/>
          <w:lang w:eastAsia="en-US"/>
        </w:rPr>
        <w:t xml:space="preserve"> ПЛАТ</w:t>
      </w:r>
      <w:r w:rsidRPr="007C5F38">
        <w:rPr>
          <w:rFonts w:eastAsiaTheme="minorHAnsi"/>
          <w:b/>
          <w:bCs/>
          <w:color w:val="000000" w:themeColor="text1"/>
          <w:sz w:val="24"/>
          <w:szCs w:val="24"/>
          <w:lang w:eastAsia="en-US"/>
        </w:rPr>
        <w:t>ФОРМА</w:t>
      </w:r>
      <w:r>
        <w:rPr>
          <w:rFonts w:eastAsiaTheme="minorHAnsi"/>
          <w:b/>
          <w:bCs/>
          <w:color w:val="000000" w:themeColor="text1"/>
          <w:sz w:val="24"/>
          <w:szCs w:val="24"/>
          <w:lang w:eastAsia="en-US"/>
        </w:rPr>
        <w:t xml:space="preserve"> ДЛ</w:t>
      </w:r>
      <w:r w:rsidRPr="007C5F38">
        <w:rPr>
          <w:rFonts w:eastAsiaTheme="minorHAnsi"/>
          <w:b/>
          <w:bCs/>
          <w:color w:val="000000" w:themeColor="text1"/>
          <w:sz w:val="24"/>
          <w:szCs w:val="24"/>
          <w:lang w:eastAsia="en-US"/>
        </w:rPr>
        <w:t xml:space="preserve">Я КОНТРЕЙЛЕРНО </w:t>
      </w:r>
      <w:proofErr w:type="gramStart"/>
      <w:r w:rsidRPr="007C5F38">
        <w:rPr>
          <w:rFonts w:eastAsiaTheme="minorHAnsi"/>
          <w:b/>
          <w:bCs/>
          <w:color w:val="000000" w:themeColor="text1"/>
          <w:sz w:val="24"/>
          <w:szCs w:val="24"/>
          <w:lang w:eastAsia="en-US"/>
        </w:rPr>
        <w:t>–К</w:t>
      </w:r>
      <w:proofErr w:type="gramEnd"/>
      <w:r w:rsidRPr="007C5F38">
        <w:rPr>
          <w:rFonts w:eastAsiaTheme="minorHAnsi"/>
          <w:b/>
          <w:bCs/>
          <w:color w:val="000000" w:themeColor="text1"/>
          <w:sz w:val="24"/>
          <w:szCs w:val="24"/>
          <w:lang w:eastAsia="en-US"/>
        </w:rPr>
        <w:t>ОНТЕЙНЕРНЫХ ПЕРЕВОЗОК</w:t>
      </w:r>
    </w:p>
    <w:p w:rsidR="007C5F38" w:rsidRDefault="007C5F38" w:rsidP="0001782F">
      <w:pPr>
        <w:pStyle w:val="a4"/>
        <w:rPr>
          <w:rFonts w:eastAsia="Times New Roman"/>
        </w:rPr>
      </w:pPr>
    </w:p>
    <w:p w:rsidR="007C5F38" w:rsidRDefault="007C5F38" w:rsidP="007C5F38">
      <w:pPr>
        <w:pStyle w:val="a4"/>
        <w:jc w:val="center"/>
        <w:rPr>
          <w:rFonts w:eastAsia="Times New Roman"/>
        </w:rPr>
      </w:pPr>
      <w:r>
        <w:rPr>
          <w:rFonts w:eastAsia="Times New Roman"/>
          <w:noProof/>
        </w:rPr>
        <w:drawing>
          <wp:inline distT="0" distB="0" distL="0" distR="0">
            <wp:extent cx="3328670" cy="1977582"/>
            <wp:effectExtent l="19050" t="0" r="5080" b="0"/>
            <wp:docPr id="6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cstate="print"/>
                    <a:srcRect/>
                    <a:stretch>
                      <a:fillRect/>
                    </a:stretch>
                  </pic:blipFill>
                  <pic:spPr bwMode="auto">
                    <a:xfrm>
                      <a:off x="0" y="0"/>
                      <a:ext cx="3339233" cy="1983858"/>
                    </a:xfrm>
                    <a:prstGeom prst="rect">
                      <a:avLst/>
                    </a:prstGeom>
                    <a:noFill/>
                    <a:ln w="9525">
                      <a:noFill/>
                      <a:miter lim="800000"/>
                      <a:headEnd/>
                      <a:tailEnd/>
                    </a:ln>
                  </pic:spPr>
                </pic:pic>
              </a:graphicData>
            </a:graphic>
          </wp:inline>
        </w:drawing>
      </w:r>
    </w:p>
    <w:p w:rsidR="007C5F38" w:rsidRDefault="007C5F38" w:rsidP="0001782F">
      <w:pPr>
        <w:pStyle w:val="a4"/>
        <w:rPr>
          <w:rFonts w:eastAsia="Times New Roman"/>
        </w:rPr>
      </w:pPr>
    </w:p>
    <w:p w:rsidR="007C5F38" w:rsidRPr="007C5F38" w:rsidRDefault="007C5F38" w:rsidP="007C5F38">
      <w:pPr>
        <w:widowControl/>
        <w:ind w:firstLine="600"/>
        <w:jc w:val="both"/>
        <w:rPr>
          <w:rFonts w:eastAsia="Times New Roman"/>
          <w:sz w:val="24"/>
          <w:szCs w:val="24"/>
        </w:rPr>
      </w:pPr>
      <w:r w:rsidRPr="007C5F38">
        <w:rPr>
          <w:rFonts w:eastAsiaTheme="minorHAnsi"/>
          <w:sz w:val="24"/>
          <w:szCs w:val="24"/>
          <w:lang w:eastAsia="en-US"/>
        </w:rPr>
        <w:t xml:space="preserve">По заказу ОАО «ФГК» были разработаны и созданы два опытных вагона-платформы для </w:t>
      </w:r>
      <w:proofErr w:type="spellStart"/>
      <w:r w:rsidRPr="007C5F38">
        <w:rPr>
          <w:rFonts w:eastAsiaTheme="minorHAnsi"/>
          <w:sz w:val="24"/>
          <w:szCs w:val="24"/>
          <w:lang w:eastAsia="en-US"/>
        </w:rPr>
        <w:t>контрейлерно-контейнерных</w:t>
      </w:r>
      <w:proofErr w:type="spellEnd"/>
      <w:r w:rsidRPr="007C5F38">
        <w:rPr>
          <w:rFonts w:eastAsiaTheme="minorHAnsi"/>
          <w:sz w:val="24"/>
          <w:szCs w:val="24"/>
          <w:lang w:eastAsia="en-US"/>
        </w:rPr>
        <w:t xml:space="preserve"> перевозок, строительство которых осуществлялось </w:t>
      </w:r>
      <w:r w:rsidR="006C0498">
        <w:rPr>
          <w:rFonts w:eastAsiaTheme="minorHAnsi"/>
          <w:sz w:val="24"/>
          <w:szCs w:val="24"/>
          <w:lang w:eastAsia="en-US"/>
        </w:rPr>
        <w:br/>
      </w:r>
      <w:r w:rsidRPr="007C5F38">
        <w:rPr>
          <w:rFonts w:eastAsiaTheme="minorHAnsi"/>
          <w:sz w:val="24"/>
          <w:szCs w:val="24"/>
          <w:lang w:eastAsia="en-US"/>
        </w:rPr>
        <w:t>на производственном объединении</w:t>
      </w:r>
      <w:r w:rsidR="006C0498">
        <w:rPr>
          <w:rFonts w:eastAsiaTheme="minorHAnsi"/>
          <w:sz w:val="24"/>
          <w:szCs w:val="24"/>
          <w:lang w:eastAsia="en-US"/>
        </w:rPr>
        <w:t xml:space="preserve"> </w:t>
      </w:r>
      <w:r w:rsidRPr="007C5F38">
        <w:rPr>
          <w:rFonts w:eastAsiaTheme="minorHAnsi"/>
          <w:sz w:val="24"/>
          <w:szCs w:val="24"/>
          <w:lang w:eastAsia="en-US"/>
        </w:rPr>
        <w:t>ОАО «</w:t>
      </w:r>
      <w:proofErr w:type="spellStart"/>
      <w:r w:rsidRPr="007C5F38">
        <w:rPr>
          <w:rFonts w:eastAsiaTheme="minorHAnsi"/>
          <w:sz w:val="24"/>
          <w:szCs w:val="24"/>
          <w:lang w:eastAsia="en-US"/>
        </w:rPr>
        <w:t>Рузхиммаш</w:t>
      </w:r>
      <w:proofErr w:type="spellEnd"/>
      <w:r w:rsidRPr="007C5F38">
        <w:rPr>
          <w:rFonts w:eastAsiaTheme="minorHAnsi"/>
          <w:sz w:val="24"/>
          <w:szCs w:val="24"/>
          <w:lang w:eastAsia="en-US"/>
        </w:rPr>
        <w:t xml:space="preserve">». </w:t>
      </w:r>
      <w:r w:rsidR="006C0498">
        <w:rPr>
          <w:rFonts w:eastAsiaTheme="minorHAnsi"/>
          <w:sz w:val="24"/>
          <w:szCs w:val="24"/>
          <w:lang w:eastAsia="en-US"/>
        </w:rPr>
        <w:br/>
      </w:r>
      <w:r w:rsidRPr="007C5F38">
        <w:rPr>
          <w:rFonts w:eastAsiaTheme="minorHAnsi"/>
          <w:sz w:val="24"/>
          <w:szCs w:val="24"/>
          <w:lang w:eastAsia="en-US"/>
        </w:rPr>
        <w:t xml:space="preserve">В 2013 г. получен сертификат соответствия РС ФЖТ. Приоритетным при реализации данного проекта являлось создание вагона-платформы с пониженным уровнем пола </w:t>
      </w:r>
      <w:r w:rsidR="001241EE">
        <w:rPr>
          <w:rFonts w:eastAsiaTheme="minorHAnsi"/>
          <w:sz w:val="24"/>
          <w:szCs w:val="24"/>
          <w:lang w:eastAsia="en-US"/>
        </w:rPr>
        <w:br/>
      </w:r>
      <w:r w:rsidRPr="007C5F38">
        <w:rPr>
          <w:rFonts w:eastAsiaTheme="minorHAnsi"/>
          <w:sz w:val="24"/>
          <w:szCs w:val="24"/>
          <w:lang w:eastAsia="en-US"/>
        </w:rPr>
        <w:t>при максимальном использовании серийных деталей и узлов, применяемых на отечественном подвижном составе. Особенностью их конструкции является обеспечение уровня пола платформы от головки рельса не более 1100 мм. Этот параметр – ключевое требование для вписывания груженого вагона-платформы как в обязательные габариты на российских железных дорогах, так и на европейских.</w:t>
      </w:r>
    </w:p>
    <w:p w:rsidR="007C5F38" w:rsidRDefault="007C5F38" w:rsidP="0001782F">
      <w:pPr>
        <w:pStyle w:val="a4"/>
        <w:rPr>
          <w:rFonts w:eastAsia="Times New Roman"/>
        </w:rPr>
      </w:pPr>
    </w:p>
    <w:p w:rsidR="007C5F38" w:rsidRDefault="007C5F38" w:rsidP="0001782F">
      <w:pPr>
        <w:pStyle w:val="a4"/>
        <w:rPr>
          <w:rFonts w:eastAsia="Times New Roman"/>
        </w:rPr>
      </w:pPr>
    </w:p>
    <w:p w:rsidR="00EF61AF" w:rsidRDefault="00EF61AF" w:rsidP="0001782F">
      <w:pPr>
        <w:pStyle w:val="a4"/>
        <w:rPr>
          <w:rFonts w:eastAsia="Times New Roman"/>
        </w:rPr>
      </w:pPr>
    </w:p>
    <w:p w:rsidR="00EF61AF" w:rsidRDefault="00EF61AF" w:rsidP="0001782F">
      <w:pPr>
        <w:pStyle w:val="a4"/>
        <w:rPr>
          <w:rFonts w:eastAsia="Times New Roman"/>
        </w:rPr>
      </w:pPr>
    </w:p>
    <w:p w:rsidR="00EF61AF" w:rsidRDefault="00EF61AF" w:rsidP="0001782F">
      <w:pPr>
        <w:pStyle w:val="a4"/>
        <w:rPr>
          <w:rFonts w:eastAsia="Times New Roman"/>
        </w:rPr>
      </w:pPr>
    </w:p>
    <w:p w:rsidR="00EF61AF" w:rsidRDefault="00EF61AF" w:rsidP="0001782F">
      <w:pPr>
        <w:pStyle w:val="a4"/>
        <w:rPr>
          <w:rFonts w:eastAsia="Times New Roman"/>
        </w:rPr>
      </w:pPr>
    </w:p>
    <w:p w:rsidR="00F93375" w:rsidRDefault="00F93375" w:rsidP="00DF342A">
      <w:pPr>
        <w:pStyle w:val="a4"/>
        <w:jc w:val="center"/>
        <w:rPr>
          <w:b/>
          <w:sz w:val="24"/>
          <w:szCs w:val="24"/>
        </w:rPr>
      </w:pPr>
      <w:r w:rsidRPr="000128BF">
        <w:rPr>
          <w:b/>
          <w:sz w:val="24"/>
          <w:szCs w:val="24"/>
        </w:rPr>
        <w:lastRenderedPageBreak/>
        <w:t>МАКЕТ МОСКОВСКОГО МЕТРОПОЛИТЕНА</w:t>
      </w:r>
    </w:p>
    <w:p w:rsidR="00C35CF1" w:rsidRDefault="00C35CF1" w:rsidP="00DF342A">
      <w:pPr>
        <w:pStyle w:val="a4"/>
        <w:jc w:val="center"/>
        <w:rPr>
          <w:b/>
          <w:sz w:val="24"/>
          <w:szCs w:val="24"/>
        </w:rPr>
      </w:pPr>
    </w:p>
    <w:p w:rsidR="00B90169" w:rsidRDefault="001E7980" w:rsidP="00D56C69">
      <w:pPr>
        <w:pStyle w:val="a4"/>
        <w:jc w:val="center"/>
        <w:rPr>
          <w:sz w:val="24"/>
          <w:szCs w:val="24"/>
        </w:rPr>
      </w:pPr>
      <w:r w:rsidRPr="001E7980">
        <w:rPr>
          <w:noProof/>
          <w:sz w:val="24"/>
          <w:szCs w:val="24"/>
        </w:rPr>
        <w:drawing>
          <wp:inline distT="0" distB="0" distL="0" distR="0">
            <wp:extent cx="3369984" cy="2161309"/>
            <wp:effectExtent l="19050" t="0" r="1866" b="0"/>
            <wp:docPr id="4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cstate="print"/>
                    <a:srcRect/>
                    <a:stretch>
                      <a:fillRect/>
                    </a:stretch>
                  </pic:blipFill>
                  <pic:spPr bwMode="auto">
                    <a:xfrm>
                      <a:off x="0" y="0"/>
                      <a:ext cx="3367943" cy="2160000"/>
                    </a:xfrm>
                    <a:prstGeom prst="rect">
                      <a:avLst/>
                    </a:prstGeom>
                    <a:noFill/>
                    <a:ln w="9525">
                      <a:noFill/>
                      <a:miter lim="800000"/>
                      <a:headEnd/>
                      <a:tailEnd/>
                    </a:ln>
                  </pic:spPr>
                </pic:pic>
              </a:graphicData>
            </a:graphic>
          </wp:inline>
        </w:drawing>
      </w:r>
    </w:p>
    <w:p w:rsidR="00C35CF1" w:rsidRPr="000128BF" w:rsidRDefault="00C35CF1" w:rsidP="00D56C69">
      <w:pPr>
        <w:pStyle w:val="a4"/>
        <w:jc w:val="center"/>
        <w:rPr>
          <w:sz w:val="24"/>
          <w:szCs w:val="24"/>
        </w:rPr>
      </w:pPr>
    </w:p>
    <w:p w:rsidR="001C3ECB" w:rsidRDefault="00F93375" w:rsidP="00DF342A">
      <w:pPr>
        <w:pStyle w:val="a4"/>
        <w:ind w:firstLine="600"/>
        <w:jc w:val="both"/>
        <w:rPr>
          <w:sz w:val="24"/>
          <w:szCs w:val="24"/>
        </w:rPr>
      </w:pPr>
      <w:r w:rsidRPr="000128BF">
        <w:rPr>
          <w:sz w:val="24"/>
          <w:szCs w:val="24"/>
        </w:rPr>
        <w:t xml:space="preserve">Юбилею Московского метрополитена посвящен макет метро. На нем в масштабе 1:87 показаны основные объекты инфраструктуры метрополитена в окружении городского рельефа: </w:t>
      </w:r>
      <w:proofErr w:type="spellStart"/>
      <w:r w:rsidRPr="000128BF">
        <w:rPr>
          <w:sz w:val="24"/>
          <w:szCs w:val="24"/>
        </w:rPr>
        <w:t>электродепо</w:t>
      </w:r>
      <w:proofErr w:type="spellEnd"/>
      <w:r w:rsidRPr="000128BF">
        <w:rPr>
          <w:sz w:val="24"/>
          <w:szCs w:val="24"/>
        </w:rPr>
        <w:t>, перегонные тоннели, станция «</w:t>
      </w:r>
      <w:proofErr w:type="spellStart"/>
      <w:r w:rsidRPr="000128BF">
        <w:rPr>
          <w:sz w:val="24"/>
          <w:szCs w:val="24"/>
        </w:rPr>
        <w:t>Кропоткинская</w:t>
      </w:r>
      <w:proofErr w:type="spellEnd"/>
      <w:r w:rsidRPr="000128BF">
        <w:rPr>
          <w:sz w:val="24"/>
          <w:szCs w:val="24"/>
        </w:rPr>
        <w:t xml:space="preserve">», ее наземный вестибюль, метромост через Москву-реку. </w:t>
      </w:r>
    </w:p>
    <w:p w:rsidR="006F679A" w:rsidRDefault="006F679A" w:rsidP="00DF342A">
      <w:pPr>
        <w:pStyle w:val="a4"/>
        <w:ind w:firstLine="600"/>
        <w:jc w:val="both"/>
        <w:rPr>
          <w:sz w:val="24"/>
          <w:szCs w:val="24"/>
        </w:rPr>
      </w:pPr>
      <w:r>
        <w:rPr>
          <w:sz w:val="24"/>
          <w:szCs w:val="24"/>
        </w:rPr>
        <w:t>На</w:t>
      </w:r>
      <w:r w:rsidR="00F93375" w:rsidRPr="000128BF">
        <w:rPr>
          <w:sz w:val="24"/>
          <w:szCs w:val="24"/>
        </w:rPr>
        <w:t xml:space="preserve"> путя</w:t>
      </w:r>
      <w:r>
        <w:rPr>
          <w:sz w:val="24"/>
          <w:szCs w:val="24"/>
        </w:rPr>
        <w:t>х</w:t>
      </w:r>
      <w:r w:rsidR="00F93375" w:rsidRPr="000128BF">
        <w:rPr>
          <w:sz w:val="24"/>
          <w:szCs w:val="24"/>
        </w:rPr>
        <w:t xml:space="preserve"> </w:t>
      </w:r>
      <w:r>
        <w:rPr>
          <w:sz w:val="24"/>
          <w:szCs w:val="24"/>
        </w:rPr>
        <w:t>размещены</w:t>
      </w:r>
      <w:r w:rsidR="00F93375" w:rsidRPr="000128BF">
        <w:rPr>
          <w:sz w:val="24"/>
          <w:szCs w:val="24"/>
        </w:rPr>
        <w:t xml:space="preserve"> поезда соответствующих тип</w:t>
      </w:r>
      <w:r w:rsidR="00100551">
        <w:rPr>
          <w:sz w:val="24"/>
          <w:szCs w:val="24"/>
        </w:rPr>
        <w:t>ов</w:t>
      </w:r>
      <w:r w:rsidR="00F93375" w:rsidRPr="000128BF">
        <w:rPr>
          <w:sz w:val="24"/>
          <w:szCs w:val="24"/>
        </w:rPr>
        <w:t xml:space="preserve"> вагонов, использующи</w:t>
      </w:r>
      <w:r w:rsidR="00100551">
        <w:rPr>
          <w:sz w:val="24"/>
          <w:szCs w:val="24"/>
        </w:rPr>
        <w:t>е</w:t>
      </w:r>
      <w:r w:rsidR="00F93375" w:rsidRPr="000128BF">
        <w:rPr>
          <w:sz w:val="24"/>
          <w:szCs w:val="24"/>
        </w:rPr>
        <w:t xml:space="preserve">ся для перевозки пассажиров в метро. </w:t>
      </w:r>
      <w:r>
        <w:rPr>
          <w:sz w:val="24"/>
          <w:szCs w:val="24"/>
        </w:rPr>
        <w:t>М</w:t>
      </w:r>
      <w:r w:rsidR="00F93375" w:rsidRPr="000128BF">
        <w:rPr>
          <w:sz w:val="24"/>
          <w:szCs w:val="24"/>
        </w:rPr>
        <w:t xml:space="preserve">акет демонстрирует </w:t>
      </w:r>
      <w:r>
        <w:rPr>
          <w:sz w:val="24"/>
          <w:szCs w:val="24"/>
        </w:rPr>
        <w:t xml:space="preserve">Вам </w:t>
      </w:r>
      <w:r w:rsidR="00100551">
        <w:rPr>
          <w:sz w:val="24"/>
          <w:szCs w:val="24"/>
        </w:rPr>
        <w:t xml:space="preserve">организацию </w:t>
      </w:r>
      <w:r w:rsidR="00F93375" w:rsidRPr="000128BF">
        <w:rPr>
          <w:sz w:val="24"/>
          <w:szCs w:val="24"/>
        </w:rPr>
        <w:t>работ</w:t>
      </w:r>
      <w:r w:rsidR="00100551">
        <w:rPr>
          <w:sz w:val="24"/>
          <w:szCs w:val="24"/>
        </w:rPr>
        <w:t>ы</w:t>
      </w:r>
      <w:r w:rsidR="00F93375" w:rsidRPr="000128BF">
        <w:rPr>
          <w:sz w:val="24"/>
          <w:szCs w:val="24"/>
        </w:rPr>
        <w:t xml:space="preserve"> метрополитена. </w:t>
      </w:r>
    </w:p>
    <w:p w:rsidR="00F93375" w:rsidRPr="000128BF" w:rsidRDefault="00F93375" w:rsidP="00DF342A">
      <w:pPr>
        <w:pStyle w:val="a4"/>
        <w:ind w:firstLine="600"/>
        <w:jc w:val="both"/>
        <w:rPr>
          <w:sz w:val="24"/>
          <w:szCs w:val="24"/>
        </w:rPr>
      </w:pPr>
      <w:r w:rsidRPr="000128BF">
        <w:rPr>
          <w:sz w:val="24"/>
          <w:szCs w:val="24"/>
        </w:rPr>
        <w:t xml:space="preserve">Для обслуживания линий на поверхности строятся </w:t>
      </w:r>
      <w:proofErr w:type="spellStart"/>
      <w:r w:rsidRPr="000128BF">
        <w:rPr>
          <w:sz w:val="24"/>
          <w:szCs w:val="24"/>
        </w:rPr>
        <w:t>электродепо</w:t>
      </w:r>
      <w:proofErr w:type="spellEnd"/>
      <w:r w:rsidRPr="000128BF">
        <w:rPr>
          <w:sz w:val="24"/>
          <w:szCs w:val="24"/>
        </w:rPr>
        <w:t>, представляющие собой крупные производственно-эксплу</w:t>
      </w:r>
      <w:r w:rsidR="00100551">
        <w:rPr>
          <w:sz w:val="24"/>
          <w:szCs w:val="24"/>
        </w:rPr>
        <w:t>а</w:t>
      </w:r>
      <w:r w:rsidRPr="000128BF">
        <w:rPr>
          <w:sz w:val="24"/>
          <w:szCs w:val="24"/>
        </w:rPr>
        <w:t xml:space="preserve">тационные комплексы. В них осуществляется техническое обслуживание, ремонт и отстой </w:t>
      </w:r>
      <w:proofErr w:type="spellStart"/>
      <w:r w:rsidRPr="000128BF">
        <w:rPr>
          <w:sz w:val="24"/>
          <w:szCs w:val="24"/>
        </w:rPr>
        <w:t>метропоездов</w:t>
      </w:r>
      <w:proofErr w:type="spellEnd"/>
      <w:r w:rsidRPr="000128BF">
        <w:rPr>
          <w:sz w:val="24"/>
          <w:szCs w:val="24"/>
        </w:rPr>
        <w:t xml:space="preserve">. На территории </w:t>
      </w:r>
      <w:proofErr w:type="spellStart"/>
      <w:r w:rsidRPr="000128BF">
        <w:rPr>
          <w:sz w:val="24"/>
          <w:szCs w:val="24"/>
        </w:rPr>
        <w:t>электродепо</w:t>
      </w:r>
      <w:proofErr w:type="spellEnd"/>
      <w:r w:rsidRPr="000128BF">
        <w:rPr>
          <w:sz w:val="24"/>
          <w:szCs w:val="24"/>
        </w:rPr>
        <w:t xml:space="preserve"> строятся производственные участки различных служб метрополитена. На этих участках осуществляется подготовка и ремонт оборудования, которое затем на специальных хозяйственных поездах по ночам доставляется в тоннель, где затем </w:t>
      </w:r>
      <w:r w:rsidRPr="000128BF">
        <w:rPr>
          <w:sz w:val="24"/>
          <w:szCs w:val="24"/>
        </w:rPr>
        <w:lastRenderedPageBreak/>
        <w:t>монтируется и включается. Все ремонтные и профилактические работы на линиях метрополитена проводятся в ночное время.</w:t>
      </w:r>
    </w:p>
    <w:p w:rsidR="00F93375" w:rsidRPr="000128BF" w:rsidRDefault="00F93375" w:rsidP="00DF342A">
      <w:pPr>
        <w:pStyle w:val="a4"/>
        <w:ind w:firstLine="600"/>
        <w:jc w:val="both"/>
        <w:rPr>
          <w:sz w:val="24"/>
          <w:szCs w:val="24"/>
        </w:rPr>
      </w:pPr>
      <w:r w:rsidRPr="000128BF">
        <w:rPr>
          <w:sz w:val="24"/>
          <w:szCs w:val="24"/>
        </w:rPr>
        <w:t>Станция метрополитена представляет собой сложный технический комплекс, где в условиях ограниченного объема располагается вся пассажирская инфраструктура: вестибюль</w:t>
      </w:r>
      <w:r w:rsidR="00100551">
        <w:rPr>
          <w:sz w:val="24"/>
          <w:szCs w:val="24"/>
        </w:rPr>
        <w:br/>
      </w:r>
      <w:r w:rsidRPr="000128BF">
        <w:rPr>
          <w:sz w:val="24"/>
          <w:szCs w:val="24"/>
        </w:rPr>
        <w:t>с кассами, эскалатор</w:t>
      </w:r>
      <w:r w:rsidR="006F679A">
        <w:rPr>
          <w:sz w:val="24"/>
          <w:szCs w:val="24"/>
        </w:rPr>
        <w:t>ы</w:t>
      </w:r>
      <w:r w:rsidRPr="000128BF">
        <w:rPr>
          <w:sz w:val="24"/>
          <w:szCs w:val="24"/>
        </w:rPr>
        <w:t>, пассажирская платформа, блок служебных помещений, где работает дежурный персонал станции, а также различное технологическое оборудование.</w:t>
      </w:r>
    </w:p>
    <w:p w:rsidR="00F93375" w:rsidRPr="000128BF" w:rsidRDefault="00F93375" w:rsidP="00DF342A">
      <w:pPr>
        <w:pStyle w:val="a4"/>
        <w:ind w:firstLine="600"/>
        <w:jc w:val="both"/>
        <w:rPr>
          <w:sz w:val="24"/>
          <w:szCs w:val="24"/>
        </w:rPr>
      </w:pPr>
      <w:r w:rsidRPr="000128BF">
        <w:rPr>
          <w:sz w:val="24"/>
          <w:szCs w:val="24"/>
        </w:rPr>
        <w:t>На станци</w:t>
      </w:r>
      <w:r w:rsidR="006F679A">
        <w:rPr>
          <w:sz w:val="24"/>
          <w:szCs w:val="24"/>
        </w:rPr>
        <w:t>ю</w:t>
      </w:r>
      <w:r w:rsidRPr="000128BF">
        <w:rPr>
          <w:sz w:val="24"/>
          <w:szCs w:val="24"/>
        </w:rPr>
        <w:t xml:space="preserve"> пассажир в большинстве случаев попадает при помощи эскалаторов. Конструкция эскалаторов позволяет доставлять пассажира на глубину до 75 метров. Так глубоко станции метрополитена иногда приходится строить из-за плотной городской инфраструктуры, большого количества подземных коммуникаций (водопровод, кабельные коллекторы, канализация и т.д.) и сложной подземной геологии. Порою под землей можно встретить не только плотные, удобные для строительства глины, но и каменные скалы, жидкие пески, подземные реки, мягкие, неустойчивые грунты. Неблагоприятные для строительства места по возможности обходят </w:t>
      </w:r>
      <w:proofErr w:type="gramStart"/>
      <w:r w:rsidRPr="000128BF">
        <w:rPr>
          <w:sz w:val="24"/>
          <w:szCs w:val="24"/>
        </w:rPr>
        <w:t>либо</w:t>
      </w:r>
      <w:proofErr w:type="gramEnd"/>
      <w:r w:rsidRPr="000128BF">
        <w:rPr>
          <w:sz w:val="24"/>
          <w:szCs w:val="24"/>
        </w:rPr>
        <w:t xml:space="preserve"> меняя трассу метрополитена, либо глубину залегания линий, в том числе и опуская линию ниже.</w:t>
      </w:r>
    </w:p>
    <w:p w:rsidR="00F93375" w:rsidRPr="000128BF" w:rsidRDefault="00F93375" w:rsidP="00DF342A">
      <w:pPr>
        <w:pStyle w:val="a4"/>
        <w:ind w:firstLine="600"/>
        <w:jc w:val="both"/>
        <w:rPr>
          <w:sz w:val="24"/>
          <w:szCs w:val="24"/>
        </w:rPr>
      </w:pPr>
      <w:r w:rsidRPr="000128BF">
        <w:rPr>
          <w:sz w:val="24"/>
          <w:szCs w:val="24"/>
        </w:rPr>
        <w:t xml:space="preserve">В метрополитене большое внимание уделяется обеспечению комфорта пассажиров. Обратите внимание </w:t>
      </w:r>
      <w:r w:rsidR="00694E26">
        <w:rPr>
          <w:sz w:val="24"/>
          <w:szCs w:val="24"/>
        </w:rPr>
        <w:br/>
      </w:r>
      <w:r w:rsidRPr="000128BF">
        <w:rPr>
          <w:sz w:val="24"/>
          <w:szCs w:val="24"/>
        </w:rPr>
        <w:t xml:space="preserve">на вентиляционный киоск, через него свежий воздух </w:t>
      </w:r>
      <w:r w:rsidR="00694E26">
        <w:rPr>
          <w:sz w:val="24"/>
          <w:szCs w:val="24"/>
        </w:rPr>
        <w:br/>
      </w:r>
      <w:r w:rsidRPr="000128BF">
        <w:rPr>
          <w:sz w:val="24"/>
          <w:szCs w:val="24"/>
        </w:rPr>
        <w:t>по вертикальным шахтам поступает в тоннель. Необходимый приток или вытяжку воздуха обеспечивают мощные вентиляторы. Воздух на станциях и в тоннелях полностью заменяется 3 – 4 раза за час. Поэтому, несмотря на то, что мы находимся под землей, нам легко и свободно дышать свежим воздухом.</w:t>
      </w:r>
    </w:p>
    <w:p w:rsidR="00F93375" w:rsidRPr="000128BF" w:rsidRDefault="00F93375" w:rsidP="00DF342A">
      <w:pPr>
        <w:pStyle w:val="a4"/>
        <w:ind w:firstLine="600"/>
        <w:jc w:val="both"/>
        <w:rPr>
          <w:sz w:val="24"/>
          <w:szCs w:val="24"/>
        </w:rPr>
      </w:pPr>
      <w:r w:rsidRPr="000128BF">
        <w:rPr>
          <w:sz w:val="24"/>
          <w:szCs w:val="24"/>
        </w:rPr>
        <w:t xml:space="preserve">Все станции и вестибюли метро оборудованы колоннами экстренного вызова. При помощи этих колонн </w:t>
      </w:r>
      <w:r w:rsidR="006F679A">
        <w:rPr>
          <w:sz w:val="24"/>
          <w:szCs w:val="24"/>
        </w:rPr>
        <w:t>пассажир может</w:t>
      </w:r>
      <w:r w:rsidRPr="000128BF">
        <w:rPr>
          <w:sz w:val="24"/>
          <w:szCs w:val="24"/>
        </w:rPr>
        <w:t xml:space="preserve"> при необходимости вызвать экстренные </w:t>
      </w:r>
      <w:r w:rsidRPr="000128BF">
        <w:rPr>
          <w:sz w:val="24"/>
          <w:szCs w:val="24"/>
        </w:rPr>
        <w:lastRenderedPageBreak/>
        <w:t>службы, а также получить необходимую информацию.</w:t>
      </w:r>
    </w:p>
    <w:p w:rsidR="006F679A" w:rsidRDefault="00F93375" w:rsidP="00DF342A">
      <w:pPr>
        <w:pStyle w:val="a4"/>
        <w:ind w:firstLine="600"/>
        <w:jc w:val="both"/>
        <w:rPr>
          <w:sz w:val="24"/>
          <w:szCs w:val="24"/>
        </w:rPr>
      </w:pPr>
      <w:r w:rsidRPr="000128BF">
        <w:rPr>
          <w:sz w:val="24"/>
          <w:szCs w:val="24"/>
        </w:rPr>
        <w:t>Метрополитен по праву считается самым безопасным видом транспорт</w:t>
      </w:r>
      <w:r w:rsidR="006F679A">
        <w:rPr>
          <w:sz w:val="24"/>
          <w:szCs w:val="24"/>
        </w:rPr>
        <w:t>а</w:t>
      </w:r>
      <w:r w:rsidRPr="000128BF">
        <w:rPr>
          <w:sz w:val="24"/>
          <w:szCs w:val="24"/>
        </w:rPr>
        <w:t>. Однако это утверждение верно только при соблюдении пассажиром правил пользования метрополитеном. Не забывайте о них!</w:t>
      </w:r>
      <w:r w:rsidR="000C6485" w:rsidRPr="000128BF">
        <w:rPr>
          <w:sz w:val="24"/>
          <w:szCs w:val="24"/>
        </w:rPr>
        <w:t xml:space="preserve"> </w:t>
      </w:r>
    </w:p>
    <w:p w:rsidR="00F93375" w:rsidRPr="000128BF" w:rsidRDefault="00F93375" w:rsidP="00DF342A">
      <w:pPr>
        <w:pStyle w:val="a4"/>
        <w:ind w:firstLine="600"/>
        <w:jc w:val="both"/>
        <w:rPr>
          <w:sz w:val="24"/>
          <w:szCs w:val="24"/>
        </w:rPr>
      </w:pPr>
      <w:r w:rsidRPr="000128BF">
        <w:rPr>
          <w:sz w:val="24"/>
          <w:szCs w:val="24"/>
        </w:rPr>
        <w:t>Немного об истории появления и развития метро.</w:t>
      </w:r>
    </w:p>
    <w:p w:rsidR="00F93375" w:rsidRPr="000128BF" w:rsidRDefault="00F93375" w:rsidP="00DF342A">
      <w:pPr>
        <w:pStyle w:val="a4"/>
        <w:ind w:firstLine="600"/>
        <w:jc w:val="both"/>
        <w:rPr>
          <w:sz w:val="24"/>
          <w:szCs w:val="24"/>
        </w:rPr>
      </w:pPr>
      <w:r w:rsidRPr="000128BF">
        <w:rPr>
          <w:sz w:val="24"/>
          <w:szCs w:val="24"/>
        </w:rPr>
        <w:t xml:space="preserve">Первый метрополитен открылся в Лондоне в январе 1863 года. Паровозы тащили за собой поезда в тоннелях </w:t>
      </w:r>
      <w:r w:rsidR="00584419">
        <w:rPr>
          <w:sz w:val="24"/>
          <w:szCs w:val="24"/>
        </w:rPr>
        <w:br/>
      </w:r>
      <w:r w:rsidRPr="000128BF">
        <w:rPr>
          <w:sz w:val="24"/>
          <w:szCs w:val="24"/>
        </w:rPr>
        <w:t xml:space="preserve">под землей. </w:t>
      </w:r>
      <w:proofErr w:type="gramStart"/>
      <w:r w:rsidRPr="000128BF">
        <w:rPr>
          <w:sz w:val="24"/>
          <w:szCs w:val="24"/>
        </w:rPr>
        <w:t>И</w:t>
      </w:r>
      <w:proofErr w:type="gramEnd"/>
      <w:r w:rsidRPr="000128BF">
        <w:rPr>
          <w:sz w:val="24"/>
          <w:szCs w:val="24"/>
        </w:rPr>
        <w:t xml:space="preserve"> несмотря на задымленность тоннелей</w:t>
      </w:r>
      <w:r w:rsidR="00A07516">
        <w:rPr>
          <w:sz w:val="24"/>
          <w:szCs w:val="24"/>
        </w:rPr>
        <w:t>,</w:t>
      </w:r>
      <w:r w:rsidRPr="000128BF">
        <w:rPr>
          <w:sz w:val="24"/>
          <w:szCs w:val="24"/>
        </w:rPr>
        <w:t xml:space="preserve"> новый вид транспорта оказался весьма популярным, ведь время поездки по городу значительно уменьшилось. </w:t>
      </w:r>
    </w:p>
    <w:p w:rsidR="00F93375" w:rsidRPr="000128BF" w:rsidRDefault="00F93375" w:rsidP="00DF342A">
      <w:pPr>
        <w:pStyle w:val="a4"/>
        <w:ind w:firstLine="600"/>
        <w:jc w:val="both"/>
        <w:rPr>
          <w:sz w:val="24"/>
          <w:szCs w:val="24"/>
        </w:rPr>
      </w:pPr>
      <w:r w:rsidRPr="000128BF">
        <w:rPr>
          <w:sz w:val="24"/>
          <w:szCs w:val="24"/>
        </w:rPr>
        <w:t>В июне 1931 года руководство нашей</w:t>
      </w:r>
      <w:r w:rsidR="00A07516">
        <w:rPr>
          <w:sz w:val="24"/>
          <w:szCs w:val="24"/>
        </w:rPr>
        <w:t xml:space="preserve"> </w:t>
      </w:r>
      <w:r w:rsidRPr="000128BF">
        <w:rPr>
          <w:sz w:val="24"/>
          <w:szCs w:val="24"/>
        </w:rPr>
        <w:t>страны приняло важнейшие решения</w:t>
      </w:r>
      <w:bookmarkStart w:id="0" w:name="_GoBack"/>
      <w:bookmarkEnd w:id="0"/>
      <w:r w:rsidRPr="000128BF">
        <w:rPr>
          <w:sz w:val="24"/>
          <w:szCs w:val="24"/>
        </w:rPr>
        <w:t xml:space="preserve"> по развитию коммунального хозяйства</w:t>
      </w:r>
      <w:r w:rsidR="00A07516">
        <w:rPr>
          <w:sz w:val="24"/>
          <w:szCs w:val="24"/>
        </w:rPr>
        <w:t xml:space="preserve"> </w:t>
      </w:r>
      <w:r w:rsidRPr="000128BF">
        <w:rPr>
          <w:sz w:val="24"/>
          <w:szCs w:val="24"/>
        </w:rPr>
        <w:t>и транспорта страны. Одно из них – «</w:t>
      </w:r>
      <w:r w:rsidR="00584419">
        <w:rPr>
          <w:sz w:val="24"/>
          <w:szCs w:val="24"/>
        </w:rPr>
        <w:t>н</w:t>
      </w:r>
      <w:r w:rsidRPr="000128BF">
        <w:rPr>
          <w:sz w:val="24"/>
          <w:szCs w:val="24"/>
        </w:rPr>
        <w:t xml:space="preserve">емедленно приступить </w:t>
      </w:r>
      <w:r w:rsidR="00584419">
        <w:rPr>
          <w:sz w:val="24"/>
          <w:szCs w:val="24"/>
        </w:rPr>
        <w:br/>
      </w:r>
      <w:r w:rsidRPr="000128BF">
        <w:rPr>
          <w:sz w:val="24"/>
          <w:szCs w:val="24"/>
        </w:rPr>
        <w:t>к сооружению метро в Москве, как единственного средства быстрых и дешевых людских перевозок». Организацией проектирования и строительства</w:t>
      </w:r>
      <w:r w:rsidR="00A07516">
        <w:rPr>
          <w:sz w:val="24"/>
          <w:szCs w:val="24"/>
        </w:rPr>
        <w:t xml:space="preserve"> </w:t>
      </w:r>
      <w:r w:rsidRPr="000128BF">
        <w:rPr>
          <w:sz w:val="24"/>
          <w:szCs w:val="24"/>
        </w:rPr>
        <w:t>метрополитена активно занимался Лазарь Моисеевич Каганович, тогдашний</w:t>
      </w:r>
      <w:r w:rsidR="006F679A">
        <w:rPr>
          <w:sz w:val="24"/>
          <w:szCs w:val="24"/>
        </w:rPr>
        <w:t xml:space="preserve"> главный городской руководитель.</w:t>
      </w:r>
    </w:p>
    <w:p w:rsidR="006F679A" w:rsidRDefault="00F93375" w:rsidP="00DF342A">
      <w:pPr>
        <w:pStyle w:val="a4"/>
        <w:ind w:firstLine="600"/>
        <w:jc w:val="both"/>
        <w:rPr>
          <w:sz w:val="24"/>
          <w:szCs w:val="24"/>
        </w:rPr>
      </w:pPr>
      <w:r w:rsidRPr="000128BF">
        <w:rPr>
          <w:sz w:val="24"/>
          <w:szCs w:val="24"/>
        </w:rPr>
        <w:t xml:space="preserve">Советскими инженерами был изучен и проанализирован зарубежный опыт проектирования, строительства и эксплуатации метрополитенов. </w:t>
      </w:r>
    </w:p>
    <w:p w:rsidR="00F93375" w:rsidRPr="006A371B" w:rsidRDefault="00F93375" w:rsidP="00DF342A">
      <w:pPr>
        <w:pStyle w:val="a4"/>
        <w:ind w:firstLine="600"/>
        <w:jc w:val="both"/>
        <w:rPr>
          <w:sz w:val="24"/>
          <w:szCs w:val="24"/>
        </w:rPr>
      </w:pPr>
      <w:r w:rsidRPr="006A371B">
        <w:rPr>
          <w:sz w:val="24"/>
          <w:szCs w:val="24"/>
        </w:rPr>
        <w:t xml:space="preserve">По образу и подобию Московского создавались не только все метрополитены России и СССР, но </w:t>
      </w:r>
      <w:r w:rsidR="006F679A">
        <w:rPr>
          <w:sz w:val="24"/>
          <w:szCs w:val="24"/>
        </w:rPr>
        <w:t xml:space="preserve">и </w:t>
      </w:r>
      <w:r w:rsidRPr="006A371B">
        <w:rPr>
          <w:sz w:val="24"/>
          <w:szCs w:val="24"/>
        </w:rPr>
        <w:t xml:space="preserve">метрополитены Будапешта, Праги, Варшавы, Софии. Специалисты всего мира признают, что по ряду важнейших эксплуатационных показателей, в частности по провозной способности, скорости перевозки пассажиров, регулярности движения поездов, </w:t>
      </w:r>
      <w:r w:rsidR="006F679A">
        <w:rPr>
          <w:sz w:val="24"/>
          <w:szCs w:val="24"/>
        </w:rPr>
        <w:t>Московский</w:t>
      </w:r>
      <w:r w:rsidRPr="006A371B">
        <w:rPr>
          <w:sz w:val="24"/>
          <w:szCs w:val="24"/>
        </w:rPr>
        <w:t xml:space="preserve"> метрополитен один из лучших в мире!</w:t>
      </w:r>
    </w:p>
    <w:p w:rsidR="00F93375" w:rsidRPr="006A371B" w:rsidRDefault="00F93375" w:rsidP="00DF342A">
      <w:pPr>
        <w:pStyle w:val="a4"/>
        <w:ind w:firstLine="600"/>
        <w:jc w:val="both"/>
        <w:rPr>
          <w:sz w:val="24"/>
          <w:szCs w:val="24"/>
        </w:rPr>
      </w:pPr>
      <w:r w:rsidRPr="006A371B">
        <w:rPr>
          <w:sz w:val="24"/>
          <w:szCs w:val="24"/>
        </w:rPr>
        <w:t>В 2015 году Московскому метрополитену, открытому 15 мая 1935 года, исполн</w:t>
      </w:r>
      <w:r w:rsidR="00A07516" w:rsidRPr="006A371B">
        <w:rPr>
          <w:sz w:val="24"/>
          <w:szCs w:val="24"/>
        </w:rPr>
        <w:t>илось</w:t>
      </w:r>
      <w:r w:rsidRPr="006A371B">
        <w:rPr>
          <w:sz w:val="24"/>
          <w:szCs w:val="24"/>
        </w:rPr>
        <w:t xml:space="preserve"> 80 лет. За эт</w:t>
      </w:r>
      <w:r w:rsidR="006F679A">
        <w:rPr>
          <w:sz w:val="24"/>
          <w:szCs w:val="24"/>
        </w:rPr>
        <w:t>о</w:t>
      </w:r>
      <w:r w:rsidRPr="006A371B">
        <w:rPr>
          <w:sz w:val="24"/>
          <w:szCs w:val="24"/>
        </w:rPr>
        <w:t xml:space="preserve"> </w:t>
      </w:r>
      <w:r w:rsidR="006F679A">
        <w:rPr>
          <w:sz w:val="24"/>
          <w:szCs w:val="24"/>
        </w:rPr>
        <w:t>время</w:t>
      </w:r>
      <w:r w:rsidRPr="006A371B">
        <w:rPr>
          <w:sz w:val="24"/>
          <w:szCs w:val="24"/>
        </w:rPr>
        <w:t xml:space="preserve"> метрополитен прошел путь от небольшой подземной трассы, состоящей из одной линии с 13 станциями, до огромной, как </w:t>
      </w:r>
      <w:r w:rsidRPr="006A371B">
        <w:rPr>
          <w:sz w:val="24"/>
          <w:szCs w:val="24"/>
        </w:rPr>
        <w:lastRenderedPageBreak/>
        <w:t xml:space="preserve">и сам мегаполис, транспортной сети, протянувшейся </w:t>
      </w:r>
      <w:r w:rsidR="00584419" w:rsidRPr="006A371B">
        <w:rPr>
          <w:sz w:val="24"/>
          <w:szCs w:val="24"/>
        </w:rPr>
        <w:br/>
      </w:r>
      <w:r w:rsidRPr="006A371B">
        <w:rPr>
          <w:sz w:val="24"/>
          <w:szCs w:val="24"/>
        </w:rPr>
        <w:t xml:space="preserve">от центра города к его окраинам. Сейчас по </w:t>
      </w:r>
      <w:r w:rsidRPr="006A371B">
        <w:rPr>
          <w:rStyle w:val="a7"/>
          <w:b w:val="0"/>
          <w:sz w:val="24"/>
          <w:szCs w:val="24"/>
        </w:rPr>
        <w:t>12</w:t>
      </w:r>
      <w:r w:rsidRPr="006A371B">
        <w:rPr>
          <w:b/>
          <w:sz w:val="24"/>
          <w:szCs w:val="24"/>
        </w:rPr>
        <w:t xml:space="preserve"> </w:t>
      </w:r>
      <w:r w:rsidRPr="006A371B">
        <w:rPr>
          <w:sz w:val="24"/>
          <w:szCs w:val="24"/>
        </w:rPr>
        <w:t xml:space="preserve">линиям общей протяженностью </w:t>
      </w:r>
      <w:r w:rsidRPr="006A371B">
        <w:rPr>
          <w:rStyle w:val="a7"/>
          <w:b w:val="0"/>
          <w:sz w:val="24"/>
          <w:szCs w:val="24"/>
        </w:rPr>
        <w:t>327,5 километров со 196 станциями</w:t>
      </w:r>
      <w:r w:rsidRPr="006A371B">
        <w:rPr>
          <w:sz w:val="24"/>
          <w:szCs w:val="24"/>
        </w:rPr>
        <w:t xml:space="preserve"> ежедневно пропускается </w:t>
      </w:r>
      <w:r w:rsidRPr="006A371B">
        <w:rPr>
          <w:rStyle w:val="a7"/>
          <w:b w:val="0"/>
          <w:sz w:val="24"/>
          <w:szCs w:val="24"/>
        </w:rPr>
        <w:t>более 10 тысяч поездов</w:t>
      </w:r>
      <w:r w:rsidRPr="006A371B">
        <w:rPr>
          <w:sz w:val="24"/>
          <w:szCs w:val="24"/>
        </w:rPr>
        <w:t xml:space="preserve">. В среднем ежедневно услугами Московского метрополитена пользуются более </w:t>
      </w:r>
      <w:r w:rsidRPr="006A371B">
        <w:rPr>
          <w:rStyle w:val="a7"/>
          <w:b w:val="0"/>
          <w:sz w:val="24"/>
          <w:szCs w:val="24"/>
        </w:rPr>
        <w:t>7 миллионов пассажиров</w:t>
      </w:r>
      <w:r w:rsidRPr="006A371B">
        <w:rPr>
          <w:sz w:val="24"/>
          <w:szCs w:val="24"/>
        </w:rPr>
        <w:t xml:space="preserve">, а в будние дни этот показатель превышает </w:t>
      </w:r>
      <w:r w:rsidRPr="006A371B">
        <w:rPr>
          <w:rStyle w:val="a7"/>
          <w:b w:val="0"/>
          <w:sz w:val="24"/>
          <w:szCs w:val="24"/>
        </w:rPr>
        <w:t>9 миллионов</w:t>
      </w:r>
      <w:r w:rsidRPr="006A371B">
        <w:rPr>
          <w:b/>
          <w:sz w:val="24"/>
          <w:szCs w:val="24"/>
        </w:rPr>
        <w:t>.</w:t>
      </w:r>
      <w:r w:rsidRPr="006A371B">
        <w:rPr>
          <w:sz w:val="24"/>
          <w:szCs w:val="24"/>
        </w:rPr>
        <w:t xml:space="preserve"> При этом обеспечивается высокая регулярность движения поездов </w:t>
      </w:r>
      <w:r w:rsidR="00584419" w:rsidRPr="006A371B">
        <w:rPr>
          <w:sz w:val="24"/>
          <w:szCs w:val="24"/>
        </w:rPr>
        <w:br/>
      </w:r>
      <w:r w:rsidRPr="006A371B">
        <w:rPr>
          <w:sz w:val="24"/>
          <w:szCs w:val="24"/>
        </w:rPr>
        <w:t xml:space="preserve">с минимальным интервалом </w:t>
      </w:r>
      <w:r w:rsidRPr="006A371B">
        <w:rPr>
          <w:rStyle w:val="a7"/>
          <w:b w:val="0"/>
          <w:sz w:val="24"/>
          <w:szCs w:val="24"/>
        </w:rPr>
        <w:t>90 секунд</w:t>
      </w:r>
      <w:r w:rsidRPr="006A371B">
        <w:rPr>
          <w:b/>
          <w:sz w:val="24"/>
          <w:szCs w:val="24"/>
        </w:rPr>
        <w:t>.</w:t>
      </w:r>
    </w:p>
    <w:p w:rsidR="00F93375" w:rsidRPr="006A371B" w:rsidRDefault="00F93375" w:rsidP="00DF342A">
      <w:pPr>
        <w:pStyle w:val="a4"/>
        <w:ind w:firstLine="600"/>
        <w:jc w:val="both"/>
        <w:rPr>
          <w:sz w:val="24"/>
          <w:szCs w:val="24"/>
        </w:rPr>
      </w:pPr>
      <w:r w:rsidRPr="006A371B">
        <w:rPr>
          <w:sz w:val="24"/>
          <w:szCs w:val="24"/>
        </w:rPr>
        <w:t xml:space="preserve">Московский метрополитен – главная транспортная система столицы. Его доля в перевозке пассажиров среди предприятий городского пассажирского транспорта Москвы составляет около 56 %. </w:t>
      </w:r>
    </w:p>
    <w:p w:rsidR="00472FA3" w:rsidRDefault="00F93375" w:rsidP="005B438C">
      <w:pPr>
        <w:pStyle w:val="a4"/>
        <w:ind w:firstLine="600"/>
        <w:jc w:val="both"/>
        <w:rPr>
          <w:sz w:val="24"/>
          <w:szCs w:val="24"/>
        </w:rPr>
      </w:pPr>
      <w:r w:rsidRPr="006A371B">
        <w:rPr>
          <w:sz w:val="24"/>
          <w:szCs w:val="24"/>
        </w:rPr>
        <w:t>Развитие метрополитена сегодня набирает обороты: ежегодно открываются новые станции</w:t>
      </w:r>
      <w:r w:rsidR="00FD0304" w:rsidRPr="006A371B">
        <w:rPr>
          <w:sz w:val="24"/>
          <w:szCs w:val="24"/>
        </w:rPr>
        <w:t>;</w:t>
      </w:r>
      <w:r w:rsidRPr="006A371B">
        <w:rPr>
          <w:sz w:val="24"/>
          <w:szCs w:val="24"/>
        </w:rPr>
        <w:t xml:space="preserve"> обновляется подвижной состав</w:t>
      </w:r>
      <w:r w:rsidR="00FD0304" w:rsidRPr="006A371B">
        <w:rPr>
          <w:sz w:val="24"/>
          <w:szCs w:val="24"/>
        </w:rPr>
        <w:t>;</w:t>
      </w:r>
      <w:r w:rsidRPr="006A371B">
        <w:rPr>
          <w:sz w:val="24"/>
          <w:szCs w:val="24"/>
        </w:rPr>
        <w:t xml:space="preserve"> внедряются современные средства связи, обеспечения безопасности, оплаты проезда, сервисного обслуживания. Метрополитен активно интегрируется </w:t>
      </w:r>
      <w:r w:rsidR="00FD0304" w:rsidRPr="006A371B">
        <w:rPr>
          <w:sz w:val="24"/>
          <w:szCs w:val="24"/>
        </w:rPr>
        <w:br/>
      </w:r>
      <w:r w:rsidRPr="006A371B">
        <w:rPr>
          <w:sz w:val="24"/>
          <w:szCs w:val="24"/>
        </w:rPr>
        <w:t>в современную городскую среду, реализуя множество культурных проектов, внедряя новые технологии, улучшая систему навигации, и становится более удобным для самых разных категорий пассажиров.</w:t>
      </w:r>
      <w:r w:rsidR="00472FA3">
        <w:rPr>
          <w:sz w:val="24"/>
          <w:szCs w:val="24"/>
        </w:rPr>
        <w:br w:type="page"/>
      </w:r>
    </w:p>
    <w:p w:rsidR="00626613" w:rsidRDefault="00BD4032" w:rsidP="00626613">
      <w:pPr>
        <w:pStyle w:val="a4"/>
        <w:jc w:val="both"/>
        <w:rPr>
          <w:sz w:val="24"/>
          <w:szCs w:val="24"/>
        </w:rPr>
      </w:pPr>
      <w:r>
        <w:rPr>
          <w:noProof/>
          <w:sz w:val="24"/>
          <w:szCs w:val="24"/>
        </w:rPr>
        <w:lastRenderedPageBreak/>
        <w:pict>
          <v:shape id="_x0000_s1043" type="#_x0000_t202" style="position:absolute;left:0;text-align:left;margin-left:0;margin-top:-.15pt;width:320pt;height:45.15pt;z-index:251677696" fillcolor="#9bbb59 [3206]" stroked="f" strokeweight="0">
            <v:fill color2="#74903b [2374]" focusposition=".5,.5" focussize="" focus="100%" type="gradientRadial"/>
            <v:shadow on="t" type="perspective" color="#4e6128 [1606]" offset="1pt" offset2="-3pt"/>
            <v:textbox style="mso-next-textbox:#_x0000_s1043">
              <w:txbxContent>
                <w:p w:rsidR="00073BC6" w:rsidRPr="002004C2" w:rsidRDefault="00073BC6" w:rsidP="00626613">
                  <w:pPr>
                    <w:jc w:val="center"/>
                    <w:rPr>
                      <w:rFonts w:ascii="RussianRail A Pro" w:eastAsia="Times New Roman" w:hAnsi="RussianRail A Pro"/>
                      <w:b/>
                      <w:color w:val="FFFFFF" w:themeColor="background1"/>
                      <w:spacing w:val="-4"/>
                      <w:sz w:val="2"/>
                      <w:szCs w:val="28"/>
                    </w:rPr>
                  </w:pPr>
                </w:p>
                <w:p w:rsidR="00073BC6" w:rsidRPr="00275CC0" w:rsidRDefault="00073BC6" w:rsidP="00626613">
                  <w:pPr>
                    <w:jc w:val="center"/>
                    <w:rPr>
                      <w:rStyle w:val="a6"/>
                      <w:rFonts w:ascii="RussianRail A Pro" w:eastAsiaTheme="minorEastAsia" w:hAnsi="RussianRail A Pro"/>
                      <w:i w:val="0"/>
                      <w:color w:val="FFFFFF"/>
                      <w:sz w:val="10"/>
                    </w:rPr>
                  </w:pPr>
                  <w:r w:rsidRPr="00275CC0">
                    <w:rPr>
                      <w:rFonts w:ascii="RussianRail A Pro" w:eastAsia="Times New Roman" w:hAnsi="RussianRail A Pro"/>
                      <w:b/>
                      <w:color w:val="FFFFFF" w:themeColor="background1"/>
                      <w:spacing w:val="-4"/>
                      <w:sz w:val="24"/>
                      <w:szCs w:val="24"/>
                    </w:rPr>
                    <w:t>ВАГОН</w:t>
                  </w:r>
                  <w:r>
                    <w:rPr>
                      <w:rFonts w:ascii="RussianRail A Pro" w:eastAsia="Times New Roman" w:hAnsi="RussianRail A Pro"/>
                      <w:b/>
                      <w:color w:val="FFFFFF" w:themeColor="background1"/>
                      <w:spacing w:val="-4"/>
                      <w:sz w:val="24"/>
                      <w:szCs w:val="24"/>
                    </w:rPr>
                    <w:t xml:space="preserve"> </w:t>
                  </w:r>
                  <w:r w:rsidRPr="00275CC0">
                    <w:rPr>
                      <w:rFonts w:ascii="RussianRail A Pro" w:eastAsia="Times New Roman" w:hAnsi="RussianRail A Pro"/>
                      <w:b/>
                      <w:bCs/>
                      <w:color w:val="FFFFFF" w:themeColor="background1"/>
                      <w:sz w:val="24"/>
                      <w:szCs w:val="24"/>
                    </w:rPr>
                    <w:t>«ИНФРАСТРУКТУРА ЖЕЛЕЗНЫХ ДОРОГ»</w:t>
                  </w:r>
                </w:p>
              </w:txbxContent>
            </v:textbox>
          </v:shape>
        </w:pict>
      </w:r>
    </w:p>
    <w:p w:rsidR="00626613" w:rsidRDefault="00626613" w:rsidP="00DF342A">
      <w:pPr>
        <w:pStyle w:val="a4"/>
        <w:ind w:firstLine="600"/>
        <w:jc w:val="both"/>
        <w:rPr>
          <w:sz w:val="24"/>
          <w:szCs w:val="24"/>
        </w:rPr>
      </w:pPr>
    </w:p>
    <w:p w:rsidR="00001825" w:rsidRDefault="00001825" w:rsidP="00DF342A">
      <w:pPr>
        <w:pStyle w:val="a4"/>
        <w:ind w:firstLine="600"/>
        <w:jc w:val="both"/>
        <w:rPr>
          <w:sz w:val="24"/>
          <w:szCs w:val="24"/>
        </w:rPr>
      </w:pPr>
    </w:p>
    <w:p w:rsidR="00E66BA9" w:rsidRDefault="00E66BA9" w:rsidP="00DF342A">
      <w:pPr>
        <w:pStyle w:val="a4"/>
        <w:ind w:firstLine="600"/>
        <w:jc w:val="both"/>
        <w:rPr>
          <w:sz w:val="24"/>
          <w:szCs w:val="24"/>
        </w:rPr>
      </w:pPr>
    </w:p>
    <w:p w:rsidR="006F6C16" w:rsidRDefault="00C20282" w:rsidP="00681FE0">
      <w:pPr>
        <w:pStyle w:val="a4"/>
        <w:jc w:val="center"/>
        <w:rPr>
          <w:b/>
          <w:sz w:val="24"/>
          <w:szCs w:val="24"/>
        </w:rPr>
      </w:pPr>
      <w:r w:rsidRPr="00672F91">
        <w:rPr>
          <w:b/>
          <w:sz w:val="24"/>
          <w:szCs w:val="24"/>
        </w:rPr>
        <w:t>РЕЛЬСОСМАЗЫВАТЕЛИ</w:t>
      </w:r>
    </w:p>
    <w:p w:rsidR="00605688" w:rsidRPr="00672F91" w:rsidRDefault="00605688" w:rsidP="00672F91">
      <w:pPr>
        <w:pStyle w:val="a4"/>
        <w:ind w:firstLine="600"/>
        <w:jc w:val="center"/>
        <w:rPr>
          <w:b/>
          <w:sz w:val="24"/>
          <w:szCs w:val="24"/>
        </w:rPr>
      </w:pPr>
    </w:p>
    <w:p w:rsidR="006F6C16" w:rsidRPr="000128BF" w:rsidRDefault="00605688" w:rsidP="00605688">
      <w:pPr>
        <w:pStyle w:val="a4"/>
        <w:jc w:val="center"/>
        <w:rPr>
          <w:sz w:val="24"/>
          <w:szCs w:val="24"/>
        </w:rPr>
      </w:pPr>
      <w:r>
        <w:rPr>
          <w:noProof/>
          <w:sz w:val="24"/>
          <w:szCs w:val="24"/>
        </w:rPr>
        <w:drawing>
          <wp:inline distT="0" distB="0" distL="0" distR="0">
            <wp:extent cx="3303085" cy="2160000"/>
            <wp:effectExtent l="19050" t="0" r="0" b="0"/>
            <wp:docPr id="64"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cstate="print"/>
                    <a:srcRect/>
                    <a:stretch>
                      <a:fillRect/>
                    </a:stretch>
                  </pic:blipFill>
                  <pic:spPr bwMode="auto">
                    <a:xfrm>
                      <a:off x="0" y="0"/>
                      <a:ext cx="3303085" cy="2160000"/>
                    </a:xfrm>
                    <a:prstGeom prst="rect">
                      <a:avLst/>
                    </a:prstGeom>
                    <a:noFill/>
                    <a:ln w="9525">
                      <a:noFill/>
                      <a:miter lim="800000"/>
                      <a:headEnd/>
                      <a:tailEnd/>
                    </a:ln>
                  </pic:spPr>
                </pic:pic>
              </a:graphicData>
            </a:graphic>
          </wp:inline>
        </w:drawing>
      </w:r>
    </w:p>
    <w:p w:rsidR="00605688" w:rsidRDefault="00605688" w:rsidP="00805A14">
      <w:pPr>
        <w:pStyle w:val="a4"/>
        <w:ind w:firstLine="600"/>
        <w:jc w:val="both"/>
        <w:rPr>
          <w:rFonts w:eastAsia="Times New Roman"/>
          <w:sz w:val="24"/>
          <w:szCs w:val="24"/>
        </w:rPr>
      </w:pPr>
    </w:p>
    <w:p w:rsidR="006F6C16" w:rsidRPr="000128BF" w:rsidRDefault="006F6C16" w:rsidP="00805A14">
      <w:pPr>
        <w:pStyle w:val="a4"/>
        <w:ind w:firstLine="600"/>
        <w:jc w:val="both"/>
        <w:rPr>
          <w:sz w:val="24"/>
          <w:szCs w:val="24"/>
        </w:rPr>
      </w:pPr>
      <w:r w:rsidRPr="000128BF">
        <w:rPr>
          <w:rFonts w:eastAsia="Times New Roman"/>
          <w:sz w:val="24"/>
          <w:szCs w:val="24"/>
        </w:rPr>
        <w:t>Для снижения силы трения в контакте колесо</w:t>
      </w:r>
      <w:r w:rsidR="00672F91">
        <w:rPr>
          <w:rFonts w:eastAsia="Times New Roman"/>
          <w:sz w:val="24"/>
          <w:szCs w:val="24"/>
        </w:rPr>
        <w:t xml:space="preserve"> </w:t>
      </w:r>
      <w:r w:rsidR="00053B6B">
        <w:rPr>
          <w:rFonts w:eastAsia="Times New Roman"/>
          <w:sz w:val="24"/>
          <w:szCs w:val="24"/>
        </w:rPr>
        <w:t>–</w:t>
      </w:r>
      <w:r w:rsidR="00672F91">
        <w:rPr>
          <w:rFonts w:eastAsia="Times New Roman"/>
          <w:sz w:val="24"/>
          <w:szCs w:val="24"/>
        </w:rPr>
        <w:t xml:space="preserve"> </w:t>
      </w:r>
      <w:r w:rsidR="00605688">
        <w:rPr>
          <w:rFonts w:eastAsia="Times New Roman"/>
          <w:sz w:val="24"/>
          <w:szCs w:val="24"/>
        </w:rPr>
        <w:t>рельс</w:t>
      </w:r>
      <w:r w:rsidR="00053B6B">
        <w:rPr>
          <w:rFonts w:eastAsia="Times New Roman"/>
          <w:sz w:val="24"/>
          <w:szCs w:val="24"/>
        </w:rPr>
        <w:br/>
      </w:r>
      <w:r w:rsidR="00605688">
        <w:rPr>
          <w:rFonts w:eastAsia="Times New Roman"/>
          <w:sz w:val="24"/>
          <w:szCs w:val="24"/>
        </w:rPr>
        <w:t>на отечественных до</w:t>
      </w:r>
      <w:r w:rsidRPr="000128BF">
        <w:rPr>
          <w:rFonts w:eastAsia="Times New Roman"/>
          <w:sz w:val="24"/>
          <w:szCs w:val="24"/>
        </w:rPr>
        <w:t xml:space="preserve">рогах применяют стационарные </w:t>
      </w:r>
      <w:proofErr w:type="spellStart"/>
      <w:r w:rsidRPr="000128BF">
        <w:rPr>
          <w:rFonts w:eastAsia="Times New Roman"/>
          <w:sz w:val="24"/>
          <w:szCs w:val="24"/>
        </w:rPr>
        <w:t>рельсосмазыватели</w:t>
      </w:r>
      <w:proofErr w:type="spellEnd"/>
      <w:r w:rsidRPr="000128BF">
        <w:rPr>
          <w:rFonts w:eastAsia="Times New Roman"/>
          <w:sz w:val="24"/>
          <w:szCs w:val="24"/>
        </w:rPr>
        <w:t>.</w:t>
      </w:r>
    </w:p>
    <w:p w:rsidR="006F6C16" w:rsidRPr="000128BF" w:rsidRDefault="006F6C16" w:rsidP="00805A14">
      <w:pPr>
        <w:pStyle w:val="a4"/>
        <w:ind w:firstLine="600"/>
        <w:jc w:val="both"/>
        <w:rPr>
          <w:sz w:val="24"/>
          <w:szCs w:val="24"/>
        </w:rPr>
      </w:pPr>
      <w:r w:rsidRPr="000128BF">
        <w:rPr>
          <w:rFonts w:eastAsia="Times New Roman"/>
          <w:sz w:val="24"/>
          <w:szCs w:val="24"/>
        </w:rPr>
        <w:t xml:space="preserve">Стационарные </w:t>
      </w:r>
      <w:proofErr w:type="spellStart"/>
      <w:r w:rsidRPr="000128BF">
        <w:rPr>
          <w:rFonts w:eastAsia="Times New Roman"/>
          <w:sz w:val="24"/>
          <w:szCs w:val="24"/>
        </w:rPr>
        <w:t>рельсосмазыватели</w:t>
      </w:r>
      <w:proofErr w:type="spellEnd"/>
      <w:r w:rsidRPr="000128BF">
        <w:rPr>
          <w:rFonts w:eastAsia="Times New Roman"/>
          <w:sz w:val="24"/>
          <w:szCs w:val="24"/>
        </w:rPr>
        <w:t xml:space="preserve"> наносят смазочный материал при по</w:t>
      </w:r>
      <w:r w:rsidRPr="000128BF">
        <w:rPr>
          <w:rFonts w:eastAsia="Times New Roman"/>
          <w:spacing w:val="-1"/>
          <w:sz w:val="24"/>
          <w:szCs w:val="24"/>
        </w:rPr>
        <w:t xml:space="preserve">мощи аппликаторов (смазочных планок), которые прочно крепятся к профилю </w:t>
      </w:r>
      <w:r w:rsidRPr="000128BF">
        <w:rPr>
          <w:rFonts w:eastAsia="Times New Roman"/>
          <w:sz w:val="24"/>
          <w:szCs w:val="24"/>
        </w:rPr>
        <w:t>рельса. Смазочный материал наносится точно на контактную поверхность:</w:t>
      </w:r>
      <w:r w:rsidR="00053B6B">
        <w:rPr>
          <w:rFonts w:eastAsia="Times New Roman"/>
          <w:sz w:val="24"/>
          <w:szCs w:val="24"/>
        </w:rPr>
        <w:br/>
      </w:r>
      <w:r w:rsidRPr="000128BF">
        <w:rPr>
          <w:rFonts w:eastAsia="Times New Roman"/>
          <w:sz w:val="24"/>
          <w:szCs w:val="24"/>
        </w:rPr>
        <w:t>на боковую поверхность головки рельса или на головку рельса.</w:t>
      </w:r>
    </w:p>
    <w:p w:rsidR="006F6C16" w:rsidRPr="000128BF" w:rsidRDefault="006F6C16" w:rsidP="00805A14">
      <w:pPr>
        <w:pStyle w:val="a4"/>
        <w:ind w:firstLine="600"/>
        <w:jc w:val="both"/>
        <w:rPr>
          <w:sz w:val="24"/>
          <w:szCs w:val="24"/>
        </w:rPr>
      </w:pPr>
      <w:r w:rsidRPr="000128BF">
        <w:rPr>
          <w:rFonts w:eastAsia="Times New Roman"/>
          <w:spacing w:val="-2"/>
          <w:sz w:val="24"/>
          <w:szCs w:val="24"/>
        </w:rPr>
        <w:t xml:space="preserve">Датчики обнаруживают и отсчитывают колесные пары приближающегося </w:t>
      </w:r>
      <w:r w:rsidRPr="000128BF">
        <w:rPr>
          <w:rFonts w:eastAsia="Times New Roman"/>
          <w:spacing w:val="-3"/>
          <w:sz w:val="24"/>
          <w:szCs w:val="24"/>
        </w:rPr>
        <w:t>подвижного состава и вызывают смазочный импульс. Длительность импульса и,</w:t>
      </w:r>
      <w:r w:rsidR="004122C4">
        <w:rPr>
          <w:rFonts w:eastAsia="Times New Roman"/>
          <w:spacing w:val="-3"/>
          <w:sz w:val="24"/>
          <w:szCs w:val="24"/>
        </w:rPr>
        <w:t xml:space="preserve"> </w:t>
      </w:r>
      <w:r w:rsidRPr="000128BF">
        <w:rPr>
          <w:rFonts w:eastAsia="Times New Roman"/>
          <w:spacing w:val="-1"/>
          <w:sz w:val="24"/>
          <w:szCs w:val="24"/>
        </w:rPr>
        <w:t>следовательно, длительность подачи смазочного материала регулируется и мо</w:t>
      </w:r>
      <w:r w:rsidRPr="000128BF">
        <w:rPr>
          <w:rFonts w:eastAsia="Times New Roman"/>
          <w:sz w:val="24"/>
          <w:szCs w:val="24"/>
        </w:rPr>
        <w:t>жет быть адаптирована к местным условиям.</w:t>
      </w:r>
    </w:p>
    <w:p w:rsidR="006F6C16" w:rsidRPr="000128BF" w:rsidRDefault="006F6C16" w:rsidP="00805A14">
      <w:pPr>
        <w:pStyle w:val="a4"/>
        <w:ind w:firstLine="600"/>
        <w:jc w:val="both"/>
        <w:rPr>
          <w:sz w:val="24"/>
          <w:szCs w:val="24"/>
        </w:rPr>
      </w:pPr>
      <w:r w:rsidRPr="000128BF">
        <w:rPr>
          <w:rFonts w:eastAsia="Times New Roman"/>
          <w:sz w:val="24"/>
          <w:szCs w:val="24"/>
        </w:rPr>
        <w:t xml:space="preserve">Смазочный материал распределяется по всей </w:t>
      </w:r>
      <w:r w:rsidRPr="000128BF">
        <w:rPr>
          <w:rFonts w:eastAsia="Times New Roman"/>
          <w:sz w:val="24"/>
          <w:szCs w:val="24"/>
        </w:rPr>
        <w:lastRenderedPageBreak/>
        <w:t>окружности колеса и равномерно – по поверхности рельсового контакта.</w:t>
      </w:r>
    </w:p>
    <w:p w:rsidR="006F6C16" w:rsidRDefault="006F6C16" w:rsidP="00805A14">
      <w:pPr>
        <w:pStyle w:val="a4"/>
        <w:ind w:firstLine="600"/>
        <w:jc w:val="both"/>
        <w:rPr>
          <w:rFonts w:eastAsia="Times New Roman"/>
          <w:spacing w:val="-2"/>
          <w:sz w:val="24"/>
          <w:szCs w:val="24"/>
        </w:rPr>
      </w:pPr>
    </w:p>
    <w:p w:rsidR="00805A4B" w:rsidRDefault="00805A4B" w:rsidP="00805A14">
      <w:pPr>
        <w:pStyle w:val="a4"/>
        <w:ind w:firstLine="600"/>
        <w:jc w:val="both"/>
        <w:rPr>
          <w:rFonts w:eastAsia="Times New Roman"/>
          <w:spacing w:val="-2"/>
          <w:sz w:val="24"/>
          <w:szCs w:val="24"/>
        </w:rPr>
      </w:pPr>
    </w:p>
    <w:p w:rsidR="000D6660" w:rsidRDefault="007E231E" w:rsidP="00805A14">
      <w:pPr>
        <w:pStyle w:val="a4"/>
        <w:jc w:val="center"/>
        <w:rPr>
          <w:rFonts w:eastAsiaTheme="minorHAnsi"/>
          <w:b/>
          <w:sz w:val="24"/>
          <w:szCs w:val="24"/>
          <w:lang w:eastAsia="en-US"/>
        </w:rPr>
      </w:pPr>
      <w:r w:rsidRPr="00805A14">
        <w:rPr>
          <w:rFonts w:eastAsiaTheme="minorHAnsi"/>
          <w:b/>
          <w:sz w:val="24"/>
          <w:szCs w:val="24"/>
          <w:lang w:eastAsia="en-US"/>
        </w:rPr>
        <w:t>ЖЕЛЕЗНОДОРОЖНЫЙ ПЕРЕЕЗД</w:t>
      </w:r>
    </w:p>
    <w:p w:rsidR="00605688" w:rsidRPr="00805A14" w:rsidRDefault="00605688" w:rsidP="00805A14">
      <w:pPr>
        <w:pStyle w:val="a4"/>
        <w:jc w:val="center"/>
        <w:rPr>
          <w:rFonts w:eastAsiaTheme="minorHAnsi"/>
          <w:b/>
          <w:sz w:val="24"/>
          <w:szCs w:val="24"/>
          <w:lang w:eastAsia="en-US"/>
        </w:rPr>
      </w:pPr>
    </w:p>
    <w:p w:rsidR="007E231E" w:rsidRPr="000128BF" w:rsidRDefault="00605688" w:rsidP="00681FE0">
      <w:pPr>
        <w:pStyle w:val="a4"/>
        <w:jc w:val="center"/>
        <w:rPr>
          <w:sz w:val="24"/>
          <w:szCs w:val="24"/>
        </w:rPr>
      </w:pPr>
      <w:r>
        <w:rPr>
          <w:noProof/>
          <w:sz w:val="24"/>
          <w:szCs w:val="24"/>
        </w:rPr>
        <w:drawing>
          <wp:inline distT="0" distB="0" distL="0" distR="0">
            <wp:extent cx="3389168" cy="2159846"/>
            <wp:effectExtent l="19050" t="0" r="1732" b="0"/>
            <wp:docPr id="6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srcRect/>
                    <a:stretch>
                      <a:fillRect/>
                    </a:stretch>
                  </pic:blipFill>
                  <pic:spPr bwMode="auto">
                    <a:xfrm>
                      <a:off x="0" y="0"/>
                      <a:ext cx="3389410" cy="2160000"/>
                    </a:xfrm>
                    <a:prstGeom prst="rect">
                      <a:avLst/>
                    </a:prstGeom>
                    <a:noFill/>
                    <a:ln w="9525">
                      <a:noFill/>
                      <a:miter lim="800000"/>
                      <a:headEnd/>
                      <a:tailEnd/>
                    </a:ln>
                  </pic:spPr>
                </pic:pic>
              </a:graphicData>
            </a:graphic>
          </wp:inline>
        </w:drawing>
      </w:r>
    </w:p>
    <w:p w:rsidR="00605688" w:rsidRDefault="00605688" w:rsidP="00805A14">
      <w:pPr>
        <w:pStyle w:val="a4"/>
        <w:ind w:firstLine="600"/>
        <w:jc w:val="both"/>
        <w:rPr>
          <w:rFonts w:eastAsiaTheme="minorHAnsi"/>
          <w:sz w:val="24"/>
          <w:szCs w:val="24"/>
          <w:lang w:eastAsia="en-US"/>
        </w:rPr>
      </w:pPr>
    </w:p>
    <w:p w:rsidR="007E231E" w:rsidRPr="000128BF" w:rsidRDefault="007E231E" w:rsidP="00805A14">
      <w:pPr>
        <w:pStyle w:val="a4"/>
        <w:ind w:firstLine="600"/>
        <w:jc w:val="both"/>
        <w:rPr>
          <w:rFonts w:eastAsiaTheme="minorHAnsi"/>
          <w:sz w:val="24"/>
          <w:szCs w:val="24"/>
          <w:lang w:eastAsia="en-US"/>
        </w:rPr>
      </w:pPr>
      <w:r w:rsidRPr="000128BF">
        <w:rPr>
          <w:rFonts w:eastAsiaTheme="minorHAnsi"/>
          <w:sz w:val="24"/>
          <w:szCs w:val="24"/>
          <w:lang w:eastAsia="en-US"/>
        </w:rPr>
        <w:t xml:space="preserve">Железнодорожный переезд – пересечение железнодорожных путей с автомобильными дорогами </w:t>
      </w:r>
      <w:r w:rsidR="00CF437D">
        <w:rPr>
          <w:rFonts w:eastAsiaTheme="minorHAnsi"/>
          <w:sz w:val="24"/>
          <w:szCs w:val="24"/>
          <w:lang w:eastAsia="en-US"/>
        </w:rPr>
        <w:br/>
      </w:r>
      <w:r w:rsidRPr="000128BF">
        <w:rPr>
          <w:rFonts w:eastAsiaTheme="minorHAnsi"/>
          <w:sz w:val="24"/>
          <w:szCs w:val="24"/>
          <w:lang w:eastAsia="en-US"/>
        </w:rPr>
        <w:t>на одном уровне. Переезды могут быть необорудованными и оборудованными автоматической переездной сигнализацией (АПС).</w:t>
      </w:r>
    </w:p>
    <w:p w:rsidR="007E231E" w:rsidRPr="000128BF" w:rsidRDefault="007E231E" w:rsidP="00805A14">
      <w:pPr>
        <w:pStyle w:val="a4"/>
        <w:ind w:firstLine="600"/>
        <w:jc w:val="both"/>
        <w:rPr>
          <w:rFonts w:eastAsiaTheme="minorHAnsi"/>
          <w:sz w:val="24"/>
          <w:szCs w:val="24"/>
          <w:lang w:eastAsia="en-US"/>
        </w:rPr>
      </w:pPr>
      <w:r w:rsidRPr="000128BF">
        <w:rPr>
          <w:rFonts w:eastAsiaTheme="minorHAnsi"/>
          <w:sz w:val="24"/>
          <w:szCs w:val="24"/>
          <w:lang w:eastAsia="en-US"/>
        </w:rPr>
        <w:t xml:space="preserve">АПС – система железнодорожной автоматики, автоматически подающая звуковой (звонок) и световой сигнал переездными светофорами в сторону автомобильной дороги для остановки транспортных средств и извещающих </w:t>
      </w:r>
      <w:r w:rsidR="00935035">
        <w:rPr>
          <w:rFonts w:eastAsiaTheme="minorHAnsi"/>
          <w:sz w:val="24"/>
          <w:szCs w:val="24"/>
          <w:lang w:eastAsia="en-US"/>
        </w:rPr>
        <w:br/>
      </w:r>
      <w:r w:rsidRPr="000128BF">
        <w:rPr>
          <w:rFonts w:eastAsiaTheme="minorHAnsi"/>
          <w:sz w:val="24"/>
          <w:szCs w:val="24"/>
          <w:lang w:eastAsia="en-US"/>
        </w:rPr>
        <w:t xml:space="preserve">о приближении поезда за время, необходимое </w:t>
      </w:r>
      <w:r w:rsidR="00935035">
        <w:rPr>
          <w:rFonts w:eastAsiaTheme="minorHAnsi"/>
          <w:sz w:val="24"/>
          <w:szCs w:val="24"/>
          <w:lang w:eastAsia="en-US"/>
        </w:rPr>
        <w:br/>
      </w:r>
      <w:r w:rsidRPr="000128BF">
        <w:rPr>
          <w:rFonts w:eastAsiaTheme="minorHAnsi"/>
          <w:sz w:val="24"/>
          <w:szCs w:val="24"/>
          <w:lang w:eastAsia="en-US"/>
        </w:rPr>
        <w:t>для заблаговременного освобождения железнодорожного переезда автотранспортными средствами.</w:t>
      </w:r>
    </w:p>
    <w:p w:rsidR="000D6660" w:rsidRPr="000128BF" w:rsidRDefault="007E231E" w:rsidP="00805A14">
      <w:pPr>
        <w:pStyle w:val="a4"/>
        <w:ind w:firstLine="600"/>
        <w:jc w:val="both"/>
        <w:rPr>
          <w:rFonts w:eastAsiaTheme="minorHAnsi"/>
          <w:sz w:val="24"/>
          <w:szCs w:val="24"/>
          <w:lang w:eastAsia="en-US"/>
        </w:rPr>
      </w:pPr>
      <w:r w:rsidRPr="000128BF">
        <w:rPr>
          <w:rFonts w:eastAsiaTheme="minorHAnsi"/>
          <w:sz w:val="24"/>
          <w:szCs w:val="24"/>
          <w:lang w:eastAsia="en-US"/>
        </w:rPr>
        <w:t xml:space="preserve">На участках с интенсивным железнодорожным движением при наличии автобусного и другого пассажирского движения в состав АПС кроме переездных </w:t>
      </w:r>
      <w:r w:rsidRPr="000128BF">
        <w:rPr>
          <w:rFonts w:eastAsiaTheme="minorHAnsi"/>
          <w:sz w:val="24"/>
          <w:szCs w:val="24"/>
          <w:lang w:eastAsia="en-US"/>
        </w:rPr>
        <w:lastRenderedPageBreak/>
        <w:t>светофоров входят</w:t>
      </w:r>
      <w:r w:rsidR="00935035">
        <w:rPr>
          <w:rFonts w:eastAsiaTheme="minorHAnsi"/>
          <w:sz w:val="24"/>
          <w:szCs w:val="24"/>
          <w:lang w:eastAsia="en-US"/>
        </w:rPr>
        <w:t>:</w:t>
      </w:r>
      <w:r w:rsidRPr="000128BF">
        <w:rPr>
          <w:rFonts w:eastAsiaTheme="minorHAnsi"/>
          <w:sz w:val="24"/>
          <w:szCs w:val="24"/>
          <w:lang w:eastAsia="en-US"/>
        </w:rPr>
        <w:t xml:space="preserve"> автоматические шлагбаумы</w:t>
      </w:r>
      <w:r w:rsidR="00935035">
        <w:rPr>
          <w:rFonts w:eastAsiaTheme="minorHAnsi"/>
          <w:sz w:val="24"/>
          <w:szCs w:val="24"/>
          <w:lang w:eastAsia="en-US"/>
        </w:rPr>
        <w:t>;</w:t>
      </w:r>
      <w:r w:rsidRPr="000128BF">
        <w:rPr>
          <w:rFonts w:eastAsiaTheme="minorHAnsi"/>
          <w:sz w:val="24"/>
          <w:szCs w:val="24"/>
          <w:lang w:eastAsia="en-US"/>
        </w:rPr>
        <w:t xml:space="preserve"> заградительные переездные устройства</w:t>
      </w:r>
      <w:r w:rsidR="00935035">
        <w:rPr>
          <w:rFonts w:eastAsiaTheme="minorHAnsi"/>
          <w:sz w:val="24"/>
          <w:szCs w:val="24"/>
          <w:lang w:eastAsia="en-US"/>
        </w:rPr>
        <w:t>;</w:t>
      </w:r>
      <w:r w:rsidRPr="000128BF">
        <w:rPr>
          <w:rFonts w:eastAsiaTheme="minorHAnsi"/>
          <w:sz w:val="24"/>
          <w:szCs w:val="24"/>
          <w:lang w:eastAsia="en-US"/>
        </w:rPr>
        <w:t xml:space="preserve"> заградительные светофоры, включаемые (на красный свет) дежурным работником по переезду в случае отсутствия заграждения </w:t>
      </w:r>
      <w:r w:rsidR="00935035">
        <w:rPr>
          <w:rFonts w:eastAsiaTheme="minorHAnsi"/>
          <w:sz w:val="24"/>
          <w:szCs w:val="24"/>
          <w:lang w:eastAsia="en-US"/>
        </w:rPr>
        <w:br/>
      </w:r>
      <w:r w:rsidRPr="000128BF">
        <w:rPr>
          <w:rFonts w:eastAsiaTheme="minorHAnsi"/>
          <w:sz w:val="24"/>
          <w:szCs w:val="24"/>
          <w:lang w:eastAsia="en-US"/>
        </w:rPr>
        <w:t>со стороны автомобильной дороги и при наличии транспортных средств на переезде.</w:t>
      </w:r>
    </w:p>
    <w:p w:rsidR="004E6041" w:rsidRDefault="004E6041" w:rsidP="000128BF">
      <w:pPr>
        <w:pStyle w:val="a4"/>
        <w:jc w:val="both"/>
        <w:rPr>
          <w:sz w:val="24"/>
          <w:szCs w:val="24"/>
        </w:rPr>
      </w:pPr>
    </w:p>
    <w:p w:rsidR="00805A4B" w:rsidRDefault="00805A4B" w:rsidP="000128BF">
      <w:pPr>
        <w:pStyle w:val="a4"/>
        <w:jc w:val="both"/>
        <w:rPr>
          <w:sz w:val="24"/>
          <w:szCs w:val="24"/>
        </w:rPr>
      </w:pPr>
    </w:p>
    <w:p w:rsidR="00E07366" w:rsidRPr="00805A14" w:rsidRDefault="00E07366" w:rsidP="00805A14">
      <w:pPr>
        <w:pStyle w:val="a4"/>
        <w:jc w:val="center"/>
        <w:rPr>
          <w:rFonts w:eastAsiaTheme="minorHAnsi"/>
          <w:b/>
          <w:sz w:val="24"/>
          <w:szCs w:val="24"/>
          <w:lang w:eastAsia="en-US"/>
        </w:rPr>
      </w:pPr>
      <w:r w:rsidRPr="00805A14">
        <w:rPr>
          <w:rFonts w:eastAsiaTheme="minorHAnsi"/>
          <w:b/>
          <w:sz w:val="24"/>
          <w:szCs w:val="24"/>
          <w:lang w:eastAsia="en-US"/>
        </w:rPr>
        <w:t>ЖЕЛЕЗНОДОРОЖНАЯ СТАНЦИЯ</w:t>
      </w:r>
    </w:p>
    <w:p w:rsidR="00E07366" w:rsidRDefault="00E07366" w:rsidP="000128BF">
      <w:pPr>
        <w:pStyle w:val="a4"/>
        <w:jc w:val="both"/>
        <w:rPr>
          <w:rFonts w:eastAsiaTheme="minorHAnsi"/>
          <w:sz w:val="24"/>
          <w:szCs w:val="24"/>
          <w:lang w:eastAsia="en-US"/>
        </w:rPr>
      </w:pPr>
    </w:p>
    <w:p w:rsidR="00605688" w:rsidRDefault="00605688" w:rsidP="00681FE0">
      <w:pPr>
        <w:pStyle w:val="a4"/>
        <w:jc w:val="center"/>
        <w:rPr>
          <w:rFonts w:eastAsiaTheme="minorHAnsi"/>
          <w:sz w:val="24"/>
          <w:szCs w:val="24"/>
          <w:lang w:eastAsia="en-US"/>
        </w:rPr>
      </w:pPr>
      <w:r>
        <w:rPr>
          <w:rFonts w:eastAsiaTheme="minorHAnsi"/>
          <w:noProof/>
          <w:sz w:val="24"/>
          <w:szCs w:val="24"/>
        </w:rPr>
        <w:drawing>
          <wp:inline distT="0" distB="0" distL="0" distR="0">
            <wp:extent cx="3357765" cy="2156330"/>
            <wp:effectExtent l="19050" t="0" r="0" b="0"/>
            <wp:docPr id="6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3" cstate="print"/>
                    <a:srcRect/>
                    <a:stretch>
                      <a:fillRect/>
                    </a:stretch>
                  </pic:blipFill>
                  <pic:spPr bwMode="auto">
                    <a:xfrm>
                      <a:off x="0" y="0"/>
                      <a:ext cx="3363480" cy="2160000"/>
                    </a:xfrm>
                    <a:prstGeom prst="rect">
                      <a:avLst/>
                    </a:prstGeom>
                    <a:noFill/>
                    <a:ln w="9525">
                      <a:noFill/>
                      <a:miter lim="800000"/>
                      <a:headEnd/>
                      <a:tailEnd/>
                    </a:ln>
                  </pic:spPr>
                </pic:pic>
              </a:graphicData>
            </a:graphic>
          </wp:inline>
        </w:drawing>
      </w:r>
    </w:p>
    <w:p w:rsidR="00605688" w:rsidRDefault="00605688" w:rsidP="000128BF">
      <w:pPr>
        <w:pStyle w:val="a4"/>
        <w:jc w:val="both"/>
        <w:rPr>
          <w:rFonts w:eastAsiaTheme="minorHAnsi"/>
          <w:sz w:val="24"/>
          <w:szCs w:val="24"/>
          <w:lang w:eastAsia="en-US"/>
        </w:rPr>
      </w:pPr>
    </w:p>
    <w:p w:rsidR="00805A4B" w:rsidRDefault="00E07366" w:rsidP="00015C88">
      <w:pPr>
        <w:pStyle w:val="a4"/>
        <w:ind w:firstLine="600"/>
        <w:jc w:val="both"/>
        <w:rPr>
          <w:rFonts w:eastAsiaTheme="minorHAnsi"/>
          <w:sz w:val="24"/>
          <w:szCs w:val="24"/>
          <w:lang w:eastAsia="en-US"/>
        </w:rPr>
      </w:pPr>
      <w:r w:rsidRPr="000128BF">
        <w:rPr>
          <w:rFonts w:eastAsiaTheme="minorHAnsi"/>
          <w:sz w:val="24"/>
          <w:szCs w:val="24"/>
          <w:lang w:eastAsia="en-US"/>
        </w:rPr>
        <w:t xml:space="preserve">Железнодорожная станция – пункт, который разделяет железнодорожную линию на перегоны, имеет путевое развитие, позволяющее выполнять операции по приему, отправлению и обгону поездов, обслуживанию пассажиров, обеспечивать прием, выдачу грузов, багажа и грузобагажа, а при развитых путевых устройствах – выполнять маневровые работы по расформированию и формированию поездов и технические операции с поездами. </w:t>
      </w:r>
    </w:p>
    <w:p w:rsidR="000D6660" w:rsidRPr="000128BF" w:rsidRDefault="00E07366" w:rsidP="00015C88">
      <w:pPr>
        <w:pStyle w:val="a4"/>
        <w:ind w:firstLine="600"/>
        <w:jc w:val="both"/>
        <w:rPr>
          <w:rFonts w:eastAsiaTheme="minorHAnsi"/>
          <w:sz w:val="24"/>
          <w:szCs w:val="24"/>
          <w:lang w:eastAsia="en-US"/>
        </w:rPr>
      </w:pPr>
      <w:r w:rsidRPr="000128BF">
        <w:rPr>
          <w:rFonts w:eastAsiaTheme="minorHAnsi"/>
          <w:sz w:val="24"/>
          <w:szCs w:val="24"/>
          <w:lang w:eastAsia="en-US"/>
        </w:rPr>
        <w:t xml:space="preserve">Основными требованиями в работе железнодорожной станции являются обеспечение безопасности движения поездов и маневровой работы, безопасности труда </w:t>
      </w:r>
      <w:r w:rsidRPr="000128BF">
        <w:rPr>
          <w:rFonts w:eastAsiaTheme="minorHAnsi"/>
          <w:sz w:val="24"/>
          <w:szCs w:val="24"/>
          <w:lang w:eastAsia="en-US"/>
        </w:rPr>
        <w:lastRenderedPageBreak/>
        <w:t>работников и пассажиров, сохранности грузов, подвижного состава, обеспечение охраны окружающей природной среды, противопожарной безопасности.</w:t>
      </w:r>
    </w:p>
    <w:p w:rsidR="00681FE0" w:rsidRDefault="00681FE0" w:rsidP="000128BF">
      <w:pPr>
        <w:pStyle w:val="a4"/>
        <w:jc w:val="both"/>
        <w:rPr>
          <w:rFonts w:eastAsiaTheme="minorHAnsi"/>
          <w:sz w:val="24"/>
          <w:szCs w:val="24"/>
          <w:lang w:eastAsia="en-US"/>
        </w:rPr>
      </w:pPr>
    </w:p>
    <w:p w:rsidR="00805A4B" w:rsidRDefault="00805A4B" w:rsidP="000128BF">
      <w:pPr>
        <w:pStyle w:val="a4"/>
        <w:jc w:val="both"/>
        <w:rPr>
          <w:rFonts w:eastAsiaTheme="minorHAnsi"/>
          <w:sz w:val="24"/>
          <w:szCs w:val="24"/>
          <w:lang w:eastAsia="en-US"/>
        </w:rPr>
      </w:pPr>
    </w:p>
    <w:p w:rsidR="000D6660" w:rsidRPr="00015C88" w:rsidRDefault="00FA3394" w:rsidP="00015C88">
      <w:pPr>
        <w:pStyle w:val="a4"/>
        <w:jc w:val="center"/>
        <w:rPr>
          <w:b/>
          <w:sz w:val="24"/>
          <w:szCs w:val="24"/>
        </w:rPr>
      </w:pPr>
      <w:r w:rsidRPr="00015C88">
        <w:rPr>
          <w:b/>
          <w:sz w:val="24"/>
          <w:szCs w:val="24"/>
        </w:rPr>
        <w:t xml:space="preserve">УГОЛЬНЫЙ ТЕРМИНАЛ В ПОРТУ </w:t>
      </w:r>
      <w:proofErr w:type="gramStart"/>
      <w:r w:rsidRPr="00015C88">
        <w:rPr>
          <w:rFonts w:eastAsiaTheme="minorHAnsi"/>
          <w:b/>
          <w:sz w:val="24"/>
          <w:szCs w:val="24"/>
          <w:lang w:eastAsia="en-US"/>
        </w:rPr>
        <w:t>УСТЬ-ЛУ́ГА</w:t>
      </w:r>
      <w:proofErr w:type="gramEnd"/>
    </w:p>
    <w:p w:rsidR="00FA3394" w:rsidRDefault="00FA3394" w:rsidP="000128BF">
      <w:pPr>
        <w:pStyle w:val="a4"/>
        <w:jc w:val="both"/>
        <w:rPr>
          <w:sz w:val="24"/>
          <w:szCs w:val="24"/>
        </w:rPr>
      </w:pPr>
    </w:p>
    <w:p w:rsidR="00605688" w:rsidRDefault="00605688" w:rsidP="00681FE0">
      <w:pPr>
        <w:pStyle w:val="a4"/>
        <w:jc w:val="center"/>
        <w:rPr>
          <w:sz w:val="24"/>
          <w:szCs w:val="24"/>
        </w:rPr>
      </w:pPr>
      <w:r>
        <w:rPr>
          <w:noProof/>
          <w:sz w:val="24"/>
          <w:szCs w:val="24"/>
        </w:rPr>
        <w:drawing>
          <wp:inline distT="0" distB="0" distL="0" distR="0">
            <wp:extent cx="3273752" cy="2160000"/>
            <wp:effectExtent l="19050" t="0" r="2848" b="0"/>
            <wp:docPr id="6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4" cstate="print"/>
                    <a:srcRect/>
                    <a:stretch>
                      <a:fillRect/>
                    </a:stretch>
                  </pic:blipFill>
                  <pic:spPr bwMode="auto">
                    <a:xfrm>
                      <a:off x="0" y="0"/>
                      <a:ext cx="3273752" cy="2160000"/>
                    </a:xfrm>
                    <a:prstGeom prst="rect">
                      <a:avLst/>
                    </a:prstGeom>
                    <a:noFill/>
                    <a:ln w="9525">
                      <a:noFill/>
                      <a:miter lim="800000"/>
                      <a:headEnd/>
                      <a:tailEnd/>
                    </a:ln>
                  </pic:spPr>
                </pic:pic>
              </a:graphicData>
            </a:graphic>
          </wp:inline>
        </w:drawing>
      </w:r>
    </w:p>
    <w:p w:rsidR="00EC5998" w:rsidRDefault="00EC5998" w:rsidP="00681FE0">
      <w:pPr>
        <w:pStyle w:val="a4"/>
        <w:jc w:val="center"/>
        <w:rPr>
          <w:sz w:val="24"/>
          <w:szCs w:val="24"/>
        </w:rPr>
      </w:pPr>
    </w:p>
    <w:p w:rsidR="00EC5998" w:rsidRDefault="00EC5998" w:rsidP="00EC5998">
      <w:pPr>
        <w:ind w:firstLine="567"/>
        <w:jc w:val="both"/>
        <w:rPr>
          <w:sz w:val="24"/>
          <w:szCs w:val="24"/>
        </w:rPr>
      </w:pPr>
      <w:r w:rsidRPr="00EC5998">
        <w:rPr>
          <w:sz w:val="24"/>
          <w:szCs w:val="24"/>
        </w:rPr>
        <w:t>Угольный терминал ОАО «</w:t>
      </w:r>
      <w:proofErr w:type="spellStart"/>
      <w:r w:rsidRPr="00EC5998">
        <w:rPr>
          <w:sz w:val="24"/>
          <w:szCs w:val="24"/>
        </w:rPr>
        <w:t>Ростерминалуголь</w:t>
      </w:r>
      <w:proofErr w:type="spellEnd"/>
      <w:r w:rsidRPr="00EC5998">
        <w:rPr>
          <w:sz w:val="24"/>
          <w:szCs w:val="24"/>
        </w:rPr>
        <w:t xml:space="preserve">» в порту Усть-Луга </w:t>
      </w:r>
      <w:r w:rsidR="005A1494" w:rsidRPr="000128BF">
        <w:rPr>
          <w:rFonts w:eastAsiaTheme="minorHAnsi"/>
          <w:sz w:val="24"/>
          <w:szCs w:val="24"/>
          <w:lang w:eastAsia="en-US"/>
        </w:rPr>
        <w:t>–</w:t>
      </w:r>
      <w:r w:rsidRPr="00EC5998">
        <w:rPr>
          <w:sz w:val="24"/>
          <w:szCs w:val="24"/>
        </w:rPr>
        <w:t xml:space="preserve"> самый большой угольный терминал России </w:t>
      </w:r>
      <w:r w:rsidR="00935035">
        <w:rPr>
          <w:sz w:val="24"/>
          <w:szCs w:val="24"/>
        </w:rPr>
        <w:br/>
      </w:r>
      <w:r w:rsidRPr="00EC5998">
        <w:rPr>
          <w:sz w:val="24"/>
          <w:szCs w:val="24"/>
        </w:rPr>
        <w:t>на Балти</w:t>
      </w:r>
      <w:r w:rsidR="005A1494">
        <w:rPr>
          <w:sz w:val="24"/>
          <w:szCs w:val="24"/>
        </w:rPr>
        <w:t>йском море</w:t>
      </w:r>
      <w:r w:rsidRPr="00EC5998">
        <w:rPr>
          <w:sz w:val="24"/>
          <w:szCs w:val="24"/>
        </w:rPr>
        <w:t>. Сегодня это самый современный портовый технологический комплекс для перегрузки угля. Терминал обслуживается груз</w:t>
      </w:r>
      <w:r w:rsidR="005A1494">
        <w:rPr>
          <w:sz w:val="24"/>
          <w:szCs w:val="24"/>
        </w:rPr>
        <w:t xml:space="preserve">овой портовой станцией </w:t>
      </w:r>
      <w:proofErr w:type="spellStart"/>
      <w:r w:rsidR="005A1494">
        <w:rPr>
          <w:sz w:val="24"/>
          <w:szCs w:val="24"/>
        </w:rPr>
        <w:t>Лужская-</w:t>
      </w:r>
      <w:r w:rsidRPr="00EC5998">
        <w:rPr>
          <w:sz w:val="24"/>
          <w:szCs w:val="24"/>
        </w:rPr>
        <w:t>Северная</w:t>
      </w:r>
      <w:proofErr w:type="spellEnd"/>
      <w:r w:rsidRPr="00EC5998">
        <w:rPr>
          <w:sz w:val="24"/>
          <w:szCs w:val="24"/>
        </w:rPr>
        <w:t xml:space="preserve"> </w:t>
      </w:r>
      <w:proofErr w:type="spellStart"/>
      <w:r w:rsidRPr="00EC5998">
        <w:rPr>
          <w:sz w:val="24"/>
          <w:szCs w:val="24"/>
        </w:rPr>
        <w:t>Усть-Лужского</w:t>
      </w:r>
      <w:proofErr w:type="spellEnd"/>
      <w:r w:rsidRPr="00EC5998">
        <w:rPr>
          <w:sz w:val="24"/>
          <w:szCs w:val="24"/>
        </w:rPr>
        <w:t xml:space="preserve"> железнодорожного узла. </w:t>
      </w:r>
    </w:p>
    <w:p w:rsidR="00D0279D" w:rsidRDefault="00D0279D" w:rsidP="00EC5998">
      <w:pPr>
        <w:ind w:firstLine="567"/>
        <w:jc w:val="both"/>
        <w:rPr>
          <w:sz w:val="24"/>
          <w:szCs w:val="24"/>
        </w:rPr>
      </w:pPr>
    </w:p>
    <w:p w:rsidR="00D0279D" w:rsidRDefault="00D0279D" w:rsidP="00EC5998">
      <w:pPr>
        <w:ind w:firstLine="567"/>
        <w:jc w:val="both"/>
        <w:rPr>
          <w:sz w:val="24"/>
          <w:szCs w:val="24"/>
        </w:rPr>
      </w:pPr>
      <w:r>
        <w:rPr>
          <w:b/>
          <w:noProof/>
          <w:sz w:val="28"/>
          <w:szCs w:val="28"/>
        </w:rPr>
        <w:lastRenderedPageBreak/>
        <w:drawing>
          <wp:inline distT="0" distB="0" distL="0" distR="0">
            <wp:extent cx="3256543" cy="2160000"/>
            <wp:effectExtent l="19050" t="0" r="1007" b="0"/>
            <wp:docPr id="91" name="Рисунок 1" descr="C:\Users\Надежда\Desktop\бекап\Мои рисунки\11950780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Надежда\Desktop\бекап\Мои рисунки\11950780976.jpg"/>
                    <pic:cNvPicPr>
                      <a:picLocks noChangeAspect="1" noChangeArrowheads="1"/>
                    </pic:cNvPicPr>
                  </pic:nvPicPr>
                  <pic:blipFill>
                    <a:blip r:embed="rId55" cstate="print"/>
                    <a:srcRect/>
                    <a:stretch>
                      <a:fillRect/>
                    </a:stretch>
                  </pic:blipFill>
                  <pic:spPr bwMode="auto">
                    <a:xfrm>
                      <a:off x="0" y="0"/>
                      <a:ext cx="3256543" cy="2160000"/>
                    </a:xfrm>
                    <a:prstGeom prst="rect">
                      <a:avLst/>
                    </a:prstGeom>
                    <a:noFill/>
                    <a:ln w="9525">
                      <a:noFill/>
                      <a:miter lim="800000"/>
                      <a:headEnd/>
                      <a:tailEnd/>
                    </a:ln>
                  </pic:spPr>
                </pic:pic>
              </a:graphicData>
            </a:graphic>
          </wp:inline>
        </w:drawing>
      </w:r>
    </w:p>
    <w:p w:rsidR="00D0279D" w:rsidRDefault="00D0279D" w:rsidP="00EC5998">
      <w:pPr>
        <w:ind w:firstLine="567"/>
        <w:jc w:val="both"/>
        <w:rPr>
          <w:sz w:val="24"/>
          <w:szCs w:val="24"/>
        </w:rPr>
      </w:pPr>
    </w:p>
    <w:p w:rsidR="00EC5998" w:rsidRPr="00EC5998" w:rsidRDefault="00EC5998" w:rsidP="00EC5998">
      <w:pPr>
        <w:ind w:firstLine="567"/>
        <w:jc w:val="both"/>
        <w:rPr>
          <w:sz w:val="24"/>
          <w:szCs w:val="24"/>
        </w:rPr>
      </w:pPr>
      <w:r w:rsidRPr="00EC5998">
        <w:rPr>
          <w:sz w:val="24"/>
          <w:szCs w:val="24"/>
        </w:rPr>
        <w:t xml:space="preserve">Назначение терминала – хранение и перегрузка угля. Благодаря установленному высокоэффективному перегрузочному оборудованию производства ведущих немецких фирм обеспечивается высокоавтоматизированный процесс перевалки угля с железнодорожного на морской транспорт, осуществляются очистка угля от посторонних включений и дробление до необходимых клиентам фракций, а также непрерывный отбор проб угля непосредственно </w:t>
      </w:r>
      <w:r w:rsidR="00935035">
        <w:rPr>
          <w:sz w:val="24"/>
          <w:szCs w:val="24"/>
        </w:rPr>
        <w:br/>
      </w:r>
      <w:r w:rsidRPr="00EC5998">
        <w:rPr>
          <w:sz w:val="24"/>
          <w:szCs w:val="24"/>
        </w:rPr>
        <w:t xml:space="preserve">перед погрузкой. На предприятии внедрена передовая информационная система, позволяющая осуществлять эффективный </w:t>
      </w:r>
      <w:proofErr w:type="gramStart"/>
      <w:r w:rsidRPr="00EC5998">
        <w:rPr>
          <w:sz w:val="24"/>
          <w:szCs w:val="24"/>
        </w:rPr>
        <w:t>контроль за</w:t>
      </w:r>
      <w:proofErr w:type="gramEnd"/>
      <w:r w:rsidRPr="00EC5998">
        <w:rPr>
          <w:sz w:val="24"/>
          <w:szCs w:val="24"/>
        </w:rPr>
        <w:t xml:space="preserve"> производственным процессом, вести оперативный учет груза, обмен информацией </w:t>
      </w:r>
      <w:r w:rsidR="00E807CC">
        <w:rPr>
          <w:sz w:val="24"/>
          <w:szCs w:val="24"/>
        </w:rPr>
        <w:br/>
      </w:r>
      <w:r w:rsidRPr="00EC5998">
        <w:rPr>
          <w:sz w:val="24"/>
          <w:szCs w:val="24"/>
        </w:rPr>
        <w:t>с ОАО «РЖД» и клиентами в режиме реального времени, введена система электронного документооборота.</w:t>
      </w:r>
    </w:p>
    <w:p w:rsidR="00EC5998" w:rsidRPr="00EC5998" w:rsidRDefault="00EC5998" w:rsidP="00EC5998">
      <w:pPr>
        <w:ind w:firstLine="567"/>
        <w:jc w:val="both"/>
        <w:rPr>
          <w:sz w:val="24"/>
          <w:szCs w:val="24"/>
        </w:rPr>
      </w:pPr>
      <w:r w:rsidRPr="00EC5998">
        <w:rPr>
          <w:sz w:val="24"/>
          <w:szCs w:val="24"/>
        </w:rPr>
        <w:t xml:space="preserve">Постоянно возрастающие объёмы работы порта диктуют необходимость своевременного развития железнодорожной инфраструктуры и изменения технологий работы перевозочного процесса не только на полигоне Октябрьской дороги, но и на сети дорог в целом. </w:t>
      </w:r>
    </w:p>
    <w:p w:rsidR="00EC5998" w:rsidRPr="00EC5998" w:rsidRDefault="005A1494" w:rsidP="00EC5998">
      <w:pPr>
        <w:ind w:firstLine="567"/>
        <w:jc w:val="both"/>
        <w:rPr>
          <w:sz w:val="24"/>
          <w:szCs w:val="24"/>
        </w:rPr>
      </w:pPr>
      <w:r>
        <w:rPr>
          <w:sz w:val="24"/>
          <w:szCs w:val="24"/>
        </w:rPr>
        <w:t>33%</w:t>
      </w:r>
      <w:r w:rsidRPr="005A1494">
        <w:rPr>
          <w:sz w:val="24"/>
          <w:szCs w:val="24"/>
        </w:rPr>
        <w:t xml:space="preserve"> </w:t>
      </w:r>
      <w:r w:rsidRPr="00EC5998">
        <w:rPr>
          <w:sz w:val="24"/>
          <w:szCs w:val="24"/>
        </w:rPr>
        <w:t>отгрузки, добытого ОАО «</w:t>
      </w:r>
      <w:proofErr w:type="spellStart"/>
      <w:r w:rsidRPr="00EC5998">
        <w:rPr>
          <w:sz w:val="24"/>
          <w:szCs w:val="24"/>
        </w:rPr>
        <w:t>Кузбассразрезуголь</w:t>
      </w:r>
      <w:proofErr w:type="spellEnd"/>
      <w:r w:rsidRPr="00EC5998">
        <w:rPr>
          <w:sz w:val="24"/>
          <w:szCs w:val="24"/>
        </w:rPr>
        <w:t xml:space="preserve">», </w:t>
      </w:r>
      <w:r w:rsidR="00EC5998" w:rsidRPr="00EC5998">
        <w:rPr>
          <w:sz w:val="24"/>
          <w:szCs w:val="24"/>
        </w:rPr>
        <w:t>угля</w:t>
      </w:r>
      <w:r>
        <w:rPr>
          <w:sz w:val="24"/>
          <w:szCs w:val="24"/>
        </w:rPr>
        <w:t xml:space="preserve"> </w:t>
      </w:r>
      <w:r w:rsidR="00EC5998" w:rsidRPr="00EC5998">
        <w:rPr>
          <w:sz w:val="24"/>
          <w:szCs w:val="24"/>
        </w:rPr>
        <w:t xml:space="preserve">осуществляется через морской  порт Усть-Луга. </w:t>
      </w:r>
      <w:r w:rsidR="00EC5998" w:rsidRPr="00EC5998">
        <w:rPr>
          <w:sz w:val="24"/>
          <w:szCs w:val="24"/>
        </w:rPr>
        <w:lastRenderedPageBreak/>
        <w:t xml:space="preserve">Разрабатывается единая технология перевозочного процесса на полигоне Кузбасс – </w:t>
      </w:r>
      <w:proofErr w:type="spellStart"/>
      <w:r w:rsidR="00EC5998" w:rsidRPr="00EC5998">
        <w:rPr>
          <w:sz w:val="24"/>
          <w:szCs w:val="24"/>
        </w:rPr>
        <w:t>Лужская</w:t>
      </w:r>
      <w:proofErr w:type="spellEnd"/>
      <w:r w:rsidR="00EC5998" w:rsidRPr="00EC5998">
        <w:rPr>
          <w:sz w:val="24"/>
          <w:szCs w:val="24"/>
        </w:rPr>
        <w:t xml:space="preserve">. В частности, Центральной дирекцией управления движением совместно с дорогами полигона ведётся работа по организации и пропуску угольных маршрутов в порт Усть-Луга весом 8000 тонн. </w:t>
      </w:r>
    </w:p>
    <w:p w:rsidR="00EC5998" w:rsidRPr="00EC5998" w:rsidRDefault="00EC5998" w:rsidP="005A1494">
      <w:pPr>
        <w:ind w:firstLine="567"/>
        <w:jc w:val="both"/>
        <w:rPr>
          <w:sz w:val="24"/>
          <w:szCs w:val="24"/>
        </w:rPr>
      </w:pPr>
      <w:r w:rsidRPr="00EC5998">
        <w:rPr>
          <w:sz w:val="24"/>
          <w:szCs w:val="24"/>
        </w:rPr>
        <w:t>Полная мощность терминала составляет 12 млн</w:t>
      </w:r>
      <w:r w:rsidR="00707AFF">
        <w:rPr>
          <w:sz w:val="24"/>
          <w:szCs w:val="24"/>
        </w:rPr>
        <w:t>.</w:t>
      </w:r>
      <w:r w:rsidRPr="00EC5998">
        <w:rPr>
          <w:sz w:val="24"/>
          <w:szCs w:val="24"/>
        </w:rPr>
        <w:t xml:space="preserve"> т угля </w:t>
      </w:r>
      <w:r w:rsidR="005A1494">
        <w:rPr>
          <w:sz w:val="24"/>
          <w:szCs w:val="24"/>
        </w:rPr>
        <w:br/>
      </w:r>
      <w:r w:rsidRPr="00EC5998">
        <w:rPr>
          <w:sz w:val="24"/>
          <w:szCs w:val="24"/>
        </w:rPr>
        <w:t xml:space="preserve">в год. На угольном терминале можно обрабатывать до </w:t>
      </w:r>
      <w:r w:rsidR="005A1494">
        <w:rPr>
          <w:sz w:val="24"/>
          <w:szCs w:val="24"/>
        </w:rPr>
        <w:br/>
      </w:r>
      <w:r w:rsidRPr="00EC5998">
        <w:rPr>
          <w:sz w:val="24"/>
          <w:szCs w:val="24"/>
        </w:rPr>
        <w:t xml:space="preserve">350 вагонов в сутки, при полном выходе на проектную мощность </w:t>
      </w:r>
      <w:r w:rsidR="005A1494" w:rsidRPr="00EC5998">
        <w:rPr>
          <w:sz w:val="24"/>
          <w:szCs w:val="24"/>
        </w:rPr>
        <w:t>–</w:t>
      </w:r>
      <w:r w:rsidRPr="00EC5998">
        <w:rPr>
          <w:sz w:val="24"/>
          <w:szCs w:val="24"/>
        </w:rPr>
        <w:t xml:space="preserve"> до 700 вагонов. </w:t>
      </w:r>
    </w:p>
    <w:p w:rsidR="00EC5998" w:rsidRPr="00EC5998" w:rsidRDefault="00EC5998" w:rsidP="00EC5998">
      <w:pPr>
        <w:ind w:firstLine="567"/>
        <w:jc w:val="both"/>
        <w:rPr>
          <w:sz w:val="24"/>
          <w:szCs w:val="24"/>
        </w:rPr>
      </w:pPr>
      <w:r w:rsidRPr="00EC5998">
        <w:rPr>
          <w:sz w:val="24"/>
          <w:szCs w:val="24"/>
        </w:rPr>
        <w:t xml:space="preserve">Площадь перегрузочного комплекса: </w:t>
      </w:r>
      <w:smartTag w:uri="urn:schemas-microsoft-com:office:smarttags" w:element="metricconverter">
        <w:smartTagPr>
          <w:attr w:name="ProductID" w:val="53,2 га"/>
        </w:smartTagPr>
        <w:r w:rsidRPr="00EC5998">
          <w:rPr>
            <w:sz w:val="24"/>
            <w:szCs w:val="24"/>
          </w:rPr>
          <w:t>53,2 га</w:t>
        </w:r>
      </w:smartTag>
      <w:r w:rsidRPr="00EC5998">
        <w:rPr>
          <w:sz w:val="24"/>
          <w:szCs w:val="24"/>
        </w:rPr>
        <w:t xml:space="preserve">. </w:t>
      </w:r>
      <w:r w:rsidR="00DA5946">
        <w:rPr>
          <w:sz w:val="24"/>
          <w:szCs w:val="24"/>
        </w:rPr>
        <w:t xml:space="preserve">На </w:t>
      </w:r>
      <w:r w:rsidRPr="00EC5998">
        <w:rPr>
          <w:sz w:val="24"/>
          <w:szCs w:val="24"/>
        </w:rPr>
        <w:t xml:space="preserve">терминале работают 2 </w:t>
      </w:r>
      <w:proofErr w:type="spellStart"/>
      <w:r w:rsidRPr="00EC5998">
        <w:rPr>
          <w:sz w:val="24"/>
          <w:szCs w:val="24"/>
        </w:rPr>
        <w:t>стакер-реклаймера</w:t>
      </w:r>
      <w:proofErr w:type="spellEnd"/>
      <w:r w:rsidRPr="00EC5998">
        <w:rPr>
          <w:sz w:val="24"/>
          <w:szCs w:val="24"/>
        </w:rPr>
        <w:t xml:space="preserve">, 1 </w:t>
      </w:r>
      <w:proofErr w:type="spellStart"/>
      <w:r w:rsidRPr="00EC5998">
        <w:rPr>
          <w:sz w:val="24"/>
          <w:szCs w:val="24"/>
        </w:rPr>
        <w:t>реклаймер</w:t>
      </w:r>
      <w:proofErr w:type="spellEnd"/>
      <w:r w:rsidRPr="00EC5998">
        <w:rPr>
          <w:sz w:val="24"/>
          <w:szCs w:val="24"/>
        </w:rPr>
        <w:t xml:space="preserve"> и </w:t>
      </w:r>
      <w:r w:rsidR="00DA5946">
        <w:rPr>
          <w:sz w:val="24"/>
          <w:szCs w:val="24"/>
        </w:rPr>
        <w:br/>
        <w:t xml:space="preserve">1 </w:t>
      </w:r>
      <w:r w:rsidRPr="00EC5998">
        <w:rPr>
          <w:sz w:val="24"/>
          <w:szCs w:val="24"/>
        </w:rPr>
        <w:t>стакер произ</w:t>
      </w:r>
      <w:r w:rsidR="00DA5946">
        <w:rPr>
          <w:sz w:val="24"/>
          <w:szCs w:val="24"/>
        </w:rPr>
        <w:t xml:space="preserve">водства компании TAKRAF. </w:t>
      </w:r>
      <w:r w:rsidRPr="00EC5998">
        <w:rPr>
          <w:sz w:val="24"/>
          <w:szCs w:val="24"/>
        </w:rPr>
        <w:t xml:space="preserve">Производительность каждой единицы складского оборудования составляет до 3500 т в час. </w:t>
      </w:r>
    </w:p>
    <w:p w:rsidR="00EC5998" w:rsidRPr="00EC5998" w:rsidRDefault="00EC5998" w:rsidP="00EC5998">
      <w:pPr>
        <w:ind w:firstLine="567"/>
        <w:jc w:val="both"/>
        <w:rPr>
          <w:sz w:val="24"/>
          <w:szCs w:val="24"/>
        </w:rPr>
      </w:pPr>
      <w:r w:rsidRPr="00EC5998">
        <w:rPr>
          <w:sz w:val="24"/>
          <w:szCs w:val="24"/>
        </w:rPr>
        <w:t xml:space="preserve">Угольный терминал имеет два глубоководных причала общей длиной </w:t>
      </w:r>
      <w:smartTag w:uri="urn:schemas-microsoft-com:office:smarttags" w:element="metricconverter">
        <w:smartTagPr>
          <w:attr w:name="ProductID" w:val="540 метров"/>
        </w:smartTagPr>
        <w:r w:rsidRPr="00EC5998">
          <w:rPr>
            <w:sz w:val="24"/>
            <w:szCs w:val="24"/>
          </w:rPr>
          <w:t>540 метров</w:t>
        </w:r>
      </w:smartTag>
      <w:r w:rsidRPr="00EC5998">
        <w:rPr>
          <w:sz w:val="24"/>
          <w:szCs w:val="24"/>
        </w:rPr>
        <w:t xml:space="preserve"> и глубиной у причалов </w:t>
      </w:r>
      <w:smartTag w:uri="urn:schemas-microsoft-com:office:smarttags" w:element="metricconverter">
        <w:smartTagPr>
          <w:attr w:name="ProductID" w:val="14 метров"/>
        </w:smartTagPr>
        <w:r w:rsidRPr="00EC5998">
          <w:rPr>
            <w:sz w:val="24"/>
            <w:szCs w:val="24"/>
          </w:rPr>
          <w:t>14 метров</w:t>
        </w:r>
      </w:smartTag>
      <w:r w:rsidRPr="00EC5998">
        <w:rPr>
          <w:sz w:val="24"/>
          <w:szCs w:val="24"/>
        </w:rPr>
        <w:t xml:space="preserve">. </w:t>
      </w:r>
      <w:proofErr w:type="gramStart"/>
      <w:r w:rsidRPr="00EC5998">
        <w:rPr>
          <w:sz w:val="24"/>
          <w:szCs w:val="24"/>
        </w:rPr>
        <w:t xml:space="preserve">Выгодное географическое положение расположенного </w:t>
      </w:r>
      <w:r w:rsidR="00707AFF">
        <w:rPr>
          <w:sz w:val="24"/>
          <w:szCs w:val="24"/>
        </w:rPr>
        <w:br/>
      </w:r>
      <w:r w:rsidRPr="00EC5998">
        <w:rPr>
          <w:sz w:val="24"/>
          <w:szCs w:val="24"/>
        </w:rPr>
        <w:t xml:space="preserve">в южной части </w:t>
      </w:r>
      <w:proofErr w:type="spellStart"/>
      <w:r w:rsidRPr="00EC5998">
        <w:rPr>
          <w:sz w:val="24"/>
          <w:szCs w:val="24"/>
        </w:rPr>
        <w:t>Лужской</w:t>
      </w:r>
      <w:proofErr w:type="spellEnd"/>
      <w:r w:rsidRPr="00EC5998">
        <w:rPr>
          <w:sz w:val="24"/>
          <w:szCs w:val="24"/>
        </w:rPr>
        <w:t xml:space="preserve"> губы Финского залива порта Усть-Луга, проходная осадка до </w:t>
      </w:r>
      <w:smartTag w:uri="urn:schemas-microsoft-com:office:smarttags" w:element="metricconverter">
        <w:smartTagPr>
          <w:attr w:name="ProductID" w:val="12,2 метров"/>
        </w:smartTagPr>
        <w:r w:rsidRPr="00EC5998">
          <w:rPr>
            <w:sz w:val="24"/>
            <w:szCs w:val="24"/>
          </w:rPr>
          <w:t>12,2 метров</w:t>
        </w:r>
      </w:smartTag>
      <w:r w:rsidRPr="00EC5998">
        <w:rPr>
          <w:sz w:val="24"/>
          <w:szCs w:val="24"/>
        </w:rPr>
        <w:t xml:space="preserve">, короткий подходной канал позволяют круглогодично и с минимальными </w:t>
      </w:r>
      <w:r w:rsidR="00707AFF">
        <w:rPr>
          <w:sz w:val="24"/>
          <w:szCs w:val="24"/>
        </w:rPr>
        <w:br/>
      </w:r>
      <w:r w:rsidRPr="00EC5998">
        <w:rPr>
          <w:sz w:val="24"/>
          <w:szCs w:val="24"/>
        </w:rPr>
        <w:t xml:space="preserve">для судовладельцев затратами времени и средств принимать суда шириной до </w:t>
      </w:r>
      <w:smartTag w:uri="urn:schemas-microsoft-com:office:smarttags" w:element="metricconverter">
        <w:smartTagPr>
          <w:attr w:name="ProductID" w:val="32,2 м"/>
        </w:smartTagPr>
        <w:r w:rsidRPr="00EC5998">
          <w:rPr>
            <w:sz w:val="24"/>
            <w:szCs w:val="24"/>
          </w:rPr>
          <w:t>32,2 м</w:t>
        </w:r>
      </w:smartTag>
      <w:r w:rsidRPr="00EC5998">
        <w:rPr>
          <w:sz w:val="24"/>
          <w:szCs w:val="24"/>
        </w:rPr>
        <w:t xml:space="preserve"> и длиной до </w:t>
      </w:r>
      <w:smartTag w:uri="urn:schemas-microsoft-com:office:smarttags" w:element="metricconverter">
        <w:smartTagPr>
          <w:attr w:name="ProductID" w:val="240 м"/>
        </w:smartTagPr>
        <w:r w:rsidRPr="00EC5998">
          <w:rPr>
            <w:sz w:val="24"/>
            <w:szCs w:val="24"/>
          </w:rPr>
          <w:t>240 м</w:t>
        </w:r>
      </w:smartTag>
      <w:r w:rsidRPr="00EC5998">
        <w:rPr>
          <w:sz w:val="24"/>
          <w:szCs w:val="24"/>
        </w:rPr>
        <w:t xml:space="preserve">.  В планы компании входит и строительство третьего вспомогательного причала длиной около </w:t>
      </w:r>
      <w:smartTag w:uri="urn:schemas-microsoft-com:office:smarttags" w:element="metricconverter">
        <w:smartTagPr>
          <w:attr w:name="ProductID" w:val="200 метров"/>
        </w:smartTagPr>
        <w:r w:rsidRPr="00EC5998">
          <w:rPr>
            <w:sz w:val="24"/>
            <w:szCs w:val="24"/>
          </w:rPr>
          <w:t>200 метров</w:t>
        </w:r>
      </w:smartTag>
      <w:r w:rsidRPr="00EC5998">
        <w:rPr>
          <w:sz w:val="24"/>
          <w:szCs w:val="24"/>
        </w:rPr>
        <w:t xml:space="preserve"> с глубиной у причала</w:t>
      </w:r>
      <w:proofErr w:type="gramEnd"/>
      <w:r w:rsidRPr="00EC5998">
        <w:rPr>
          <w:sz w:val="24"/>
          <w:szCs w:val="24"/>
        </w:rPr>
        <w:t xml:space="preserve"> </w:t>
      </w:r>
      <w:r w:rsidR="00707AFF">
        <w:rPr>
          <w:sz w:val="24"/>
          <w:szCs w:val="24"/>
        </w:rPr>
        <w:br/>
      </w:r>
      <w:r w:rsidRPr="00EC5998">
        <w:rPr>
          <w:sz w:val="24"/>
          <w:szCs w:val="24"/>
        </w:rPr>
        <w:t xml:space="preserve">до </w:t>
      </w:r>
      <w:smartTag w:uri="urn:schemas-microsoft-com:office:smarttags" w:element="metricconverter">
        <w:smartTagPr>
          <w:attr w:name="ProductID" w:val="12 метров"/>
        </w:smartTagPr>
        <w:r w:rsidRPr="00EC5998">
          <w:rPr>
            <w:sz w:val="24"/>
            <w:szCs w:val="24"/>
          </w:rPr>
          <w:t>12 метров</w:t>
        </w:r>
      </w:smartTag>
      <w:r w:rsidRPr="00EC5998">
        <w:rPr>
          <w:sz w:val="24"/>
          <w:szCs w:val="24"/>
        </w:rPr>
        <w:t>.</w:t>
      </w:r>
    </w:p>
    <w:p w:rsidR="00EC5998" w:rsidRPr="00EC5998" w:rsidRDefault="00EC5998" w:rsidP="00EC5998">
      <w:pPr>
        <w:ind w:firstLine="567"/>
        <w:jc w:val="both"/>
        <w:rPr>
          <w:sz w:val="24"/>
          <w:szCs w:val="24"/>
        </w:rPr>
      </w:pPr>
      <w:r w:rsidRPr="00EC5998">
        <w:rPr>
          <w:sz w:val="24"/>
          <w:szCs w:val="24"/>
        </w:rPr>
        <w:t>Перегрузочный комплекс оснащен самыми современными технологиями по защите от загрязнения окружающей среды. Работают установки очистки сточных вод. Для борьбы с пылью установлена система орошения угольных штабелей на складах. Практически исключено попадание угля в акваторию Финского залива.</w:t>
      </w:r>
    </w:p>
    <w:p w:rsidR="00EC5998" w:rsidRPr="00EC5998" w:rsidRDefault="00EC5998" w:rsidP="00EC5998">
      <w:pPr>
        <w:ind w:firstLine="709"/>
        <w:jc w:val="both"/>
        <w:rPr>
          <w:sz w:val="24"/>
          <w:szCs w:val="24"/>
        </w:rPr>
      </w:pPr>
      <w:r w:rsidRPr="00EC5998">
        <w:rPr>
          <w:sz w:val="24"/>
          <w:szCs w:val="24"/>
        </w:rPr>
        <w:t xml:space="preserve">Разработкой проекта </w:t>
      </w:r>
      <w:proofErr w:type="spellStart"/>
      <w:r w:rsidRPr="00EC5998">
        <w:rPr>
          <w:sz w:val="24"/>
          <w:szCs w:val="24"/>
        </w:rPr>
        <w:t>Усть-Лужского</w:t>
      </w:r>
      <w:proofErr w:type="spellEnd"/>
      <w:r w:rsidRPr="00EC5998">
        <w:rPr>
          <w:sz w:val="24"/>
          <w:szCs w:val="24"/>
        </w:rPr>
        <w:t xml:space="preserve"> железнодорожного узла, начиная от обоснования инвестиций и заканчивая рабочей документацией, занимается проектно-</w:t>
      </w:r>
      <w:r w:rsidRPr="00EC5998">
        <w:rPr>
          <w:sz w:val="24"/>
          <w:szCs w:val="24"/>
        </w:rPr>
        <w:lastRenderedPageBreak/>
        <w:t>изыскательский институт «</w:t>
      </w:r>
      <w:proofErr w:type="spellStart"/>
      <w:r w:rsidRPr="00EC5998">
        <w:rPr>
          <w:sz w:val="24"/>
          <w:szCs w:val="24"/>
        </w:rPr>
        <w:t>Ленгипротранс</w:t>
      </w:r>
      <w:proofErr w:type="spellEnd"/>
      <w:r w:rsidRPr="00EC5998">
        <w:rPr>
          <w:sz w:val="24"/>
          <w:szCs w:val="24"/>
        </w:rPr>
        <w:t>».</w:t>
      </w:r>
    </w:p>
    <w:p w:rsidR="00EC5998" w:rsidRDefault="00EC5998" w:rsidP="00015C88">
      <w:pPr>
        <w:pStyle w:val="a4"/>
        <w:ind w:firstLine="600"/>
        <w:jc w:val="both"/>
        <w:rPr>
          <w:sz w:val="24"/>
          <w:szCs w:val="24"/>
        </w:rPr>
      </w:pPr>
    </w:p>
    <w:p w:rsidR="00D0279D" w:rsidRDefault="00D0279D" w:rsidP="00015C88">
      <w:pPr>
        <w:pStyle w:val="a4"/>
        <w:ind w:firstLine="600"/>
        <w:jc w:val="both"/>
        <w:rPr>
          <w:sz w:val="24"/>
          <w:szCs w:val="24"/>
        </w:rPr>
      </w:pPr>
    </w:p>
    <w:p w:rsidR="00681FE0" w:rsidRDefault="00681FE0" w:rsidP="00681FE0">
      <w:pPr>
        <w:widowControl/>
        <w:jc w:val="center"/>
        <w:rPr>
          <w:rFonts w:eastAsiaTheme="minorHAnsi"/>
          <w:b/>
          <w:bCs/>
          <w:color w:val="000000" w:themeColor="text1"/>
          <w:sz w:val="24"/>
          <w:szCs w:val="24"/>
          <w:lang w:eastAsia="en-US"/>
        </w:rPr>
      </w:pPr>
      <w:r w:rsidRPr="001E1180">
        <w:rPr>
          <w:rFonts w:eastAsiaTheme="minorHAnsi"/>
          <w:b/>
          <w:bCs/>
          <w:color w:val="000000" w:themeColor="text1"/>
          <w:sz w:val="24"/>
          <w:szCs w:val="24"/>
          <w:lang w:eastAsia="en-US"/>
        </w:rPr>
        <w:t>БОЕВОЙ ЖЕЛЕЗНОДОРОЖНЫЙ РАКЕТНЫЙ КОМПЛЕКС</w:t>
      </w:r>
    </w:p>
    <w:p w:rsidR="00681FE0" w:rsidRDefault="00681FE0" w:rsidP="00015C88">
      <w:pPr>
        <w:pStyle w:val="a4"/>
        <w:ind w:firstLine="600"/>
        <w:jc w:val="both"/>
        <w:rPr>
          <w:rFonts w:eastAsiaTheme="minorHAnsi"/>
          <w:sz w:val="24"/>
          <w:szCs w:val="24"/>
          <w:lang w:eastAsia="en-US"/>
        </w:rPr>
      </w:pPr>
    </w:p>
    <w:p w:rsidR="00681FE0" w:rsidRDefault="005029DD" w:rsidP="00681FE0">
      <w:pPr>
        <w:pStyle w:val="a4"/>
        <w:jc w:val="center"/>
        <w:rPr>
          <w:rFonts w:eastAsiaTheme="minorHAnsi"/>
          <w:sz w:val="24"/>
          <w:szCs w:val="24"/>
          <w:lang w:eastAsia="en-US"/>
        </w:rPr>
      </w:pPr>
      <w:r>
        <w:rPr>
          <w:rFonts w:eastAsiaTheme="minorHAnsi"/>
          <w:noProof/>
          <w:sz w:val="24"/>
          <w:szCs w:val="24"/>
        </w:rPr>
        <w:drawing>
          <wp:inline distT="0" distB="0" distL="0" distR="0">
            <wp:extent cx="3227395" cy="2160000"/>
            <wp:effectExtent l="19050" t="0" r="0" b="0"/>
            <wp:docPr id="95" name="Рисунок 5" descr="C:\РАБОТА\ДОКУМЕНТЫ 2015\ПВЛК\ФОТО ПО ГОРОДАМ 2015\expo1520-pvlk(1)\expo1520-pvlk\EDR_2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РАБОТА\ДОКУМЕНТЫ 2015\ПВЛК\ФОТО ПО ГОРОДАМ 2015\expo1520-pvlk(1)\expo1520-pvlk\EDR_2391.JPG"/>
                    <pic:cNvPicPr>
                      <a:picLocks noChangeAspect="1" noChangeArrowheads="1"/>
                    </pic:cNvPicPr>
                  </pic:nvPicPr>
                  <pic:blipFill>
                    <a:blip r:embed="rId56" cstate="print"/>
                    <a:srcRect/>
                    <a:stretch>
                      <a:fillRect/>
                    </a:stretch>
                  </pic:blipFill>
                  <pic:spPr bwMode="auto">
                    <a:xfrm>
                      <a:off x="0" y="0"/>
                      <a:ext cx="3227395" cy="2160000"/>
                    </a:xfrm>
                    <a:prstGeom prst="rect">
                      <a:avLst/>
                    </a:prstGeom>
                    <a:noFill/>
                    <a:ln w="9525">
                      <a:noFill/>
                      <a:miter lim="800000"/>
                      <a:headEnd/>
                      <a:tailEnd/>
                    </a:ln>
                  </pic:spPr>
                </pic:pic>
              </a:graphicData>
            </a:graphic>
          </wp:inline>
        </w:drawing>
      </w:r>
    </w:p>
    <w:p w:rsidR="00C81456" w:rsidRPr="00561A4D" w:rsidRDefault="00C81456" w:rsidP="00C81456">
      <w:pPr>
        <w:pStyle w:val="a4"/>
        <w:jc w:val="both"/>
        <w:rPr>
          <w:rFonts w:eastAsia="Times New Roman"/>
          <w:kern w:val="36"/>
          <w:sz w:val="24"/>
          <w:szCs w:val="24"/>
        </w:rPr>
      </w:pPr>
    </w:p>
    <w:p w:rsidR="00C81456" w:rsidRPr="00561A4D" w:rsidRDefault="00C81456" w:rsidP="00C81456">
      <w:pPr>
        <w:pStyle w:val="a4"/>
        <w:ind w:firstLine="567"/>
        <w:jc w:val="both"/>
        <w:rPr>
          <w:rFonts w:eastAsia="Times New Roman"/>
          <w:sz w:val="24"/>
          <w:szCs w:val="24"/>
        </w:rPr>
      </w:pPr>
      <w:r w:rsidRPr="00561A4D">
        <w:rPr>
          <w:rFonts w:eastAsia="Times New Roman"/>
          <w:sz w:val="24"/>
          <w:szCs w:val="24"/>
        </w:rPr>
        <w:t xml:space="preserve">Работы по созданию подвижного боевого железнодорожного ракетного комплекса (БЖРК) </w:t>
      </w:r>
      <w:r w:rsidR="00606A64">
        <w:rPr>
          <w:rFonts w:eastAsia="Times New Roman"/>
          <w:sz w:val="24"/>
          <w:szCs w:val="24"/>
        </w:rPr>
        <w:br/>
      </w:r>
      <w:r w:rsidRPr="00561A4D">
        <w:rPr>
          <w:rFonts w:eastAsia="Times New Roman"/>
          <w:sz w:val="24"/>
          <w:szCs w:val="24"/>
        </w:rPr>
        <w:t xml:space="preserve">с межконтинентальными боевыми ракетами начались в конце 1960-х годов. Ракета РТ-23 УТТХ и ракетный комплекс </w:t>
      </w:r>
      <w:r w:rsidR="00697774">
        <w:rPr>
          <w:rFonts w:eastAsia="Times New Roman"/>
          <w:sz w:val="24"/>
          <w:szCs w:val="24"/>
        </w:rPr>
        <w:br/>
      </w:r>
      <w:r w:rsidRPr="00561A4D">
        <w:rPr>
          <w:rFonts w:eastAsia="Times New Roman"/>
          <w:sz w:val="24"/>
          <w:szCs w:val="24"/>
        </w:rPr>
        <w:t>в целом разработаны КБ «Южное» в Днепропетровске, генеральный конструктор академик В.Ф. Уткин. Поезд и пусковая установка разработаны</w:t>
      </w:r>
      <w:r w:rsidR="002A4F3E">
        <w:rPr>
          <w:rFonts w:eastAsia="Times New Roman"/>
          <w:sz w:val="24"/>
          <w:szCs w:val="24"/>
        </w:rPr>
        <w:t xml:space="preserve"> </w:t>
      </w:r>
      <w:r w:rsidR="002A4F3E" w:rsidRPr="00561A4D">
        <w:rPr>
          <w:rFonts w:eastAsia="Times New Roman"/>
          <w:sz w:val="24"/>
          <w:szCs w:val="24"/>
        </w:rPr>
        <w:t>главны</w:t>
      </w:r>
      <w:r w:rsidR="002A4F3E">
        <w:rPr>
          <w:rFonts w:eastAsia="Times New Roman"/>
          <w:sz w:val="24"/>
          <w:szCs w:val="24"/>
        </w:rPr>
        <w:t>м</w:t>
      </w:r>
      <w:r w:rsidR="002A4F3E" w:rsidRPr="00561A4D">
        <w:rPr>
          <w:rFonts w:eastAsia="Times New Roman"/>
          <w:sz w:val="24"/>
          <w:szCs w:val="24"/>
        </w:rPr>
        <w:t xml:space="preserve"> конструктор</w:t>
      </w:r>
      <w:r w:rsidR="002A4F3E">
        <w:rPr>
          <w:rFonts w:eastAsia="Times New Roman"/>
          <w:sz w:val="24"/>
          <w:szCs w:val="24"/>
        </w:rPr>
        <w:t>ом</w:t>
      </w:r>
      <w:r w:rsidR="002A4F3E" w:rsidRPr="00561A4D">
        <w:rPr>
          <w:rFonts w:eastAsia="Times New Roman"/>
          <w:sz w:val="24"/>
          <w:szCs w:val="24"/>
        </w:rPr>
        <w:t xml:space="preserve"> академик</w:t>
      </w:r>
      <w:r w:rsidR="002A4F3E">
        <w:rPr>
          <w:rFonts w:eastAsia="Times New Roman"/>
          <w:sz w:val="24"/>
          <w:szCs w:val="24"/>
        </w:rPr>
        <w:t>ом</w:t>
      </w:r>
      <w:r w:rsidR="002A4F3E" w:rsidRPr="00561A4D">
        <w:rPr>
          <w:rFonts w:eastAsia="Times New Roman"/>
          <w:sz w:val="24"/>
          <w:szCs w:val="24"/>
        </w:rPr>
        <w:t xml:space="preserve"> А.Ф. Уткин</w:t>
      </w:r>
      <w:r w:rsidR="002A4F3E">
        <w:rPr>
          <w:rFonts w:eastAsia="Times New Roman"/>
          <w:sz w:val="24"/>
          <w:szCs w:val="24"/>
        </w:rPr>
        <w:t>ым</w:t>
      </w:r>
      <w:r w:rsidR="002A4F3E" w:rsidRPr="00561A4D">
        <w:rPr>
          <w:rFonts w:eastAsia="Times New Roman"/>
          <w:sz w:val="24"/>
          <w:szCs w:val="24"/>
        </w:rPr>
        <w:t xml:space="preserve"> </w:t>
      </w:r>
      <w:r w:rsidRPr="00561A4D">
        <w:rPr>
          <w:rFonts w:eastAsia="Times New Roman"/>
          <w:sz w:val="24"/>
          <w:szCs w:val="24"/>
        </w:rPr>
        <w:t xml:space="preserve">на базе </w:t>
      </w:r>
      <w:proofErr w:type="spellStart"/>
      <w:r w:rsidRPr="00561A4D">
        <w:rPr>
          <w:rFonts w:eastAsia="Times New Roman"/>
          <w:sz w:val="24"/>
          <w:szCs w:val="24"/>
        </w:rPr>
        <w:t>четырехтележечного</w:t>
      </w:r>
      <w:proofErr w:type="spellEnd"/>
      <w:r w:rsidRPr="00561A4D">
        <w:rPr>
          <w:rFonts w:eastAsia="Times New Roman"/>
          <w:sz w:val="24"/>
          <w:szCs w:val="24"/>
        </w:rPr>
        <w:t xml:space="preserve"> </w:t>
      </w:r>
      <w:proofErr w:type="spellStart"/>
      <w:r w:rsidRPr="00561A4D">
        <w:rPr>
          <w:rFonts w:eastAsia="Times New Roman"/>
          <w:sz w:val="24"/>
          <w:szCs w:val="24"/>
        </w:rPr>
        <w:t>восьмиосного</w:t>
      </w:r>
      <w:proofErr w:type="spellEnd"/>
      <w:r w:rsidRPr="00561A4D">
        <w:rPr>
          <w:rFonts w:eastAsia="Times New Roman"/>
          <w:sz w:val="24"/>
          <w:szCs w:val="24"/>
        </w:rPr>
        <w:t xml:space="preserve"> вагона грузоподъемностью </w:t>
      </w:r>
      <w:r w:rsidR="002A4F3E">
        <w:rPr>
          <w:rFonts w:eastAsia="Times New Roman"/>
          <w:sz w:val="24"/>
          <w:szCs w:val="24"/>
        </w:rPr>
        <w:t>135 тонн силами конструкторского бюро специального машиностроения (КБСМ).</w:t>
      </w:r>
    </w:p>
    <w:p w:rsidR="00C81456" w:rsidRPr="00561A4D" w:rsidRDefault="00C81456" w:rsidP="00C81456">
      <w:pPr>
        <w:pStyle w:val="a4"/>
        <w:ind w:firstLine="567"/>
        <w:jc w:val="both"/>
        <w:rPr>
          <w:rFonts w:eastAsia="Times New Roman"/>
          <w:sz w:val="24"/>
          <w:szCs w:val="24"/>
        </w:rPr>
      </w:pPr>
      <w:r w:rsidRPr="00561A4D">
        <w:rPr>
          <w:rFonts w:eastAsia="Times New Roman"/>
          <w:sz w:val="24"/>
          <w:szCs w:val="24"/>
        </w:rPr>
        <w:t>В ракетный полк БЖРК входит следующий железнодорожный подвижной состав:</w:t>
      </w:r>
    </w:p>
    <w:p w:rsidR="00C81456" w:rsidRPr="00561A4D" w:rsidRDefault="00C81456" w:rsidP="00C81456">
      <w:pPr>
        <w:pStyle w:val="a4"/>
        <w:ind w:firstLine="567"/>
        <w:jc w:val="both"/>
        <w:rPr>
          <w:rFonts w:eastAsia="Times New Roman"/>
          <w:sz w:val="24"/>
          <w:szCs w:val="24"/>
        </w:rPr>
      </w:pPr>
      <w:r w:rsidRPr="00561A4D">
        <w:rPr>
          <w:rFonts w:eastAsia="Times New Roman"/>
          <w:sz w:val="24"/>
          <w:szCs w:val="24"/>
        </w:rPr>
        <w:t xml:space="preserve">1. </w:t>
      </w:r>
      <w:r w:rsidR="00D746E4">
        <w:rPr>
          <w:rFonts w:eastAsia="Times New Roman"/>
          <w:sz w:val="24"/>
          <w:szCs w:val="24"/>
        </w:rPr>
        <w:t>Т</w:t>
      </w:r>
      <w:r w:rsidRPr="00561A4D">
        <w:rPr>
          <w:rFonts w:eastAsia="Times New Roman"/>
          <w:sz w:val="24"/>
          <w:szCs w:val="24"/>
        </w:rPr>
        <w:t xml:space="preserve">ри минимальных пусковых модуля; </w:t>
      </w:r>
    </w:p>
    <w:p w:rsidR="00C81456" w:rsidRPr="00561A4D" w:rsidRDefault="00C81456" w:rsidP="00C81456">
      <w:pPr>
        <w:pStyle w:val="a4"/>
        <w:ind w:firstLine="567"/>
        <w:jc w:val="both"/>
        <w:rPr>
          <w:rFonts w:eastAsia="Times New Roman"/>
          <w:sz w:val="24"/>
          <w:szCs w:val="24"/>
        </w:rPr>
      </w:pPr>
      <w:r w:rsidRPr="00561A4D">
        <w:rPr>
          <w:rFonts w:eastAsia="Times New Roman"/>
          <w:sz w:val="24"/>
          <w:szCs w:val="24"/>
        </w:rPr>
        <w:t xml:space="preserve">2. </w:t>
      </w:r>
      <w:r w:rsidR="00D746E4">
        <w:rPr>
          <w:rFonts w:eastAsia="Times New Roman"/>
          <w:sz w:val="24"/>
          <w:szCs w:val="24"/>
        </w:rPr>
        <w:t>К</w:t>
      </w:r>
      <w:r w:rsidRPr="00561A4D">
        <w:rPr>
          <w:rFonts w:eastAsia="Times New Roman"/>
          <w:sz w:val="24"/>
          <w:szCs w:val="24"/>
        </w:rPr>
        <w:t xml:space="preserve">омандный модуль, включающий командный пункт, </w:t>
      </w:r>
      <w:r w:rsidRPr="00561A4D">
        <w:rPr>
          <w:rFonts w:eastAsia="Times New Roman"/>
          <w:sz w:val="24"/>
          <w:szCs w:val="24"/>
        </w:rPr>
        <w:lastRenderedPageBreak/>
        <w:t xml:space="preserve">вагоны для размещения личного состава, всего 7 вагонов. </w:t>
      </w:r>
    </w:p>
    <w:p w:rsidR="00C81456" w:rsidRPr="00561A4D" w:rsidRDefault="00C81456" w:rsidP="00C81456">
      <w:pPr>
        <w:pStyle w:val="a4"/>
        <w:ind w:firstLine="567"/>
        <w:jc w:val="both"/>
        <w:rPr>
          <w:rFonts w:eastAsia="Times New Roman"/>
          <w:sz w:val="24"/>
          <w:szCs w:val="24"/>
        </w:rPr>
      </w:pPr>
      <w:r w:rsidRPr="00561A4D">
        <w:rPr>
          <w:rFonts w:eastAsia="Times New Roman"/>
          <w:sz w:val="24"/>
          <w:szCs w:val="24"/>
        </w:rPr>
        <w:t xml:space="preserve">3. </w:t>
      </w:r>
      <w:r w:rsidR="00D746E4">
        <w:rPr>
          <w:rFonts w:eastAsia="Times New Roman"/>
          <w:sz w:val="24"/>
          <w:szCs w:val="24"/>
        </w:rPr>
        <w:t>В</w:t>
      </w:r>
      <w:r w:rsidRPr="00561A4D">
        <w:rPr>
          <w:rFonts w:eastAsia="Times New Roman"/>
          <w:sz w:val="24"/>
          <w:szCs w:val="24"/>
        </w:rPr>
        <w:t xml:space="preserve">агон-цистерна с запасами горюче-смазочных материалов; </w:t>
      </w:r>
    </w:p>
    <w:p w:rsidR="00C81456" w:rsidRPr="00561A4D" w:rsidRDefault="00C81456" w:rsidP="00C81456">
      <w:pPr>
        <w:pStyle w:val="a4"/>
        <w:ind w:firstLine="567"/>
        <w:jc w:val="both"/>
        <w:rPr>
          <w:rFonts w:eastAsia="Times New Roman"/>
          <w:sz w:val="24"/>
          <w:szCs w:val="24"/>
        </w:rPr>
      </w:pPr>
      <w:r w:rsidRPr="00561A4D">
        <w:rPr>
          <w:rFonts w:eastAsia="Times New Roman"/>
          <w:sz w:val="24"/>
          <w:szCs w:val="24"/>
        </w:rPr>
        <w:t xml:space="preserve">4. </w:t>
      </w:r>
      <w:r w:rsidR="00D746E4">
        <w:rPr>
          <w:rFonts w:eastAsia="Times New Roman"/>
          <w:sz w:val="24"/>
          <w:szCs w:val="24"/>
        </w:rPr>
        <w:t>Т</w:t>
      </w:r>
      <w:r w:rsidRPr="00561A4D">
        <w:rPr>
          <w:rFonts w:eastAsia="Times New Roman"/>
          <w:sz w:val="24"/>
          <w:szCs w:val="24"/>
        </w:rPr>
        <w:t xml:space="preserve">ри тепловоза ДМ62. </w:t>
      </w:r>
    </w:p>
    <w:p w:rsidR="00B42BB8" w:rsidRDefault="00C81456" w:rsidP="00B42BB8">
      <w:pPr>
        <w:widowControl/>
        <w:ind w:firstLine="567"/>
        <w:jc w:val="both"/>
        <w:rPr>
          <w:rFonts w:eastAsiaTheme="minorHAnsi"/>
          <w:sz w:val="24"/>
          <w:szCs w:val="24"/>
          <w:lang w:eastAsia="en-US"/>
        </w:rPr>
      </w:pPr>
      <w:r w:rsidRPr="00561A4D">
        <w:rPr>
          <w:rFonts w:eastAsia="Times New Roman"/>
          <w:sz w:val="24"/>
          <w:szCs w:val="24"/>
        </w:rPr>
        <w:t xml:space="preserve">Минимальный пусковой модуль включает в себя три вагона: пункт управления пусковой установкой, пусковую установку и агрегат обеспечения. Каждая из трех пусковых установок, входящих в БЖРК, может осуществлять </w:t>
      </w:r>
      <w:proofErr w:type="gramStart"/>
      <w:r w:rsidRPr="00561A4D">
        <w:rPr>
          <w:rFonts w:eastAsia="Times New Roman"/>
          <w:sz w:val="24"/>
          <w:szCs w:val="24"/>
        </w:rPr>
        <w:t>пуск</w:t>
      </w:r>
      <w:proofErr w:type="gramEnd"/>
      <w:r w:rsidRPr="00561A4D">
        <w:rPr>
          <w:rFonts w:eastAsia="Times New Roman"/>
          <w:sz w:val="24"/>
          <w:szCs w:val="24"/>
        </w:rPr>
        <w:t xml:space="preserve"> </w:t>
      </w:r>
      <w:r w:rsidR="002318D3">
        <w:rPr>
          <w:rFonts w:eastAsia="Times New Roman"/>
          <w:sz w:val="24"/>
          <w:szCs w:val="24"/>
        </w:rPr>
        <w:br/>
      </w:r>
      <w:r w:rsidRPr="00561A4D">
        <w:rPr>
          <w:rFonts w:eastAsia="Times New Roman"/>
          <w:sz w:val="24"/>
          <w:szCs w:val="24"/>
        </w:rPr>
        <w:t xml:space="preserve">как в составе поезда, так и автономно. При движении </w:t>
      </w:r>
      <w:r w:rsidR="004C3B3C">
        <w:rPr>
          <w:rFonts w:eastAsia="Times New Roman"/>
          <w:sz w:val="24"/>
          <w:szCs w:val="24"/>
        </w:rPr>
        <w:br/>
      </w:r>
      <w:r w:rsidRPr="00561A4D">
        <w:rPr>
          <w:rFonts w:eastAsia="Times New Roman"/>
          <w:sz w:val="24"/>
          <w:szCs w:val="24"/>
        </w:rPr>
        <w:t xml:space="preserve">по железнодорожной сети страны БЖРК позволял оперативно менять дислокацию стартовой позиции до 1000 километров </w:t>
      </w:r>
      <w:r w:rsidR="004C3B3C">
        <w:rPr>
          <w:rFonts w:eastAsia="Times New Roman"/>
          <w:sz w:val="24"/>
          <w:szCs w:val="24"/>
        </w:rPr>
        <w:br/>
      </w:r>
      <w:r w:rsidRPr="00561A4D">
        <w:rPr>
          <w:rFonts w:eastAsia="Times New Roman"/>
          <w:sz w:val="24"/>
          <w:szCs w:val="24"/>
        </w:rPr>
        <w:t xml:space="preserve">в сутки. Дальность стрельбы </w:t>
      </w:r>
      <w:r w:rsidR="00D746E4" w:rsidRPr="00EC5998">
        <w:rPr>
          <w:sz w:val="24"/>
          <w:szCs w:val="24"/>
        </w:rPr>
        <w:t>–</w:t>
      </w:r>
      <w:r w:rsidR="004C3B3C">
        <w:rPr>
          <w:rFonts w:eastAsia="Times New Roman"/>
          <w:sz w:val="24"/>
          <w:szCs w:val="24"/>
        </w:rPr>
        <w:t xml:space="preserve"> </w:t>
      </w:r>
      <w:r w:rsidRPr="00561A4D">
        <w:rPr>
          <w:rFonts w:eastAsia="Times New Roman"/>
          <w:sz w:val="24"/>
          <w:szCs w:val="24"/>
        </w:rPr>
        <w:t xml:space="preserve">10100 км. Длина ракеты </w:t>
      </w:r>
      <w:r w:rsidR="00D746E4" w:rsidRPr="00EC5998">
        <w:rPr>
          <w:sz w:val="24"/>
          <w:szCs w:val="24"/>
        </w:rPr>
        <w:t>–</w:t>
      </w:r>
      <w:r w:rsidR="004C3B3C">
        <w:rPr>
          <w:rFonts w:eastAsia="Times New Roman"/>
          <w:sz w:val="24"/>
          <w:szCs w:val="24"/>
        </w:rPr>
        <w:br/>
      </w:r>
      <w:r w:rsidRPr="00561A4D">
        <w:rPr>
          <w:rFonts w:eastAsia="Times New Roman"/>
          <w:sz w:val="24"/>
          <w:szCs w:val="24"/>
        </w:rPr>
        <w:t xml:space="preserve">23,0 м. Длина пускового контейнера </w:t>
      </w:r>
      <w:r w:rsidR="00D746E4" w:rsidRPr="00EC5998">
        <w:rPr>
          <w:sz w:val="24"/>
          <w:szCs w:val="24"/>
        </w:rPr>
        <w:t>–</w:t>
      </w:r>
      <w:r w:rsidR="001801B6">
        <w:rPr>
          <w:rFonts w:eastAsia="Times New Roman"/>
          <w:sz w:val="24"/>
          <w:szCs w:val="24"/>
        </w:rPr>
        <w:t xml:space="preserve"> </w:t>
      </w:r>
      <w:r w:rsidRPr="00561A4D">
        <w:rPr>
          <w:rFonts w:eastAsia="Times New Roman"/>
          <w:sz w:val="24"/>
          <w:szCs w:val="24"/>
        </w:rPr>
        <w:t xml:space="preserve">21,0 м. Максимальный диаметр корпуса ракеты </w:t>
      </w:r>
      <w:r w:rsidR="001E1180" w:rsidRPr="00EC5998">
        <w:rPr>
          <w:sz w:val="24"/>
          <w:szCs w:val="24"/>
        </w:rPr>
        <w:t>–</w:t>
      </w:r>
      <w:r w:rsidR="001801B6">
        <w:rPr>
          <w:rFonts w:eastAsia="Times New Roman"/>
          <w:sz w:val="24"/>
          <w:szCs w:val="24"/>
        </w:rPr>
        <w:t xml:space="preserve"> </w:t>
      </w:r>
      <w:r w:rsidRPr="00561A4D">
        <w:rPr>
          <w:rFonts w:eastAsia="Times New Roman"/>
          <w:sz w:val="24"/>
          <w:szCs w:val="24"/>
        </w:rPr>
        <w:t xml:space="preserve">2,4 м. Стартовый вес ракеты </w:t>
      </w:r>
      <w:r w:rsidR="001E1180" w:rsidRPr="00EC5998">
        <w:rPr>
          <w:sz w:val="24"/>
          <w:szCs w:val="24"/>
        </w:rPr>
        <w:t>–</w:t>
      </w:r>
      <w:r w:rsidR="001801B6">
        <w:rPr>
          <w:rFonts w:eastAsia="Times New Roman"/>
          <w:sz w:val="24"/>
          <w:szCs w:val="24"/>
        </w:rPr>
        <w:t xml:space="preserve"> </w:t>
      </w:r>
      <w:r w:rsidRPr="00561A4D">
        <w:rPr>
          <w:rFonts w:eastAsia="Times New Roman"/>
          <w:sz w:val="24"/>
          <w:szCs w:val="24"/>
        </w:rPr>
        <w:t xml:space="preserve">104,80 т. Масса ракеты с пусковым контейнером </w:t>
      </w:r>
      <w:r w:rsidR="001E1180" w:rsidRPr="00EC5998">
        <w:rPr>
          <w:sz w:val="24"/>
          <w:szCs w:val="24"/>
        </w:rPr>
        <w:t>–</w:t>
      </w:r>
      <w:r w:rsidR="001801B6">
        <w:rPr>
          <w:rFonts w:eastAsia="Times New Roman"/>
          <w:sz w:val="24"/>
          <w:szCs w:val="24"/>
        </w:rPr>
        <w:t xml:space="preserve"> </w:t>
      </w:r>
      <w:r w:rsidRPr="00561A4D">
        <w:rPr>
          <w:rFonts w:eastAsia="Times New Roman"/>
          <w:sz w:val="24"/>
          <w:szCs w:val="24"/>
        </w:rPr>
        <w:t xml:space="preserve">126 т. Головная часть ракеты разделяющегося типа индивидуального наведения с десятью боевыми блоками мощностью 0,43МТ и комплексом средств преодоления </w:t>
      </w:r>
      <w:proofErr w:type="gramStart"/>
      <w:r w:rsidRPr="00561A4D">
        <w:rPr>
          <w:rFonts w:eastAsia="Times New Roman"/>
          <w:sz w:val="24"/>
          <w:szCs w:val="24"/>
        </w:rPr>
        <w:t>ПРО</w:t>
      </w:r>
      <w:proofErr w:type="gramEnd"/>
      <w:r w:rsidRPr="00561A4D">
        <w:rPr>
          <w:rFonts w:eastAsia="Times New Roman"/>
          <w:sz w:val="24"/>
          <w:szCs w:val="24"/>
        </w:rPr>
        <w:t>.</w:t>
      </w:r>
      <w:r w:rsidR="00B42BB8" w:rsidRPr="00B42BB8">
        <w:rPr>
          <w:rFonts w:eastAsiaTheme="minorHAnsi"/>
          <w:sz w:val="24"/>
          <w:szCs w:val="24"/>
          <w:lang w:eastAsia="en-US"/>
        </w:rPr>
        <w:t xml:space="preserve"> </w:t>
      </w:r>
    </w:p>
    <w:p w:rsidR="00B42BB8" w:rsidRPr="00B025D5" w:rsidRDefault="00B42BB8" w:rsidP="00B42BB8">
      <w:pPr>
        <w:widowControl/>
        <w:ind w:firstLine="567"/>
        <w:jc w:val="both"/>
        <w:rPr>
          <w:rFonts w:eastAsiaTheme="minorHAnsi"/>
          <w:sz w:val="24"/>
          <w:szCs w:val="24"/>
          <w:lang w:eastAsia="en-US"/>
        </w:rPr>
      </w:pPr>
      <w:r w:rsidRPr="00B025D5">
        <w:rPr>
          <w:rFonts w:eastAsiaTheme="minorHAnsi"/>
          <w:sz w:val="24"/>
          <w:szCs w:val="24"/>
          <w:lang w:eastAsia="en-US"/>
        </w:rPr>
        <w:t>По замыслу разработчиков, БЖРК должен был составлять основу группировки ответного удара, поскольку обладал повышенной живучестью и с большей вероятностью мог уцелеть после нанесения противником первого удара. Летние испытания ракеты РТ-23УТТХ (15Ж61) производились в 1985-1987 годах</w:t>
      </w:r>
      <w:r>
        <w:rPr>
          <w:rFonts w:eastAsiaTheme="minorHAnsi"/>
          <w:sz w:val="24"/>
          <w:szCs w:val="24"/>
          <w:lang w:eastAsia="en-US"/>
        </w:rPr>
        <w:t xml:space="preserve"> </w:t>
      </w:r>
      <w:r w:rsidRPr="00B025D5">
        <w:rPr>
          <w:rFonts w:eastAsiaTheme="minorHAnsi"/>
          <w:sz w:val="24"/>
          <w:szCs w:val="24"/>
          <w:lang w:eastAsia="en-US"/>
        </w:rPr>
        <w:t xml:space="preserve">на космодроме «Плесецк» (НИИП-53), всего было произведено 32 пуска. Осуществлено 18 выходов БЖРК по железным дорогам страны (пройдено более 400 </w:t>
      </w:r>
      <w:r w:rsidR="001E1180">
        <w:rPr>
          <w:rFonts w:eastAsiaTheme="minorHAnsi"/>
          <w:sz w:val="24"/>
          <w:szCs w:val="24"/>
          <w:lang w:eastAsia="en-US"/>
        </w:rPr>
        <w:t>тыс.</w:t>
      </w:r>
      <w:r w:rsidRPr="00B025D5">
        <w:rPr>
          <w:rFonts w:eastAsiaTheme="minorHAnsi"/>
          <w:sz w:val="24"/>
          <w:szCs w:val="24"/>
          <w:lang w:eastAsia="en-US"/>
        </w:rPr>
        <w:t xml:space="preserve"> км). Испытания производились в различных климатических зонах страны (от тундры до пустыни).</w:t>
      </w:r>
      <w:r>
        <w:rPr>
          <w:rFonts w:eastAsiaTheme="minorHAnsi"/>
          <w:sz w:val="24"/>
          <w:szCs w:val="24"/>
          <w:lang w:eastAsia="en-US"/>
        </w:rPr>
        <w:t xml:space="preserve"> </w:t>
      </w:r>
      <w:r w:rsidRPr="00B025D5">
        <w:rPr>
          <w:rFonts w:eastAsiaTheme="minorHAnsi"/>
          <w:sz w:val="24"/>
          <w:szCs w:val="24"/>
          <w:lang w:eastAsia="en-US"/>
        </w:rPr>
        <w:t xml:space="preserve">Согласно договору СНВ-2 (Договор о сокращении стратегических наступательных вооружений был подписан Джорджем Бушем и Борисом Ельциным в январе 1993 года, запрещает использование баллистических ракет </w:t>
      </w:r>
      <w:r>
        <w:rPr>
          <w:rFonts w:eastAsiaTheme="minorHAnsi"/>
          <w:sz w:val="24"/>
          <w:szCs w:val="24"/>
          <w:lang w:eastAsia="en-US"/>
        </w:rPr>
        <w:br/>
      </w:r>
      <w:r w:rsidRPr="00B025D5">
        <w:rPr>
          <w:rFonts w:eastAsiaTheme="minorHAnsi"/>
          <w:sz w:val="24"/>
          <w:szCs w:val="24"/>
          <w:lang w:eastAsia="en-US"/>
        </w:rPr>
        <w:t xml:space="preserve">с разделяющимися головными частями) Россия должна была снять с вооружения и уничтожить все ракеты РТ-23 УТТХ </w:t>
      </w:r>
      <w:r>
        <w:rPr>
          <w:rFonts w:eastAsiaTheme="minorHAnsi"/>
          <w:sz w:val="24"/>
          <w:szCs w:val="24"/>
          <w:lang w:eastAsia="en-US"/>
        </w:rPr>
        <w:br/>
      </w:r>
      <w:r w:rsidRPr="00B025D5">
        <w:rPr>
          <w:rFonts w:eastAsiaTheme="minorHAnsi"/>
          <w:sz w:val="24"/>
          <w:szCs w:val="24"/>
          <w:lang w:eastAsia="en-US"/>
        </w:rPr>
        <w:lastRenderedPageBreak/>
        <w:t xml:space="preserve">до 2003 года. На время снятия с вооружения у России имелось 3 дивизии (Кострома, Пермь и Красноярск), всего </w:t>
      </w:r>
      <w:r w:rsidR="001E1180">
        <w:rPr>
          <w:rFonts w:eastAsiaTheme="minorHAnsi"/>
          <w:sz w:val="24"/>
          <w:szCs w:val="24"/>
          <w:lang w:eastAsia="en-US"/>
        </w:rPr>
        <w:br/>
      </w:r>
      <w:r w:rsidRPr="00B025D5">
        <w:rPr>
          <w:rFonts w:eastAsiaTheme="minorHAnsi"/>
          <w:sz w:val="24"/>
          <w:szCs w:val="24"/>
          <w:lang w:eastAsia="en-US"/>
        </w:rPr>
        <w:t>12 поездов с 36 пусковыми установками. Для утилизации ракетных поездов на Брянском ремонтном заводе РВСН была смонтирована специальная «разделочная» линия.</w:t>
      </w:r>
      <w:r>
        <w:rPr>
          <w:rFonts w:eastAsiaTheme="minorHAnsi"/>
          <w:sz w:val="24"/>
          <w:szCs w:val="24"/>
          <w:lang w:eastAsia="en-US"/>
        </w:rPr>
        <w:t xml:space="preserve"> </w:t>
      </w:r>
      <w:proofErr w:type="gramStart"/>
      <w:r w:rsidRPr="00B025D5">
        <w:rPr>
          <w:rFonts w:eastAsiaTheme="minorHAnsi"/>
          <w:sz w:val="24"/>
          <w:szCs w:val="24"/>
          <w:lang w:eastAsia="en-US"/>
        </w:rPr>
        <w:t>На протяжении 2003-2007 годов были утилизированы все поезда и пусковые установки, кроме одной демилитаризированной и установленной в качестве экспоната в музее железнодорожной техники на Варшавском вокзале Санкт-Петербурга</w:t>
      </w:r>
      <w:r w:rsidRPr="00B42BB8">
        <w:rPr>
          <w:rFonts w:eastAsia="Times New Roman"/>
          <w:sz w:val="24"/>
          <w:szCs w:val="24"/>
        </w:rPr>
        <w:t xml:space="preserve"> </w:t>
      </w:r>
      <w:r w:rsidRPr="00561A4D">
        <w:rPr>
          <w:rFonts w:eastAsia="Times New Roman"/>
          <w:sz w:val="24"/>
          <w:szCs w:val="24"/>
        </w:rPr>
        <w:t xml:space="preserve">в 2006 году </w:t>
      </w:r>
      <w:r w:rsidR="003E24F7">
        <w:rPr>
          <w:rFonts w:eastAsia="Times New Roman"/>
          <w:sz w:val="24"/>
          <w:szCs w:val="24"/>
        </w:rPr>
        <w:t xml:space="preserve">(передана </w:t>
      </w:r>
      <w:r w:rsidRPr="00561A4D">
        <w:rPr>
          <w:rFonts w:eastAsia="Times New Roman"/>
          <w:sz w:val="24"/>
          <w:szCs w:val="24"/>
        </w:rPr>
        <w:t>из Пермской области благодаря активной поддержке руководства ОАО «РЖД»</w:t>
      </w:r>
      <w:r w:rsidR="003E24F7">
        <w:rPr>
          <w:rFonts w:eastAsia="Times New Roman"/>
          <w:sz w:val="24"/>
          <w:szCs w:val="24"/>
        </w:rPr>
        <w:t>)</w:t>
      </w:r>
      <w:r w:rsidRPr="00B025D5">
        <w:rPr>
          <w:rFonts w:eastAsiaTheme="minorHAnsi"/>
          <w:sz w:val="24"/>
          <w:szCs w:val="24"/>
          <w:lang w:eastAsia="en-US"/>
        </w:rPr>
        <w:t>, и еще одной, установленной в Техническом музее АвтоВАЗа.</w:t>
      </w:r>
      <w:proofErr w:type="gramEnd"/>
    </w:p>
    <w:p w:rsidR="004A0242" w:rsidRDefault="004A0242" w:rsidP="00B938C9">
      <w:pPr>
        <w:pStyle w:val="a4"/>
        <w:jc w:val="center"/>
        <w:rPr>
          <w:rFonts w:eastAsiaTheme="minorHAnsi"/>
          <w:b/>
          <w:bCs/>
          <w:color w:val="000000" w:themeColor="text1"/>
          <w:sz w:val="24"/>
          <w:szCs w:val="24"/>
          <w:lang w:eastAsia="en-US"/>
        </w:rPr>
      </w:pPr>
    </w:p>
    <w:p w:rsidR="00D0279D" w:rsidRDefault="00D0279D" w:rsidP="00B938C9">
      <w:pPr>
        <w:pStyle w:val="a4"/>
        <w:jc w:val="center"/>
        <w:rPr>
          <w:rFonts w:eastAsiaTheme="minorHAnsi"/>
          <w:b/>
          <w:bCs/>
          <w:color w:val="000000" w:themeColor="text1"/>
          <w:sz w:val="24"/>
          <w:szCs w:val="24"/>
          <w:lang w:eastAsia="en-US"/>
        </w:rPr>
      </w:pPr>
    </w:p>
    <w:p w:rsidR="00681FE0" w:rsidRDefault="001E1180" w:rsidP="00B938C9">
      <w:pPr>
        <w:pStyle w:val="a4"/>
        <w:jc w:val="center"/>
        <w:rPr>
          <w:rFonts w:eastAsiaTheme="minorHAnsi"/>
          <w:b/>
          <w:bCs/>
          <w:color w:val="000000" w:themeColor="text1"/>
          <w:sz w:val="24"/>
          <w:szCs w:val="24"/>
          <w:lang w:eastAsia="en-US"/>
        </w:rPr>
      </w:pPr>
      <w:r>
        <w:rPr>
          <w:rFonts w:eastAsiaTheme="minorHAnsi"/>
          <w:b/>
          <w:bCs/>
          <w:color w:val="000000" w:themeColor="text1"/>
          <w:sz w:val="24"/>
          <w:szCs w:val="24"/>
          <w:lang w:eastAsia="en-US"/>
        </w:rPr>
        <w:t>СТАРТОВАЯ ПЛОЩАДКА Н</w:t>
      </w:r>
      <w:r w:rsidR="007C1542" w:rsidRPr="00B938C9">
        <w:rPr>
          <w:rFonts w:eastAsiaTheme="minorHAnsi"/>
          <w:b/>
          <w:bCs/>
          <w:color w:val="000000" w:themeColor="text1"/>
          <w:sz w:val="24"/>
          <w:szCs w:val="24"/>
          <w:lang w:eastAsia="en-US"/>
        </w:rPr>
        <w:t>А КОСМОДРОМЕ «ВОСТОЧНЫЙ»</w:t>
      </w:r>
    </w:p>
    <w:p w:rsidR="004A0242" w:rsidRPr="00B938C9" w:rsidRDefault="004A0242" w:rsidP="00B938C9">
      <w:pPr>
        <w:pStyle w:val="a4"/>
        <w:jc w:val="center"/>
        <w:rPr>
          <w:rFonts w:eastAsiaTheme="minorHAnsi"/>
          <w:color w:val="000000" w:themeColor="text1"/>
          <w:sz w:val="24"/>
          <w:szCs w:val="24"/>
          <w:lang w:eastAsia="en-US"/>
        </w:rPr>
      </w:pPr>
    </w:p>
    <w:p w:rsidR="00681FE0" w:rsidRDefault="005029DD" w:rsidP="009506FC">
      <w:pPr>
        <w:pStyle w:val="a4"/>
        <w:jc w:val="center"/>
        <w:rPr>
          <w:rFonts w:eastAsiaTheme="minorHAnsi"/>
          <w:sz w:val="24"/>
          <w:szCs w:val="24"/>
          <w:lang w:eastAsia="en-US"/>
        </w:rPr>
      </w:pPr>
      <w:r>
        <w:rPr>
          <w:rFonts w:eastAsiaTheme="minorHAnsi"/>
          <w:noProof/>
          <w:sz w:val="24"/>
          <w:szCs w:val="24"/>
        </w:rPr>
        <w:drawing>
          <wp:inline distT="0" distB="0" distL="0" distR="0">
            <wp:extent cx="3227395" cy="2160000"/>
            <wp:effectExtent l="19050" t="0" r="0" b="0"/>
            <wp:docPr id="96" name="Рисунок 6" descr="C:\РАБОТА\ДОКУМЕНТЫ 2015\ПВЛК\ФОТО ПО ГОРОДАМ 2015\expo1520-pvlk(1)\expo1520-pvlk\EDR_2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РАБОТА\ДОКУМЕНТЫ 2015\ПВЛК\ФОТО ПО ГОРОДАМ 2015\expo1520-pvlk(1)\expo1520-pvlk\EDR_2395.JPG"/>
                    <pic:cNvPicPr>
                      <a:picLocks noChangeAspect="1" noChangeArrowheads="1"/>
                    </pic:cNvPicPr>
                  </pic:nvPicPr>
                  <pic:blipFill>
                    <a:blip r:embed="rId57" cstate="print"/>
                    <a:srcRect/>
                    <a:stretch>
                      <a:fillRect/>
                    </a:stretch>
                  </pic:blipFill>
                  <pic:spPr bwMode="auto">
                    <a:xfrm>
                      <a:off x="0" y="0"/>
                      <a:ext cx="3227395" cy="2160000"/>
                    </a:xfrm>
                    <a:prstGeom prst="rect">
                      <a:avLst/>
                    </a:prstGeom>
                    <a:noFill/>
                    <a:ln w="9525">
                      <a:noFill/>
                      <a:miter lim="800000"/>
                      <a:headEnd/>
                      <a:tailEnd/>
                    </a:ln>
                  </pic:spPr>
                </pic:pic>
              </a:graphicData>
            </a:graphic>
          </wp:inline>
        </w:drawing>
      </w:r>
    </w:p>
    <w:p w:rsidR="004A0242" w:rsidRDefault="004A0242" w:rsidP="009506FC">
      <w:pPr>
        <w:pStyle w:val="a4"/>
        <w:jc w:val="center"/>
        <w:rPr>
          <w:rFonts w:eastAsiaTheme="minorHAnsi"/>
          <w:sz w:val="24"/>
          <w:szCs w:val="24"/>
          <w:lang w:eastAsia="en-US"/>
        </w:rPr>
      </w:pPr>
    </w:p>
    <w:p w:rsidR="006046CA" w:rsidRDefault="007C1542" w:rsidP="006046CA">
      <w:pPr>
        <w:widowControl/>
        <w:ind w:firstLine="500"/>
        <w:jc w:val="both"/>
        <w:rPr>
          <w:rFonts w:eastAsiaTheme="minorHAnsi"/>
          <w:sz w:val="24"/>
          <w:szCs w:val="24"/>
          <w:lang w:eastAsia="en-US"/>
        </w:rPr>
      </w:pPr>
      <w:r w:rsidRPr="00C81456">
        <w:rPr>
          <w:rFonts w:eastAsiaTheme="minorHAnsi"/>
          <w:sz w:val="24"/>
          <w:szCs w:val="24"/>
          <w:lang w:eastAsia="en-US"/>
        </w:rPr>
        <w:t>Российский космодром, строящийся на Дальнем Востоке в Амурской области,</w:t>
      </w:r>
      <w:r w:rsidR="006874EB" w:rsidRPr="00C81456">
        <w:rPr>
          <w:rFonts w:eastAsiaTheme="minorHAnsi"/>
          <w:sz w:val="24"/>
          <w:szCs w:val="24"/>
          <w:lang w:eastAsia="en-US"/>
        </w:rPr>
        <w:t xml:space="preserve"> </w:t>
      </w:r>
      <w:r w:rsidRPr="00C81456">
        <w:rPr>
          <w:rFonts w:eastAsiaTheme="minorHAnsi"/>
          <w:sz w:val="24"/>
          <w:szCs w:val="24"/>
          <w:lang w:eastAsia="en-US"/>
        </w:rPr>
        <w:t>вблизи поселка Углегорск</w:t>
      </w:r>
      <w:r w:rsidR="00945244">
        <w:rPr>
          <w:rFonts w:eastAsiaTheme="minorHAnsi"/>
          <w:sz w:val="24"/>
          <w:szCs w:val="24"/>
          <w:lang w:eastAsia="en-US"/>
        </w:rPr>
        <w:t>,</w:t>
      </w:r>
      <w:r w:rsidRPr="00C81456">
        <w:rPr>
          <w:rFonts w:eastAsiaTheme="minorHAnsi"/>
          <w:sz w:val="24"/>
          <w:szCs w:val="24"/>
          <w:lang w:eastAsia="en-US"/>
        </w:rPr>
        <w:t xml:space="preserve"> расположи</w:t>
      </w:r>
      <w:r w:rsidR="001E1180">
        <w:rPr>
          <w:rFonts w:eastAsiaTheme="minorHAnsi"/>
          <w:sz w:val="24"/>
          <w:szCs w:val="24"/>
          <w:lang w:eastAsia="en-US"/>
        </w:rPr>
        <w:t>л</w:t>
      </w:r>
      <w:r w:rsidRPr="00C81456">
        <w:rPr>
          <w:rFonts w:eastAsiaTheme="minorHAnsi"/>
          <w:sz w:val="24"/>
          <w:szCs w:val="24"/>
          <w:lang w:eastAsia="en-US"/>
        </w:rPr>
        <w:t>ся недалеко от расформированного в 2007 году</w:t>
      </w:r>
      <w:r w:rsidR="006874EB" w:rsidRPr="00C81456">
        <w:rPr>
          <w:rFonts w:eastAsiaTheme="minorHAnsi"/>
          <w:sz w:val="24"/>
          <w:szCs w:val="24"/>
          <w:lang w:eastAsia="en-US"/>
        </w:rPr>
        <w:t xml:space="preserve"> </w:t>
      </w:r>
      <w:r w:rsidRPr="00C81456">
        <w:rPr>
          <w:rFonts w:eastAsiaTheme="minorHAnsi"/>
          <w:sz w:val="24"/>
          <w:szCs w:val="24"/>
          <w:lang w:eastAsia="en-US"/>
        </w:rPr>
        <w:t>космодрома «Свободный», а жилой городок для</w:t>
      </w:r>
      <w:r w:rsidR="006874EB" w:rsidRPr="00C81456">
        <w:rPr>
          <w:rFonts w:eastAsiaTheme="minorHAnsi"/>
          <w:sz w:val="24"/>
          <w:szCs w:val="24"/>
          <w:lang w:eastAsia="en-US"/>
        </w:rPr>
        <w:t xml:space="preserve"> </w:t>
      </w:r>
      <w:r w:rsidRPr="00C81456">
        <w:rPr>
          <w:rFonts w:eastAsiaTheme="minorHAnsi"/>
          <w:sz w:val="24"/>
          <w:szCs w:val="24"/>
          <w:lang w:eastAsia="en-US"/>
        </w:rPr>
        <w:t xml:space="preserve">персонала – </w:t>
      </w:r>
      <w:r w:rsidRPr="00C81456">
        <w:rPr>
          <w:rFonts w:eastAsiaTheme="minorHAnsi"/>
          <w:sz w:val="24"/>
          <w:szCs w:val="24"/>
          <w:lang w:eastAsia="en-US"/>
        </w:rPr>
        <w:lastRenderedPageBreak/>
        <w:t>на территории города Углегорск.</w:t>
      </w:r>
      <w:r w:rsidR="006874EB" w:rsidRPr="00C81456">
        <w:rPr>
          <w:rFonts w:eastAsiaTheme="minorHAnsi"/>
          <w:sz w:val="24"/>
          <w:szCs w:val="24"/>
          <w:lang w:eastAsia="en-US"/>
        </w:rPr>
        <w:t xml:space="preserve"> </w:t>
      </w:r>
      <w:r w:rsidRPr="00C81456">
        <w:rPr>
          <w:rFonts w:eastAsiaTheme="minorHAnsi"/>
          <w:sz w:val="24"/>
          <w:szCs w:val="24"/>
          <w:lang w:eastAsia="en-US"/>
        </w:rPr>
        <w:t>Общая площадь зарезервированной территории</w:t>
      </w:r>
      <w:r w:rsidR="006874EB" w:rsidRPr="00C81456">
        <w:rPr>
          <w:rFonts w:eastAsiaTheme="minorHAnsi"/>
          <w:sz w:val="24"/>
          <w:szCs w:val="24"/>
          <w:lang w:eastAsia="en-US"/>
        </w:rPr>
        <w:t xml:space="preserve"> </w:t>
      </w:r>
      <w:r w:rsidRPr="00C81456">
        <w:rPr>
          <w:rFonts w:eastAsiaTheme="minorHAnsi"/>
          <w:sz w:val="24"/>
          <w:szCs w:val="24"/>
          <w:lang w:eastAsia="en-US"/>
        </w:rPr>
        <w:t xml:space="preserve">космодрома составит </w:t>
      </w:r>
      <w:r w:rsidR="00945244">
        <w:rPr>
          <w:rFonts w:eastAsiaTheme="minorHAnsi"/>
          <w:sz w:val="24"/>
          <w:szCs w:val="24"/>
          <w:lang w:eastAsia="en-US"/>
        </w:rPr>
        <w:br/>
      </w:r>
      <w:r w:rsidRPr="00C81456">
        <w:rPr>
          <w:rFonts w:eastAsiaTheme="minorHAnsi"/>
          <w:sz w:val="24"/>
          <w:szCs w:val="24"/>
          <w:lang w:eastAsia="en-US"/>
        </w:rPr>
        <w:t>1035 км</w:t>
      </w:r>
      <w:proofErr w:type="gramStart"/>
      <w:r w:rsidR="007F0AD1" w:rsidRPr="00C81456">
        <w:rPr>
          <w:rFonts w:eastAsiaTheme="minorHAnsi"/>
          <w:sz w:val="24"/>
          <w:szCs w:val="24"/>
          <w:vertAlign w:val="superscript"/>
          <w:lang w:eastAsia="en-US"/>
        </w:rPr>
        <w:t>2</w:t>
      </w:r>
      <w:proofErr w:type="gramEnd"/>
      <w:r w:rsidRPr="00C81456">
        <w:rPr>
          <w:rFonts w:eastAsiaTheme="minorHAnsi"/>
          <w:sz w:val="24"/>
          <w:szCs w:val="24"/>
          <w:lang w:eastAsia="en-US"/>
        </w:rPr>
        <w:t>.</w:t>
      </w:r>
      <w:r w:rsidR="006874EB" w:rsidRPr="00C81456">
        <w:rPr>
          <w:rFonts w:eastAsiaTheme="minorHAnsi"/>
          <w:sz w:val="24"/>
          <w:szCs w:val="24"/>
          <w:lang w:eastAsia="en-US"/>
        </w:rPr>
        <w:t xml:space="preserve"> </w:t>
      </w:r>
      <w:r w:rsidRPr="00C81456">
        <w:rPr>
          <w:rFonts w:eastAsiaTheme="minorHAnsi"/>
          <w:sz w:val="24"/>
          <w:szCs w:val="24"/>
          <w:lang w:eastAsia="en-US"/>
        </w:rPr>
        <w:t>«Ядро» космодрома, его административная</w:t>
      </w:r>
      <w:r w:rsidR="006874EB" w:rsidRPr="00C81456">
        <w:rPr>
          <w:rFonts w:eastAsiaTheme="minorHAnsi"/>
          <w:sz w:val="24"/>
          <w:szCs w:val="24"/>
          <w:lang w:eastAsia="en-US"/>
        </w:rPr>
        <w:t xml:space="preserve"> </w:t>
      </w:r>
      <w:r w:rsidRPr="00C81456">
        <w:rPr>
          <w:rFonts w:eastAsiaTheme="minorHAnsi"/>
          <w:sz w:val="24"/>
          <w:szCs w:val="24"/>
          <w:lang w:eastAsia="en-US"/>
        </w:rPr>
        <w:t xml:space="preserve">и социальная инфраструктура будут находиться </w:t>
      </w:r>
      <w:proofErr w:type="gramStart"/>
      <w:r w:rsidRPr="00C81456">
        <w:rPr>
          <w:rFonts w:eastAsiaTheme="minorHAnsi"/>
          <w:sz w:val="24"/>
          <w:szCs w:val="24"/>
          <w:lang w:eastAsia="en-US"/>
        </w:rPr>
        <w:t>в</w:t>
      </w:r>
      <w:proofErr w:type="gramEnd"/>
      <w:r w:rsidR="006874EB" w:rsidRPr="00C81456">
        <w:rPr>
          <w:rFonts w:eastAsiaTheme="minorHAnsi"/>
          <w:sz w:val="24"/>
          <w:szCs w:val="24"/>
          <w:lang w:eastAsia="en-US"/>
        </w:rPr>
        <w:t xml:space="preserve"> </w:t>
      </w:r>
      <w:r w:rsidRPr="00C81456">
        <w:rPr>
          <w:rFonts w:eastAsiaTheme="minorHAnsi"/>
          <w:sz w:val="24"/>
          <w:szCs w:val="24"/>
          <w:lang w:eastAsia="en-US"/>
        </w:rPr>
        <w:t>ЗАТО Углегорск, а расположение стартовых комплексов и других объектов будет определено в</w:t>
      </w:r>
      <w:r w:rsidR="006874EB" w:rsidRPr="00C81456">
        <w:rPr>
          <w:rFonts w:eastAsiaTheme="minorHAnsi"/>
          <w:sz w:val="24"/>
          <w:szCs w:val="24"/>
          <w:lang w:eastAsia="en-US"/>
        </w:rPr>
        <w:t xml:space="preserve"> </w:t>
      </w:r>
      <w:r w:rsidRPr="00C81456">
        <w:rPr>
          <w:rFonts w:eastAsiaTheme="minorHAnsi"/>
          <w:sz w:val="24"/>
          <w:szCs w:val="24"/>
          <w:lang w:eastAsia="en-US"/>
        </w:rPr>
        <w:t>проекте космодрома и программе его развития.</w:t>
      </w:r>
      <w:r w:rsidR="006874EB" w:rsidRPr="00C81456">
        <w:rPr>
          <w:rFonts w:eastAsiaTheme="minorHAnsi"/>
          <w:sz w:val="24"/>
          <w:szCs w:val="24"/>
          <w:lang w:eastAsia="en-US"/>
        </w:rPr>
        <w:t xml:space="preserve"> </w:t>
      </w:r>
      <w:r w:rsidRPr="00C81456">
        <w:rPr>
          <w:rFonts w:eastAsiaTheme="minorHAnsi"/>
          <w:sz w:val="24"/>
          <w:szCs w:val="24"/>
          <w:lang w:eastAsia="en-US"/>
        </w:rPr>
        <w:t>Планируется строительство десяти технических и обеспечивающих площадок.</w:t>
      </w:r>
      <w:r w:rsidR="006874EB" w:rsidRPr="00C81456">
        <w:rPr>
          <w:rFonts w:eastAsiaTheme="minorHAnsi"/>
          <w:sz w:val="24"/>
          <w:szCs w:val="24"/>
          <w:lang w:eastAsia="en-US"/>
        </w:rPr>
        <w:t xml:space="preserve"> </w:t>
      </w:r>
      <w:r w:rsidRPr="00C81456">
        <w:rPr>
          <w:rFonts w:eastAsiaTheme="minorHAnsi"/>
          <w:sz w:val="24"/>
          <w:szCs w:val="24"/>
          <w:lang w:eastAsia="en-US"/>
        </w:rPr>
        <w:t xml:space="preserve">В ходе строительства будет построен: стартовый комплекс ракеты-носителя среднего класса повышенной грузоподъемности </w:t>
      </w:r>
      <w:r w:rsidR="00680045">
        <w:rPr>
          <w:rFonts w:eastAsiaTheme="minorHAnsi"/>
          <w:sz w:val="24"/>
          <w:szCs w:val="24"/>
          <w:lang w:eastAsia="en-US"/>
        </w:rPr>
        <w:br/>
      </w:r>
      <w:r w:rsidRPr="00C81456">
        <w:rPr>
          <w:rFonts w:eastAsiaTheme="minorHAnsi"/>
          <w:sz w:val="24"/>
          <w:szCs w:val="24"/>
          <w:lang w:eastAsia="en-US"/>
        </w:rPr>
        <w:t>(до 20 тонн)</w:t>
      </w:r>
      <w:r w:rsidR="006874EB" w:rsidRPr="00C81456">
        <w:rPr>
          <w:rFonts w:eastAsiaTheme="minorHAnsi"/>
          <w:sz w:val="24"/>
          <w:szCs w:val="24"/>
          <w:lang w:eastAsia="en-US"/>
        </w:rPr>
        <w:t xml:space="preserve"> </w:t>
      </w:r>
      <w:r w:rsidRPr="00C81456">
        <w:rPr>
          <w:rFonts w:eastAsiaTheme="minorHAnsi"/>
          <w:sz w:val="24"/>
          <w:szCs w:val="24"/>
          <w:lang w:eastAsia="en-US"/>
        </w:rPr>
        <w:t xml:space="preserve">в составе двух пусковых установок, аэродром, </w:t>
      </w:r>
      <w:proofErr w:type="spellStart"/>
      <w:proofErr w:type="gramStart"/>
      <w:r w:rsidRPr="00C81456">
        <w:rPr>
          <w:rFonts w:eastAsiaTheme="minorHAnsi"/>
          <w:sz w:val="24"/>
          <w:szCs w:val="24"/>
          <w:lang w:eastAsia="en-US"/>
        </w:rPr>
        <w:t>кислородно</w:t>
      </w:r>
      <w:proofErr w:type="spellEnd"/>
      <w:r w:rsidRPr="00C81456">
        <w:rPr>
          <w:rFonts w:eastAsiaTheme="minorHAnsi"/>
          <w:sz w:val="24"/>
          <w:szCs w:val="24"/>
          <w:lang w:eastAsia="en-US"/>
        </w:rPr>
        <w:t xml:space="preserve"> - азотный</w:t>
      </w:r>
      <w:proofErr w:type="gramEnd"/>
      <w:r w:rsidRPr="00C81456">
        <w:rPr>
          <w:rFonts w:eastAsiaTheme="minorHAnsi"/>
          <w:sz w:val="24"/>
          <w:szCs w:val="24"/>
          <w:lang w:eastAsia="en-US"/>
        </w:rPr>
        <w:t xml:space="preserve"> завод, водородный завод, система электроснабжения, 115 км автомобильных</w:t>
      </w:r>
      <w:r w:rsidR="006874EB" w:rsidRPr="00C81456">
        <w:rPr>
          <w:rFonts w:eastAsiaTheme="minorHAnsi"/>
          <w:sz w:val="24"/>
          <w:szCs w:val="24"/>
          <w:lang w:eastAsia="en-US"/>
        </w:rPr>
        <w:t xml:space="preserve"> </w:t>
      </w:r>
      <w:r w:rsidRPr="00C81456">
        <w:rPr>
          <w:rFonts w:eastAsiaTheme="minorHAnsi"/>
          <w:sz w:val="24"/>
          <w:szCs w:val="24"/>
          <w:lang w:eastAsia="en-US"/>
        </w:rPr>
        <w:t xml:space="preserve">и 125 км железных дорог, включая 30-километровую железнодорожную ветку </w:t>
      </w:r>
      <w:r w:rsidR="00680045">
        <w:rPr>
          <w:rFonts w:eastAsiaTheme="minorHAnsi"/>
          <w:sz w:val="24"/>
          <w:szCs w:val="24"/>
          <w:lang w:eastAsia="en-US"/>
        </w:rPr>
        <w:br/>
      </w:r>
      <w:r w:rsidRPr="00C81456">
        <w:rPr>
          <w:rFonts w:eastAsiaTheme="minorHAnsi"/>
          <w:sz w:val="24"/>
          <w:szCs w:val="24"/>
          <w:lang w:eastAsia="en-US"/>
        </w:rPr>
        <w:t>от станции Ледяная.</w:t>
      </w:r>
    </w:p>
    <w:p w:rsidR="00CA2669" w:rsidRDefault="001E1180" w:rsidP="006046CA">
      <w:pPr>
        <w:widowControl/>
        <w:ind w:firstLine="500"/>
        <w:jc w:val="both"/>
      </w:pPr>
      <w:r>
        <w:rPr>
          <w:sz w:val="24"/>
          <w:szCs w:val="24"/>
        </w:rPr>
        <w:t>П</w:t>
      </w:r>
      <w:r w:rsidR="00CA2669" w:rsidRPr="006046CA">
        <w:rPr>
          <w:sz w:val="24"/>
          <w:szCs w:val="24"/>
        </w:rPr>
        <w:t xml:space="preserve">ервый пуск </w:t>
      </w:r>
      <w:r>
        <w:rPr>
          <w:sz w:val="24"/>
          <w:szCs w:val="24"/>
        </w:rPr>
        <w:t xml:space="preserve">с космодрома назначен на 2016 год. </w:t>
      </w:r>
      <w:r>
        <w:rPr>
          <w:sz w:val="24"/>
          <w:szCs w:val="24"/>
        </w:rPr>
        <w:br/>
      </w:r>
      <w:r w:rsidR="00CA2669" w:rsidRPr="006046CA">
        <w:rPr>
          <w:sz w:val="24"/>
          <w:szCs w:val="24"/>
        </w:rPr>
        <w:t>К 2021 году планируется запуск пилотируемого корабля в беспилотном варианте и в 2023 году – запуск космического корабля с экипажем</w:t>
      </w:r>
      <w:r w:rsidR="00CA2669">
        <w:t>.</w:t>
      </w:r>
    </w:p>
    <w:p w:rsidR="00976E36" w:rsidRDefault="00976E36" w:rsidP="006874EB">
      <w:pPr>
        <w:widowControl/>
        <w:ind w:firstLine="500"/>
        <w:jc w:val="both"/>
        <w:rPr>
          <w:rFonts w:eastAsiaTheme="minorHAnsi"/>
          <w:sz w:val="24"/>
          <w:szCs w:val="24"/>
          <w:lang w:eastAsia="en-US"/>
        </w:rPr>
      </w:pPr>
    </w:p>
    <w:p w:rsidR="00805A4B" w:rsidRDefault="00805A4B" w:rsidP="006874EB">
      <w:pPr>
        <w:widowControl/>
        <w:ind w:firstLine="500"/>
        <w:jc w:val="both"/>
        <w:rPr>
          <w:rFonts w:eastAsiaTheme="minorHAnsi"/>
          <w:sz w:val="24"/>
          <w:szCs w:val="24"/>
          <w:lang w:eastAsia="en-US"/>
        </w:rPr>
      </w:pPr>
    </w:p>
    <w:p w:rsidR="00805A4B" w:rsidRDefault="00805A4B" w:rsidP="006874EB">
      <w:pPr>
        <w:widowControl/>
        <w:ind w:firstLine="500"/>
        <w:jc w:val="both"/>
        <w:rPr>
          <w:rFonts w:eastAsiaTheme="minorHAnsi"/>
          <w:sz w:val="24"/>
          <w:szCs w:val="24"/>
          <w:lang w:eastAsia="en-US"/>
        </w:rPr>
      </w:pPr>
    </w:p>
    <w:p w:rsidR="00805A4B" w:rsidRDefault="00805A4B" w:rsidP="006874EB">
      <w:pPr>
        <w:widowControl/>
        <w:ind w:firstLine="500"/>
        <w:jc w:val="both"/>
        <w:rPr>
          <w:rFonts w:eastAsiaTheme="minorHAnsi"/>
          <w:sz w:val="24"/>
          <w:szCs w:val="24"/>
          <w:lang w:eastAsia="en-US"/>
        </w:rPr>
      </w:pPr>
    </w:p>
    <w:p w:rsidR="00805A4B" w:rsidRDefault="00805A4B" w:rsidP="006874EB">
      <w:pPr>
        <w:widowControl/>
        <w:ind w:firstLine="500"/>
        <w:jc w:val="both"/>
        <w:rPr>
          <w:rFonts w:eastAsiaTheme="minorHAnsi"/>
          <w:sz w:val="24"/>
          <w:szCs w:val="24"/>
          <w:lang w:eastAsia="en-US"/>
        </w:rPr>
      </w:pPr>
    </w:p>
    <w:p w:rsidR="00805A4B" w:rsidRDefault="00805A4B" w:rsidP="006874EB">
      <w:pPr>
        <w:widowControl/>
        <w:ind w:firstLine="500"/>
        <w:jc w:val="both"/>
        <w:rPr>
          <w:rFonts w:eastAsiaTheme="minorHAnsi"/>
          <w:sz w:val="24"/>
          <w:szCs w:val="24"/>
          <w:lang w:eastAsia="en-US"/>
        </w:rPr>
      </w:pPr>
    </w:p>
    <w:p w:rsidR="00805A4B" w:rsidRDefault="00805A4B" w:rsidP="006874EB">
      <w:pPr>
        <w:widowControl/>
        <w:ind w:firstLine="500"/>
        <w:jc w:val="both"/>
        <w:rPr>
          <w:rFonts w:eastAsiaTheme="minorHAnsi"/>
          <w:sz w:val="24"/>
          <w:szCs w:val="24"/>
          <w:lang w:eastAsia="en-US"/>
        </w:rPr>
      </w:pPr>
    </w:p>
    <w:p w:rsidR="00805A4B" w:rsidRDefault="00805A4B" w:rsidP="006874EB">
      <w:pPr>
        <w:widowControl/>
        <w:ind w:firstLine="500"/>
        <w:jc w:val="both"/>
        <w:rPr>
          <w:rFonts w:eastAsiaTheme="minorHAnsi"/>
          <w:sz w:val="24"/>
          <w:szCs w:val="24"/>
          <w:lang w:eastAsia="en-US"/>
        </w:rPr>
      </w:pPr>
    </w:p>
    <w:p w:rsidR="00805A4B" w:rsidRDefault="00805A4B" w:rsidP="006874EB">
      <w:pPr>
        <w:widowControl/>
        <w:ind w:firstLine="500"/>
        <w:jc w:val="both"/>
        <w:rPr>
          <w:rFonts w:eastAsiaTheme="minorHAnsi"/>
          <w:sz w:val="24"/>
          <w:szCs w:val="24"/>
          <w:lang w:eastAsia="en-US"/>
        </w:rPr>
      </w:pPr>
    </w:p>
    <w:p w:rsidR="00805A4B" w:rsidRDefault="00805A4B" w:rsidP="006874EB">
      <w:pPr>
        <w:widowControl/>
        <w:ind w:firstLine="500"/>
        <w:jc w:val="both"/>
        <w:rPr>
          <w:rFonts w:eastAsiaTheme="minorHAnsi"/>
          <w:sz w:val="24"/>
          <w:szCs w:val="24"/>
          <w:lang w:eastAsia="en-US"/>
        </w:rPr>
      </w:pPr>
    </w:p>
    <w:p w:rsidR="00805A4B" w:rsidRDefault="00805A4B" w:rsidP="006874EB">
      <w:pPr>
        <w:widowControl/>
        <w:ind w:firstLine="500"/>
        <w:jc w:val="both"/>
        <w:rPr>
          <w:rFonts w:eastAsiaTheme="minorHAnsi"/>
          <w:sz w:val="24"/>
          <w:szCs w:val="24"/>
          <w:lang w:eastAsia="en-US"/>
        </w:rPr>
      </w:pPr>
    </w:p>
    <w:p w:rsidR="00805A4B" w:rsidRDefault="00805A4B" w:rsidP="006874EB">
      <w:pPr>
        <w:widowControl/>
        <w:ind w:firstLine="500"/>
        <w:jc w:val="both"/>
        <w:rPr>
          <w:rFonts w:eastAsiaTheme="minorHAnsi"/>
          <w:sz w:val="24"/>
          <w:szCs w:val="24"/>
          <w:lang w:eastAsia="en-US"/>
        </w:rPr>
      </w:pPr>
    </w:p>
    <w:p w:rsidR="00805A4B" w:rsidRDefault="00805A4B" w:rsidP="006874EB">
      <w:pPr>
        <w:widowControl/>
        <w:ind w:firstLine="500"/>
        <w:jc w:val="both"/>
        <w:rPr>
          <w:rFonts w:eastAsiaTheme="minorHAnsi"/>
          <w:sz w:val="24"/>
          <w:szCs w:val="24"/>
          <w:lang w:eastAsia="en-US"/>
        </w:rPr>
      </w:pPr>
    </w:p>
    <w:p w:rsidR="00805A4B" w:rsidRDefault="00805A4B" w:rsidP="006874EB">
      <w:pPr>
        <w:widowControl/>
        <w:ind w:firstLine="500"/>
        <w:jc w:val="both"/>
        <w:rPr>
          <w:rFonts w:eastAsiaTheme="minorHAnsi"/>
          <w:sz w:val="24"/>
          <w:szCs w:val="24"/>
          <w:lang w:eastAsia="en-US"/>
        </w:rPr>
      </w:pPr>
    </w:p>
    <w:p w:rsidR="00805A4B" w:rsidRDefault="00805A4B" w:rsidP="006874EB">
      <w:pPr>
        <w:widowControl/>
        <w:ind w:firstLine="500"/>
        <w:jc w:val="both"/>
        <w:rPr>
          <w:rFonts w:eastAsiaTheme="minorHAnsi"/>
          <w:sz w:val="24"/>
          <w:szCs w:val="24"/>
          <w:lang w:eastAsia="en-US"/>
        </w:rPr>
      </w:pPr>
    </w:p>
    <w:p w:rsidR="003508EF" w:rsidRDefault="003508EF" w:rsidP="003508EF">
      <w:pPr>
        <w:widowControl/>
        <w:jc w:val="center"/>
        <w:rPr>
          <w:rFonts w:eastAsiaTheme="minorHAnsi"/>
          <w:b/>
          <w:bCs/>
          <w:color w:val="000000" w:themeColor="text1"/>
          <w:sz w:val="24"/>
          <w:szCs w:val="24"/>
          <w:lang w:eastAsia="en-US"/>
        </w:rPr>
      </w:pPr>
      <w:r w:rsidRPr="003508EF">
        <w:rPr>
          <w:rFonts w:eastAsiaTheme="minorHAnsi"/>
          <w:b/>
          <w:bCs/>
          <w:color w:val="000000" w:themeColor="text1"/>
          <w:sz w:val="24"/>
          <w:szCs w:val="24"/>
          <w:lang w:eastAsia="en-US"/>
        </w:rPr>
        <w:lastRenderedPageBreak/>
        <w:t>АВТОМАТИЧЕСКОЕ ИЗМЕНЕНИЕ ШИРИНЫ</w:t>
      </w:r>
    </w:p>
    <w:p w:rsidR="003508EF" w:rsidRPr="003508EF" w:rsidRDefault="003508EF" w:rsidP="003508EF">
      <w:pPr>
        <w:widowControl/>
        <w:jc w:val="center"/>
        <w:rPr>
          <w:rFonts w:eastAsiaTheme="minorHAnsi"/>
          <w:color w:val="000000" w:themeColor="text1"/>
          <w:sz w:val="24"/>
          <w:szCs w:val="24"/>
          <w:lang w:eastAsia="en-US"/>
        </w:rPr>
      </w:pPr>
      <w:r w:rsidRPr="003508EF">
        <w:rPr>
          <w:rFonts w:eastAsiaTheme="minorHAnsi"/>
          <w:b/>
          <w:bCs/>
          <w:color w:val="000000" w:themeColor="text1"/>
          <w:sz w:val="24"/>
          <w:szCs w:val="24"/>
          <w:lang w:eastAsia="en-US"/>
        </w:rPr>
        <w:t>КОЛЕИ – СИСТЕМА TALGO RD</w:t>
      </w:r>
    </w:p>
    <w:p w:rsidR="003508EF" w:rsidRDefault="003508EF" w:rsidP="003508EF">
      <w:pPr>
        <w:pStyle w:val="a4"/>
        <w:jc w:val="both"/>
        <w:rPr>
          <w:rFonts w:eastAsiaTheme="minorHAnsi"/>
          <w:sz w:val="24"/>
          <w:szCs w:val="24"/>
          <w:lang w:eastAsia="en-US"/>
        </w:rPr>
      </w:pPr>
    </w:p>
    <w:p w:rsidR="003508EF" w:rsidRDefault="003508EF" w:rsidP="003508EF">
      <w:pPr>
        <w:pStyle w:val="a4"/>
        <w:jc w:val="both"/>
        <w:rPr>
          <w:rFonts w:eastAsiaTheme="minorHAnsi"/>
          <w:sz w:val="24"/>
          <w:szCs w:val="24"/>
          <w:lang w:eastAsia="en-US"/>
        </w:rPr>
      </w:pPr>
      <w:r>
        <w:rPr>
          <w:rFonts w:eastAsiaTheme="minorHAnsi"/>
          <w:noProof/>
          <w:sz w:val="24"/>
          <w:szCs w:val="24"/>
        </w:rPr>
        <w:drawing>
          <wp:inline distT="0" distB="0" distL="0" distR="0">
            <wp:extent cx="4073641" cy="1413164"/>
            <wp:effectExtent l="19050" t="0" r="3059" b="0"/>
            <wp:docPr id="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srcRect/>
                    <a:stretch>
                      <a:fillRect/>
                    </a:stretch>
                  </pic:blipFill>
                  <pic:spPr bwMode="auto">
                    <a:xfrm>
                      <a:off x="0" y="0"/>
                      <a:ext cx="4068445" cy="1411361"/>
                    </a:xfrm>
                    <a:prstGeom prst="rect">
                      <a:avLst/>
                    </a:prstGeom>
                    <a:noFill/>
                    <a:ln w="9525">
                      <a:noFill/>
                      <a:miter lim="800000"/>
                      <a:headEnd/>
                      <a:tailEnd/>
                    </a:ln>
                  </pic:spPr>
                </pic:pic>
              </a:graphicData>
            </a:graphic>
          </wp:inline>
        </w:drawing>
      </w:r>
    </w:p>
    <w:p w:rsidR="003508EF" w:rsidRDefault="003508EF" w:rsidP="003508EF">
      <w:pPr>
        <w:pStyle w:val="a4"/>
        <w:jc w:val="both"/>
        <w:rPr>
          <w:rFonts w:eastAsiaTheme="minorHAnsi"/>
          <w:sz w:val="24"/>
          <w:szCs w:val="24"/>
          <w:lang w:eastAsia="en-US"/>
        </w:rPr>
      </w:pPr>
    </w:p>
    <w:p w:rsidR="003508EF" w:rsidRPr="003508EF" w:rsidRDefault="003508EF" w:rsidP="003508EF">
      <w:pPr>
        <w:pStyle w:val="a4"/>
        <w:ind w:firstLine="567"/>
        <w:jc w:val="both"/>
        <w:rPr>
          <w:rFonts w:eastAsiaTheme="minorHAnsi"/>
          <w:sz w:val="24"/>
          <w:szCs w:val="24"/>
          <w:lang w:eastAsia="en-US"/>
        </w:rPr>
      </w:pPr>
      <w:r w:rsidRPr="003508EF">
        <w:rPr>
          <w:rFonts w:eastAsiaTheme="minorHAnsi"/>
          <w:sz w:val="24"/>
          <w:szCs w:val="24"/>
          <w:lang w:eastAsia="en-US"/>
        </w:rPr>
        <w:t xml:space="preserve">Система </w:t>
      </w:r>
      <w:proofErr w:type="spellStart"/>
      <w:r w:rsidRPr="003508EF">
        <w:rPr>
          <w:rFonts w:eastAsiaTheme="minorHAnsi"/>
          <w:sz w:val="24"/>
          <w:szCs w:val="24"/>
          <w:lang w:eastAsia="en-US"/>
        </w:rPr>
        <w:t>T</w:t>
      </w:r>
      <w:proofErr w:type="gramStart"/>
      <w:r w:rsidRPr="003508EF">
        <w:rPr>
          <w:rFonts w:eastAsiaTheme="minorHAnsi"/>
          <w:sz w:val="24"/>
          <w:szCs w:val="24"/>
          <w:lang w:eastAsia="en-US"/>
        </w:rPr>
        <w:t>а</w:t>
      </w:r>
      <w:proofErr w:type="gramEnd"/>
      <w:r w:rsidRPr="003508EF">
        <w:rPr>
          <w:rFonts w:eastAsiaTheme="minorHAnsi"/>
          <w:sz w:val="24"/>
          <w:szCs w:val="24"/>
          <w:lang w:eastAsia="en-US"/>
        </w:rPr>
        <w:t>lgo</w:t>
      </w:r>
      <w:proofErr w:type="spellEnd"/>
      <w:r w:rsidRPr="003508EF">
        <w:rPr>
          <w:rFonts w:eastAsiaTheme="minorHAnsi"/>
          <w:sz w:val="24"/>
          <w:szCs w:val="24"/>
          <w:lang w:eastAsia="en-US"/>
        </w:rPr>
        <w:t xml:space="preserve"> RD применяется на пассажирских поездах </w:t>
      </w:r>
      <w:proofErr w:type="spellStart"/>
      <w:r w:rsidRPr="003508EF">
        <w:rPr>
          <w:rFonts w:eastAsiaTheme="minorHAnsi"/>
          <w:sz w:val="24"/>
          <w:szCs w:val="24"/>
          <w:lang w:eastAsia="en-US"/>
        </w:rPr>
        <w:t>Talgo</w:t>
      </w:r>
      <w:proofErr w:type="spellEnd"/>
      <w:r w:rsidRPr="003508EF">
        <w:rPr>
          <w:rFonts w:eastAsiaTheme="minorHAnsi"/>
          <w:sz w:val="24"/>
          <w:szCs w:val="24"/>
          <w:lang w:eastAsia="en-US"/>
        </w:rPr>
        <w:t xml:space="preserve"> </w:t>
      </w:r>
      <w:proofErr w:type="spellStart"/>
      <w:r w:rsidRPr="003508EF">
        <w:rPr>
          <w:rFonts w:eastAsiaTheme="minorHAnsi"/>
          <w:sz w:val="24"/>
          <w:szCs w:val="24"/>
          <w:lang w:eastAsia="en-US"/>
        </w:rPr>
        <w:t>Pendular</w:t>
      </w:r>
      <w:proofErr w:type="spellEnd"/>
      <w:r w:rsidRPr="003508EF">
        <w:rPr>
          <w:rFonts w:eastAsiaTheme="minorHAnsi"/>
          <w:sz w:val="24"/>
          <w:szCs w:val="24"/>
          <w:lang w:eastAsia="en-US"/>
        </w:rPr>
        <w:t xml:space="preserve">, </w:t>
      </w:r>
      <w:proofErr w:type="spellStart"/>
      <w:r w:rsidRPr="003508EF">
        <w:rPr>
          <w:rFonts w:eastAsiaTheme="minorHAnsi"/>
          <w:sz w:val="24"/>
          <w:szCs w:val="24"/>
          <w:lang w:eastAsia="en-US"/>
        </w:rPr>
        <w:t>TalgoXXI</w:t>
      </w:r>
      <w:proofErr w:type="spellEnd"/>
      <w:r w:rsidRPr="003508EF">
        <w:rPr>
          <w:rFonts w:eastAsiaTheme="minorHAnsi"/>
          <w:sz w:val="24"/>
          <w:szCs w:val="24"/>
          <w:lang w:eastAsia="en-US"/>
        </w:rPr>
        <w:t xml:space="preserve"> и на грузовых вагонах всех типов, обеспечивая безопасное и надежное изменение колеи (стандартная/испанская, стандартная/российская). Осуществляется в процессе прохождения поездом с малой скоростью (15 км/ч) специального обустройства, располагаемого между путями различной ширины колеи. Процесс изменения расстояния между колесами на оси может </w:t>
      </w:r>
      <w:proofErr w:type="gramStart"/>
      <w:r w:rsidRPr="003508EF">
        <w:rPr>
          <w:rFonts w:eastAsiaTheme="minorHAnsi"/>
          <w:sz w:val="24"/>
          <w:szCs w:val="24"/>
          <w:lang w:eastAsia="en-US"/>
        </w:rPr>
        <w:t>быть осуществлен в течение 5 сек</w:t>
      </w:r>
      <w:proofErr w:type="gramEnd"/>
      <w:r w:rsidRPr="003508EF">
        <w:rPr>
          <w:rFonts w:eastAsiaTheme="minorHAnsi"/>
          <w:sz w:val="24"/>
          <w:szCs w:val="24"/>
          <w:lang w:eastAsia="en-US"/>
        </w:rPr>
        <w:t>. Процесс изменения ширины колеи обратимый.</w:t>
      </w:r>
    </w:p>
    <w:p w:rsidR="00D0279D" w:rsidRDefault="00D0279D" w:rsidP="007C1542">
      <w:pPr>
        <w:pStyle w:val="a4"/>
        <w:jc w:val="center"/>
        <w:rPr>
          <w:rFonts w:eastAsiaTheme="minorHAnsi"/>
          <w:b/>
          <w:bCs/>
          <w:color w:val="000000" w:themeColor="text1"/>
          <w:sz w:val="24"/>
          <w:szCs w:val="24"/>
          <w:lang w:eastAsia="en-US"/>
        </w:rPr>
      </w:pPr>
    </w:p>
    <w:p w:rsidR="00D0279D" w:rsidRDefault="00D0279D" w:rsidP="007C1542">
      <w:pPr>
        <w:pStyle w:val="a4"/>
        <w:jc w:val="center"/>
        <w:rPr>
          <w:rFonts w:eastAsiaTheme="minorHAnsi"/>
          <w:b/>
          <w:bCs/>
          <w:color w:val="000000" w:themeColor="text1"/>
          <w:sz w:val="24"/>
          <w:szCs w:val="24"/>
          <w:lang w:eastAsia="en-US"/>
        </w:rPr>
      </w:pPr>
    </w:p>
    <w:p w:rsidR="00805A4B" w:rsidRDefault="00805A4B" w:rsidP="007C1542">
      <w:pPr>
        <w:pStyle w:val="a4"/>
        <w:jc w:val="center"/>
        <w:rPr>
          <w:rFonts w:eastAsiaTheme="minorHAnsi"/>
          <w:b/>
          <w:bCs/>
          <w:color w:val="000000" w:themeColor="text1"/>
          <w:sz w:val="24"/>
          <w:szCs w:val="24"/>
          <w:lang w:eastAsia="en-US"/>
        </w:rPr>
      </w:pPr>
    </w:p>
    <w:p w:rsidR="00805A4B" w:rsidRDefault="00805A4B" w:rsidP="007C1542">
      <w:pPr>
        <w:pStyle w:val="a4"/>
        <w:jc w:val="center"/>
        <w:rPr>
          <w:rFonts w:eastAsiaTheme="minorHAnsi"/>
          <w:b/>
          <w:bCs/>
          <w:color w:val="000000" w:themeColor="text1"/>
          <w:sz w:val="24"/>
          <w:szCs w:val="24"/>
          <w:lang w:eastAsia="en-US"/>
        </w:rPr>
      </w:pPr>
    </w:p>
    <w:p w:rsidR="00805A4B" w:rsidRDefault="00805A4B" w:rsidP="007C1542">
      <w:pPr>
        <w:pStyle w:val="a4"/>
        <w:jc w:val="center"/>
        <w:rPr>
          <w:rFonts w:eastAsiaTheme="minorHAnsi"/>
          <w:b/>
          <w:bCs/>
          <w:color w:val="000000" w:themeColor="text1"/>
          <w:sz w:val="24"/>
          <w:szCs w:val="24"/>
          <w:lang w:eastAsia="en-US"/>
        </w:rPr>
      </w:pPr>
    </w:p>
    <w:p w:rsidR="00805A4B" w:rsidRDefault="00805A4B" w:rsidP="007C1542">
      <w:pPr>
        <w:pStyle w:val="a4"/>
        <w:jc w:val="center"/>
        <w:rPr>
          <w:rFonts w:eastAsiaTheme="minorHAnsi"/>
          <w:b/>
          <w:bCs/>
          <w:color w:val="000000" w:themeColor="text1"/>
          <w:sz w:val="24"/>
          <w:szCs w:val="24"/>
          <w:lang w:eastAsia="en-US"/>
        </w:rPr>
      </w:pPr>
    </w:p>
    <w:p w:rsidR="00805A4B" w:rsidRDefault="00805A4B" w:rsidP="007C1542">
      <w:pPr>
        <w:pStyle w:val="a4"/>
        <w:jc w:val="center"/>
        <w:rPr>
          <w:rFonts w:eastAsiaTheme="minorHAnsi"/>
          <w:b/>
          <w:bCs/>
          <w:color w:val="000000" w:themeColor="text1"/>
          <w:sz w:val="24"/>
          <w:szCs w:val="24"/>
          <w:lang w:eastAsia="en-US"/>
        </w:rPr>
      </w:pPr>
    </w:p>
    <w:p w:rsidR="00805A4B" w:rsidRDefault="00805A4B" w:rsidP="007C1542">
      <w:pPr>
        <w:pStyle w:val="a4"/>
        <w:jc w:val="center"/>
        <w:rPr>
          <w:rFonts w:eastAsiaTheme="minorHAnsi"/>
          <w:b/>
          <w:bCs/>
          <w:color w:val="000000" w:themeColor="text1"/>
          <w:sz w:val="24"/>
          <w:szCs w:val="24"/>
          <w:lang w:eastAsia="en-US"/>
        </w:rPr>
      </w:pPr>
    </w:p>
    <w:p w:rsidR="00805A4B" w:rsidRDefault="00805A4B" w:rsidP="007C1542">
      <w:pPr>
        <w:pStyle w:val="a4"/>
        <w:jc w:val="center"/>
        <w:rPr>
          <w:rFonts w:eastAsiaTheme="minorHAnsi"/>
          <w:b/>
          <w:bCs/>
          <w:color w:val="000000" w:themeColor="text1"/>
          <w:sz w:val="24"/>
          <w:szCs w:val="24"/>
          <w:lang w:eastAsia="en-US"/>
        </w:rPr>
      </w:pPr>
    </w:p>
    <w:p w:rsidR="00805A4B" w:rsidRDefault="00805A4B" w:rsidP="007C1542">
      <w:pPr>
        <w:pStyle w:val="a4"/>
        <w:jc w:val="center"/>
        <w:rPr>
          <w:rFonts w:eastAsiaTheme="minorHAnsi"/>
          <w:b/>
          <w:bCs/>
          <w:color w:val="000000" w:themeColor="text1"/>
          <w:sz w:val="24"/>
          <w:szCs w:val="24"/>
          <w:lang w:eastAsia="en-US"/>
        </w:rPr>
      </w:pPr>
    </w:p>
    <w:p w:rsidR="00805A4B" w:rsidRDefault="00805A4B" w:rsidP="007C1542">
      <w:pPr>
        <w:pStyle w:val="a4"/>
        <w:jc w:val="center"/>
        <w:rPr>
          <w:rFonts w:eastAsiaTheme="minorHAnsi"/>
          <w:b/>
          <w:bCs/>
          <w:color w:val="000000" w:themeColor="text1"/>
          <w:sz w:val="24"/>
          <w:szCs w:val="24"/>
          <w:lang w:eastAsia="en-US"/>
        </w:rPr>
      </w:pPr>
    </w:p>
    <w:p w:rsidR="00805A4B" w:rsidRDefault="00805A4B" w:rsidP="007C1542">
      <w:pPr>
        <w:pStyle w:val="a4"/>
        <w:jc w:val="center"/>
        <w:rPr>
          <w:rFonts w:eastAsiaTheme="minorHAnsi"/>
          <w:b/>
          <w:bCs/>
          <w:color w:val="000000" w:themeColor="text1"/>
          <w:sz w:val="24"/>
          <w:szCs w:val="24"/>
          <w:lang w:eastAsia="en-US"/>
        </w:rPr>
      </w:pPr>
    </w:p>
    <w:p w:rsidR="00681FE0" w:rsidRPr="000A639F" w:rsidRDefault="007C1542" w:rsidP="007C1542">
      <w:pPr>
        <w:pStyle w:val="a4"/>
        <w:jc w:val="center"/>
        <w:rPr>
          <w:rFonts w:eastAsiaTheme="minorHAnsi"/>
          <w:b/>
          <w:strike/>
          <w:color w:val="000000" w:themeColor="text1"/>
          <w:sz w:val="24"/>
          <w:szCs w:val="24"/>
          <w:lang w:eastAsia="en-US"/>
        </w:rPr>
      </w:pPr>
      <w:r w:rsidRPr="000A639F">
        <w:rPr>
          <w:rFonts w:eastAsiaTheme="minorHAnsi"/>
          <w:b/>
          <w:bCs/>
          <w:strike/>
          <w:color w:val="000000" w:themeColor="text1"/>
          <w:sz w:val="24"/>
          <w:szCs w:val="24"/>
          <w:lang w:eastAsia="en-US"/>
        </w:rPr>
        <w:lastRenderedPageBreak/>
        <w:t>«РОСКОСМОС». ИЗДЕЛИЕ «</w:t>
      </w:r>
      <w:proofErr w:type="gramStart"/>
      <w:r w:rsidRPr="000A639F">
        <w:rPr>
          <w:rFonts w:eastAsiaTheme="minorHAnsi"/>
          <w:b/>
          <w:bCs/>
          <w:strike/>
          <w:color w:val="000000" w:themeColor="text1"/>
          <w:sz w:val="24"/>
          <w:szCs w:val="24"/>
          <w:lang w:eastAsia="en-US"/>
        </w:rPr>
        <w:t>КАЗБЕК-У</w:t>
      </w:r>
      <w:proofErr w:type="gramEnd"/>
      <w:r w:rsidRPr="000A639F">
        <w:rPr>
          <w:rFonts w:eastAsiaTheme="minorHAnsi"/>
          <w:b/>
          <w:bCs/>
          <w:strike/>
          <w:color w:val="000000" w:themeColor="text1"/>
          <w:sz w:val="24"/>
          <w:szCs w:val="24"/>
          <w:lang w:eastAsia="en-US"/>
        </w:rPr>
        <w:t>»</w:t>
      </w:r>
    </w:p>
    <w:p w:rsidR="00681FE0" w:rsidRPr="000A639F" w:rsidRDefault="00681FE0" w:rsidP="00015C88">
      <w:pPr>
        <w:pStyle w:val="a4"/>
        <w:ind w:firstLine="600"/>
        <w:jc w:val="both"/>
        <w:rPr>
          <w:rFonts w:eastAsiaTheme="minorHAnsi"/>
          <w:strike/>
          <w:color w:val="000000" w:themeColor="text1"/>
          <w:sz w:val="24"/>
          <w:szCs w:val="24"/>
          <w:lang w:eastAsia="en-US"/>
        </w:rPr>
      </w:pPr>
    </w:p>
    <w:p w:rsidR="00681FE0" w:rsidRPr="000A639F" w:rsidRDefault="007C1542" w:rsidP="00B938C9">
      <w:pPr>
        <w:pStyle w:val="a4"/>
        <w:jc w:val="center"/>
        <w:rPr>
          <w:rFonts w:eastAsiaTheme="minorHAnsi"/>
          <w:strike/>
          <w:color w:val="000000" w:themeColor="text1"/>
          <w:sz w:val="24"/>
          <w:szCs w:val="24"/>
          <w:lang w:eastAsia="en-US"/>
        </w:rPr>
      </w:pPr>
      <w:r w:rsidRPr="000A639F">
        <w:rPr>
          <w:rFonts w:eastAsiaTheme="minorHAnsi"/>
          <w:strike/>
          <w:noProof/>
          <w:color w:val="000000" w:themeColor="text1"/>
          <w:sz w:val="24"/>
          <w:szCs w:val="24"/>
        </w:rPr>
        <w:drawing>
          <wp:inline distT="0" distB="0" distL="0" distR="0">
            <wp:extent cx="2881174" cy="2160000"/>
            <wp:effectExtent l="19050" t="0" r="0" b="0"/>
            <wp:docPr id="70"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9" cstate="print"/>
                    <a:srcRect/>
                    <a:stretch>
                      <a:fillRect/>
                    </a:stretch>
                  </pic:blipFill>
                  <pic:spPr bwMode="auto">
                    <a:xfrm>
                      <a:off x="0" y="0"/>
                      <a:ext cx="2881174" cy="2160000"/>
                    </a:xfrm>
                    <a:prstGeom prst="rect">
                      <a:avLst/>
                    </a:prstGeom>
                    <a:noFill/>
                    <a:ln w="9525">
                      <a:noFill/>
                      <a:miter lim="800000"/>
                      <a:headEnd/>
                      <a:tailEnd/>
                    </a:ln>
                  </pic:spPr>
                </pic:pic>
              </a:graphicData>
            </a:graphic>
          </wp:inline>
        </w:drawing>
      </w:r>
    </w:p>
    <w:p w:rsidR="00D0279D" w:rsidRPr="000A639F" w:rsidRDefault="00D0279D" w:rsidP="00B938C9">
      <w:pPr>
        <w:pStyle w:val="a4"/>
        <w:jc w:val="center"/>
        <w:rPr>
          <w:rFonts w:eastAsiaTheme="minorHAnsi"/>
          <w:strike/>
          <w:color w:val="000000" w:themeColor="text1"/>
          <w:sz w:val="24"/>
          <w:szCs w:val="24"/>
          <w:lang w:eastAsia="en-US"/>
        </w:rPr>
      </w:pPr>
    </w:p>
    <w:p w:rsidR="00681FE0" w:rsidRPr="000A639F" w:rsidRDefault="007C1542" w:rsidP="00BE3E61">
      <w:pPr>
        <w:widowControl/>
        <w:ind w:firstLine="567"/>
        <w:jc w:val="both"/>
        <w:rPr>
          <w:rFonts w:eastAsiaTheme="minorHAnsi"/>
          <w:strike/>
          <w:sz w:val="24"/>
          <w:szCs w:val="24"/>
          <w:lang w:eastAsia="en-US"/>
        </w:rPr>
      </w:pPr>
      <w:r w:rsidRPr="000A639F">
        <w:rPr>
          <w:rFonts w:eastAsiaTheme="minorHAnsi"/>
          <w:strike/>
          <w:sz w:val="24"/>
          <w:szCs w:val="24"/>
          <w:lang w:eastAsia="en-US"/>
        </w:rPr>
        <w:t>Изделие «</w:t>
      </w:r>
      <w:proofErr w:type="spellStart"/>
      <w:proofErr w:type="gramStart"/>
      <w:r w:rsidRPr="000A639F">
        <w:rPr>
          <w:rFonts w:eastAsiaTheme="minorHAnsi"/>
          <w:strike/>
          <w:sz w:val="24"/>
          <w:szCs w:val="24"/>
          <w:lang w:eastAsia="en-US"/>
        </w:rPr>
        <w:t>Казбек-У</w:t>
      </w:r>
      <w:proofErr w:type="spellEnd"/>
      <w:proofErr w:type="gramEnd"/>
      <w:r w:rsidRPr="000A639F">
        <w:rPr>
          <w:rFonts w:eastAsiaTheme="minorHAnsi"/>
          <w:strike/>
          <w:sz w:val="24"/>
          <w:szCs w:val="24"/>
          <w:lang w:eastAsia="en-US"/>
        </w:rPr>
        <w:t>»</w:t>
      </w:r>
      <w:r w:rsidR="00B938C9" w:rsidRPr="000A639F">
        <w:rPr>
          <w:rFonts w:eastAsiaTheme="minorHAnsi"/>
          <w:strike/>
          <w:sz w:val="24"/>
          <w:szCs w:val="24"/>
          <w:lang w:eastAsia="en-US"/>
        </w:rPr>
        <w:t xml:space="preserve"> </w:t>
      </w:r>
      <w:r w:rsidRPr="000A639F">
        <w:rPr>
          <w:rFonts w:eastAsiaTheme="minorHAnsi"/>
          <w:strike/>
          <w:sz w:val="24"/>
          <w:szCs w:val="24"/>
          <w:lang w:eastAsia="en-US"/>
        </w:rPr>
        <w:t>является рабочим местом оператора и обеспечивает переносимость перегрузок, возникающих на всех участках полета объекта и при его приземлении. Изделие «</w:t>
      </w:r>
      <w:proofErr w:type="spellStart"/>
      <w:r w:rsidRPr="000A639F">
        <w:rPr>
          <w:rFonts w:eastAsiaTheme="minorHAnsi"/>
          <w:strike/>
          <w:sz w:val="24"/>
          <w:szCs w:val="24"/>
          <w:lang w:eastAsia="en-US"/>
        </w:rPr>
        <w:t>Казбек-У</w:t>
      </w:r>
      <w:proofErr w:type="spellEnd"/>
      <w:r w:rsidRPr="000A639F">
        <w:rPr>
          <w:rFonts w:eastAsiaTheme="minorHAnsi"/>
          <w:strike/>
          <w:sz w:val="24"/>
          <w:szCs w:val="24"/>
          <w:lang w:eastAsia="en-US"/>
        </w:rPr>
        <w:t>» позволяет размещать оператора</w:t>
      </w:r>
      <w:r w:rsidR="00C65078" w:rsidRPr="000A639F">
        <w:rPr>
          <w:rFonts w:eastAsiaTheme="minorHAnsi"/>
          <w:strike/>
          <w:sz w:val="24"/>
          <w:szCs w:val="24"/>
          <w:lang w:eastAsia="en-US"/>
        </w:rPr>
        <w:t xml:space="preserve"> </w:t>
      </w:r>
      <w:r w:rsidRPr="000A639F">
        <w:rPr>
          <w:rFonts w:eastAsiaTheme="minorHAnsi"/>
          <w:strike/>
          <w:sz w:val="24"/>
          <w:szCs w:val="24"/>
          <w:lang w:eastAsia="en-US"/>
        </w:rPr>
        <w:t>со следующими антропометрическими данными (без снаряжения):</w:t>
      </w:r>
      <w:r w:rsidR="00BE3E61" w:rsidRPr="000A639F">
        <w:rPr>
          <w:rFonts w:eastAsiaTheme="minorHAnsi"/>
          <w:strike/>
          <w:sz w:val="24"/>
          <w:szCs w:val="24"/>
          <w:lang w:eastAsia="en-US"/>
        </w:rPr>
        <w:t xml:space="preserve"> </w:t>
      </w:r>
      <w:proofErr w:type="gramStart"/>
      <w:r w:rsidR="00BE3E61" w:rsidRPr="000A639F">
        <w:rPr>
          <w:rFonts w:eastAsiaTheme="minorHAnsi"/>
          <w:strike/>
          <w:sz w:val="24"/>
          <w:szCs w:val="24"/>
          <w:lang w:eastAsia="en-US"/>
        </w:rPr>
        <w:t>р</w:t>
      </w:r>
      <w:r w:rsidRPr="000A639F">
        <w:rPr>
          <w:rFonts w:eastAsiaTheme="minorHAnsi"/>
          <w:strike/>
          <w:sz w:val="24"/>
          <w:szCs w:val="24"/>
          <w:lang w:eastAsia="en-US"/>
        </w:rPr>
        <w:t>ост</w:t>
      </w:r>
      <w:proofErr w:type="gramEnd"/>
      <w:r w:rsidRPr="000A639F">
        <w:rPr>
          <w:rFonts w:eastAsiaTheme="minorHAnsi"/>
          <w:strike/>
          <w:sz w:val="24"/>
          <w:szCs w:val="24"/>
          <w:lang w:eastAsia="en-US"/>
        </w:rPr>
        <w:t xml:space="preserve"> сидя – до 950 мм;</w:t>
      </w:r>
      <w:r w:rsidR="00C65078" w:rsidRPr="000A639F">
        <w:rPr>
          <w:rFonts w:eastAsiaTheme="minorHAnsi"/>
          <w:strike/>
          <w:sz w:val="24"/>
          <w:szCs w:val="24"/>
          <w:lang w:eastAsia="en-US"/>
        </w:rPr>
        <w:t xml:space="preserve"> </w:t>
      </w:r>
      <w:r w:rsidR="00BE3E61" w:rsidRPr="000A639F">
        <w:rPr>
          <w:rFonts w:eastAsiaTheme="minorHAnsi"/>
          <w:strike/>
          <w:sz w:val="24"/>
          <w:szCs w:val="24"/>
          <w:lang w:eastAsia="en-US"/>
        </w:rPr>
        <w:t>р</w:t>
      </w:r>
      <w:r w:rsidRPr="000A639F">
        <w:rPr>
          <w:rFonts w:eastAsiaTheme="minorHAnsi"/>
          <w:strike/>
          <w:sz w:val="24"/>
          <w:szCs w:val="24"/>
          <w:lang w:eastAsia="en-US"/>
        </w:rPr>
        <w:t xml:space="preserve">ост стоя – </w:t>
      </w:r>
      <w:r w:rsidR="001E1180" w:rsidRPr="000A639F">
        <w:rPr>
          <w:rFonts w:eastAsiaTheme="minorHAnsi"/>
          <w:strike/>
          <w:sz w:val="24"/>
          <w:szCs w:val="24"/>
          <w:lang w:eastAsia="en-US"/>
        </w:rPr>
        <w:br/>
      </w:r>
      <w:r w:rsidRPr="000A639F">
        <w:rPr>
          <w:rFonts w:eastAsiaTheme="minorHAnsi"/>
          <w:strike/>
          <w:sz w:val="24"/>
          <w:szCs w:val="24"/>
          <w:lang w:eastAsia="en-US"/>
        </w:rPr>
        <w:t>до 1850 мм;</w:t>
      </w:r>
      <w:r w:rsidR="00C65078" w:rsidRPr="000A639F">
        <w:rPr>
          <w:rFonts w:eastAsiaTheme="minorHAnsi"/>
          <w:strike/>
          <w:sz w:val="24"/>
          <w:szCs w:val="24"/>
          <w:lang w:eastAsia="en-US"/>
        </w:rPr>
        <w:t xml:space="preserve"> </w:t>
      </w:r>
      <w:r w:rsidR="00BE3E61" w:rsidRPr="000A639F">
        <w:rPr>
          <w:rFonts w:eastAsiaTheme="minorHAnsi"/>
          <w:strike/>
          <w:sz w:val="24"/>
          <w:szCs w:val="24"/>
          <w:lang w:eastAsia="en-US"/>
        </w:rPr>
        <w:t>м</w:t>
      </w:r>
      <w:r w:rsidRPr="000A639F">
        <w:rPr>
          <w:rFonts w:eastAsiaTheme="minorHAnsi"/>
          <w:strike/>
          <w:sz w:val="24"/>
          <w:szCs w:val="24"/>
          <w:lang w:eastAsia="en-US"/>
        </w:rPr>
        <w:t>асса – до 85 кг</w:t>
      </w:r>
      <w:r w:rsidR="00BE3E61" w:rsidRPr="000A639F">
        <w:rPr>
          <w:rFonts w:eastAsiaTheme="minorHAnsi"/>
          <w:strike/>
          <w:sz w:val="24"/>
          <w:szCs w:val="24"/>
          <w:lang w:eastAsia="en-US"/>
        </w:rPr>
        <w:t>.</w:t>
      </w:r>
    </w:p>
    <w:p w:rsidR="00681FE0" w:rsidRPr="000A639F" w:rsidRDefault="00681FE0" w:rsidP="00BE3E61">
      <w:pPr>
        <w:pStyle w:val="a4"/>
        <w:ind w:firstLine="567"/>
        <w:jc w:val="both"/>
        <w:rPr>
          <w:rFonts w:eastAsiaTheme="minorHAnsi"/>
          <w:strike/>
          <w:sz w:val="24"/>
          <w:szCs w:val="24"/>
          <w:lang w:eastAsia="en-US"/>
        </w:rPr>
      </w:pPr>
    </w:p>
    <w:p w:rsidR="00D0279D" w:rsidRDefault="00D0279D" w:rsidP="00BE3E61">
      <w:pPr>
        <w:pStyle w:val="a4"/>
        <w:ind w:firstLine="567"/>
        <w:jc w:val="both"/>
        <w:rPr>
          <w:rFonts w:eastAsiaTheme="minorHAnsi"/>
          <w:sz w:val="24"/>
          <w:szCs w:val="24"/>
          <w:lang w:eastAsia="en-US"/>
        </w:rPr>
      </w:pPr>
    </w:p>
    <w:p w:rsidR="00805A4B" w:rsidRDefault="00805A4B" w:rsidP="00BE3E61">
      <w:pPr>
        <w:pStyle w:val="a4"/>
        <w:ind w:firstLine="567"/>
        <w:jc w:val="both"/>
        <w:rPr>
          <w:rFonts w:eastAsiaTheme="minorHAnsi"/>
          <w:sz w:val="24"/>
          <w:szCs w:val="24"/>
          <w:lang w:eastAsia="en-US"/>
        </w:rPr>
      </w:pPr>
    </w:p>
    <w:p w:rsidR="00805A4B" w:rsidRDefault="00805A4B" w:rsidP="00BE3E61">
      <w:pPr>
        <w:pStyle w:val="a4"/>
        <w:ind w:firstLine="567"/>
        <w:jc w:val="both"/>
        <w:rPr>
          <w:rFonts w:eastAsiaTheme="minorHAnsi"/>
          <w:sz w:val="24"/>
          <w:szCs w:val="24"/>
          <w:lang w:eastAsia="en-US"/>
        </w:rPr>
      </w:pPr>
    </w:p>
    <w:p w:rsidR="00805A4B" w:rsidRDefault="00805A4B" w:rsidP="00BE3E61">
      <w:pPr>
        <w:pStyle w:val="a4"/>
        <w:ind w:firstLine="567"/>
        <w:jc w:val="both"/>
        <w:rPr>
          <w:rFonts w:eastAsiaTheme="minorHAnsi"/>
          <w:sz w:val="24"/>
          <w:szCs w:val="24"/>
          <w:lang w:eastAsia="en-US"/>
        </w:rPr>
      </w:pPr>
    </w:p>
    <w:p w:rsidR="00805A4B" w:rsidRDefault="00805A4B" w:rsidP="00BE3E61">
      <w:pPr>
        <w:pStyle w:val="a4"/>
        <w:ind w:firstLine="567"/>
        <w:jc w:val="both"/>
        <w:rPr>
          <w:rFonts w:eastAsiaTheme="minorHAnsi"/>
          <w:sz w:val="24"/>
          <w:szCs w:val="24"/>
          <w:lang w:eastAsia="en-US"/>
        </w:rPr>
      </w:pPr>
    </w:p>
    <w:p w:rsidR="00805A4B" w:rsidRDefault="00805A4B" w:rsidP="00BE3E61">
      <w:pPr>
        <w:pStyle w:val="a4"/>
        <w:ind w:firstLine="567"/>
        <w:jc w:val="both"/>
        <w:rPr>
          <w:rFonts w:eastAsiaTheme="minorHAnsi"/>
          <w:sz w:val="24"/>
          <w:szCs w:val="24"/>
          <w:lang w:eastAsia="en-US"/>
        </w:rPr>
      </w:pPr>
    </w:p>
    <w:p w:rsidR="00805A4B" w:rsidRDefault="00805A4B" w:rsidP="00BE3E61">
      <w:pPr>
        <w:pStyle w:val="a4"/>
        <w:ind w:firstLine="567"/>
        <w:jc w:val="both"/>
        <w:rPr>
          <w:rFonts w:eastAsiaTheme="minorHAnsi"/>
          <w:sz w:val="24"/>
          <w:szCs w:val="24"/>
          <w:lang w:eastAsia="en-US"/>
        </w:rPr>
      </w:pPr>
    </w:p>
    <w:p w:rsidR="00805A4B" w:rsidRDefault="00805A4B" w:rsidP="00BE3E61">
      <w:pPr>
        <w:pStyle w:val="a4"/>
        <w:ind w:firstLine="567"/>
        <w:jc w:val="both"/>
        <w:rPr>
          <w:rFonts w:eastAsiaTheme="minorHAnsi"/>
          <w:sz w:val="24"/>
          <w:szCs w:val="24"/>
          <w:lang w:eastAsia="en-US"/>
        </w:rPr>
      </w:pPr>
    </w:p>
    <w:p w:rsidR="00805A4B" w:rsidRDefault="00805A4B" w:rsidP="00BE3E61">
      <w:pPr>
        <w:pStyle w:val="a4"/>
        <w:ind w:firstLine="567"/>
        <w:jc w:val="both"/>
        <w:rPr>
          <w:rFonts w:eastAsiaTheme="minorHAnsi"/>
          <w:sz w:val="24"/>
          <w:szCs w:val="24"/>
          <w:lang w:eastAsia="en-US"/>
        </w:rPr>
      </w:pPr>
    </w:p>
    <w:p w:rsidR="00805A4B" w:rsidRDefault="00805A4B" w:rsidP="00BE3E61">
      <w:pPr>
        <w:pStyle w:val="a4"/>
        <w:ind w:firstLine="567"/>
        <w:jc w:val="both"/>
        <w:rPr>
          <w:rFonts w:eastAsiaTheme="minorHAnsi"/>
          <w:sz w:val="24"/>
          <w:szCs w:val="24"/>
          <w:lang w:eastAsia="en-US"/>
        </w:rPr>
      </w:pPr>
    </w:p>
    <w:p w:rsidR="00805A4B" w:rsidRDefault="00805A4B" w:rsidP="00BE3E61">
      <w:pPr>
        <w:pStyle w:val="a4"/>
        <w:ind w:firstLine="567"/>
        <w:jc w:val="both"/>
        <w:rPr>
          <w:rFonts w:eastAsiaTheme="minorHAnsi"/>
          <w:sz w:val="24"/>
          <w:szCs w:val="24"/>
          <w:lang w:eastAsia="en-US"/>
        </w:rPr>
      </w:pPr>
    </w:p>
    <w:p w:rsidR="007C1542" w:rsidRPr="000A639F" w:rsidRDefault="007C1542" w:rsidP="007C1542">
      <w:pPr>
        <w:widowControl/>
        <w:jc w:val="center"/>
        <w:rPr>
          <w:rFonts w:eastAsiaTheme="minorHAnsi"/>
          <w:b/>
          <w:bCs/>
          <w:strike/>
          <w:color w:val="000000" w:themeColor="text1"/>
          <w:sz w:val="24"/>
          <w:szCs w:val="24"/>
          <w:lang w:eastAsia="en-US"/>
        </w:rPr>
      </w:pPr>
      <w:r w:rsidRPr="000A639F">
        <w:rPr>
          <w:rFonts w:eastAsiaTheme="minorHAnsi"/>
          <w:b/>
          <w:bCs/>
          <w:strike/>
          <w:color w:val="000000" w:themeColor="text1"/>
          <w:sz w:val="24"/>
          <w:szCs w:val="24"/>
          <w:lang w:eastAsia="en-US"/>
        </w:rPr>
        <w:lastRenderedPageBreak/>
        <w:t>АВАРИЙНО -</w:t>
      </w:r>
      <w:r w:rsidR="0039055D" w:rsidRPr="000A639F">
        <w:rPr>
          <w:rFonts w:eastAsiaTheme="minorHAnsi"/>
          <w:b/>
          <w:bCs/>
          <w:strike/>
          <w:color w:val="000000" w:themeColor="text1"/>
          <w:sz w:val="24"/>
          <w:szCs w:val="24"/>
          <w:lang w:eastAsia="en-US"/>
        </w:rPr>
        <w:t xml:space="preserve"> </w:t>
      </w:r>
      <w:r w:rsidRPr="000A639F">
        <w:rPr>
          <w:rFonts w:eastAsiaTheme="minorHAnsi"/>
          <w:b/>
          <w:bCs/>
          <w:strike/>
          <w:color w:val="000000" w:themeColor="text1"/>
          <w:sz w:val="24"/>
          <w:szCs w:val="24"/>
          <w:lang w:eastAsia="en-US"/>
        </w:rPr>
        <w:t xml:space="preserve">СПАСАТЕЛЬНЫЙ СКАФАНДР </w:t>
      </w:r>
    </w:p>
    <w:p w:rsidR="00681FE0" w:rsidRPr="000A639F" w:rsidRDefault="007C1542" w:rsidP="007C1542">
      <w:pPr>
        <w:widowControl/>
        <w:jc w:val="center"/>
        <w:rPr>
          <w:rFonts w:eastAsiaTheme="minorHAnsi"/>
          <w:strike/>
          <w:color w:val="000000" w:themeColor="text1"/>
          <w:sz w:val="24"/>
          <w:szCs w:val="24"/>
          <w:lang w:eastAsia="en-US"/>
        </w:rPr>
      </w:pPr>
      <w:r w:rsidRPr="000A639F">
        <w:rPr>
          <w:rFonts w:eastAsiaTheme="minorHAnsi"/>
          <w:b/>
          <w:bCs/>
          <w:strike/>
          <w:color w:val="000000" w:themeColor="text1"/>
          <w:sz w:val="24"/>
          <w:szCs w:val="24"/>
          <w:lang w:eastAsia="en-US"/>
        </w:rPr>
        <w:t>«СОКОЛ–КВ–2»</w:t>
      </w:r>
    </w:p>
    <w:p w:rsidR="00681FE0" w:rsidRPr="000A639F" w:rsidRDefault="00681FE0" w:rsidP="00015C88">
      <w:pPr>
        <w:pStyle w:val="a4"/>
        <w:ind w:firstLine="600"/>
        <w:jc w:val="both"/>
        <w:rPr>
          <w:rFonts w:eastAsiaTheme="minorHAnsi"/>
          <w:strike/>
          <w:sz w:val="24"/>
          <w:szCs w:val="24"/>
          <w:lang w:eastAsia="en-US"/>
        </w:rPr>
      </w:pPr>
    </w:p>
    <w:p w:rsidR="006874EB" w:rsidRPr="000A639F" w:rsidRDefault="006874EB" w:rsidP="006874EB">
      <w:pPr>
        <w:pStyle w:val="a4"/>
        <w:jc w:val="center"/>
        <w:rPr>
          <w:rFonts w:eastAsiaTheme="minorHAnsi"/>
          <w:strike/>
          <w:sz w:val="24"/>
          <w:szCs w:val="24"/>
          <w:lang w:eastAsia="en-US"/>
        </w:rPr>
      </w:pPr>
      <w:r w:rsidRPr="000A639F">
        <w:rPr>
          <w:rFonts w:eastAsiaTheme="minorHAnsi"/>
          <w:strike/>
          <w:noProof/>
          <w:sz w:val="24"/>
          <w:szCs w:val="24"/>
        </w:rPr>
        <w:drawing>
          <wp:inline distT="0" distB="0" distL="0" distR="0">
            <wp:extent cx="3271981" cy="2452255"/>
            <wp:effectExtent l="19050" t="0" r="4619" b="0"/>
            <wp:docPr id="7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0" cstate="print"/>
                    <a:srcRect/>
                    <a:stretch>
                      <a:fillRect/>
                    </a:stretch>
                  </pic:blipFill>
                  <pic:spPr bwMode="auto">
                    <a:xfrm>
                      <a:off x="0" y="0"/>
                      <a:ext cx="3269349" cy="2450282"/>
                    </a:xfrm>
                    <a:prstGeom prst="rect">
                      <a:avLst/>
                    </a:prstGeom>
                    <a:noFill/>
                    <a:ln w="9525">
                      <a:noFill/>
                      <a:miter lim="800000"/>
                      <a:headEnd/>
                      <a:tailEnd/>
                    </a:ln>
                  </pic:spPr>
                </pic:pic>
              </a:graphicData>
            </a:graphic>
          </wp:inline>
        </w:drawing>
      </w:r>
    </w:p>
    <w:p w:rsidR="006874EB" w:rsidRPr="000A639F" w:rsidRDefault="006874EB" w:rsidP="006874EB">
      <w:pPr>
        <w:pStyle w:val="a4"/>
        <w:jc w:val="center"/>
        <w:rPr>
          <w:rFonts w:eastAsiaTheme="minorHAnsi"/>
          <w:strike/>
          <w:sz w:val="24"/>
          <w:szCs w:val="24"/>
          <w:lang w:eastAsia="en-US"/>
        </w:rPr>
      </w:pPr>
    </w:p>
    <w:p w:rsidR="00681FE0" w:rsidRPr="000A639F" w:rsidRDefault="007C1542" w:rsidP="007C1542">
      <w:pPr>
        <w:widowControl/>
        <w:ind w:firstLine="500"/>
        <w:jc w:val="both"/>
        <w:rPr>
          <w:rFonts w:eastAsiaTheme="minorHAnsi"/>
          <w:strike/>
          <w:sz w:val="24"/>
          <w:szCs w:val="24"/>
          <w:lang w:eastAsia="en-US"/>
        </w:rPr>
      </w:pPr>
      <w:r w:rsidRPr="000A639F">
        <w:rPr>
          <w:rFonts w:eastAsiaTheme="minorHAnsi"/>
          <w:strike/>
          <w:sz w:val="24"/>
          <w:szCs w:val="24"/>
          <w:lang w:eastAsia="en-US"/>
        </w:rPr>
        <w:t xml:space="preserve">Скафандр «Сокол-КВ-2» совместно с бортовыми средствами предназначен для обеспечения жизнедеятельности и работоспособности членов экипажа космического корабля «Союз ТМА» в случае разгерметизации спускаемого аппарата на наиболее опасных участках полета (выведение, стыковка, расстыковка, </w:t>
      </w:r>
      <w:proofErr w:type="spellStart"/>
      <w:r w:rsidRPr="000A639F">
        <w:rPr>
          <w:rFonts w:eastAsiaTheme="minorHAnsi"/>
          <w:strike/>
          <w:sz w:val="24"/>
          <w:szCs w:val="24"/>
          <w:lang w:eastAsia="en-US"/>
        </w:rPr>
        <w:t>перестыковка</w:t>
      </w:r>
      <w:proofErr w:type="spellEnd"/>
      <w:r w:rsidRPr="000A639F">
        <w:rPr>
          <w:rFonts w:eastAsiaTheme="minorHAnsi"/>
          <w:strike/>
          <w:sz w:val="24"/>
          <w:szCs w:val="24"/>
          <w:lang w:eastAsia="en-US"/>
        </w:rPr>
        <w:t>, спуск). Скафандр является изделием вентиляционного типа. Нормальные условия жизнедеятельности в скафандре обеспечиваются за счет вентиляции его воздухом жилых отсеков. В случае разгерметизации спускаемого аппарата условия жизнедеятельности в скафандре обеспечиваются за счет непрерывной подачи в него кислорода из бортовых баллонов.</w:t>
      </w:r>
    </w:p>
    <w:p w:rsidR="00C35CF1" w:rsidRDefault="00C35CF1" w:rsidP="005B0923">
      <w:pPr>
        <w:widowControl/>
        <w:jc w:val="center"/>
        <w:rPr>
          <w:rFonts w:eastAsiaTheme="minorHAnsi"/>
          <w:b/>
          <w:bCs/>
          <w:color w:val="000000" w:themeColor="text1"/>
          <w:sz w:val="24"/>
          <w:szCs w:val="32"/>
          <w:lang w:eastAsia="en-US"/>
        </w:rPr>
      </w:pPr>
    </w:p>
    <w:p w:rsidR="00D0279D" w:rsidRDefault="00D0279D" w:rsidP="005B0923">
      <w:pPr>
        <w:widowControl/>
        <w:jc w:val="center"/>
        <w:rPr>
          <w:rFonts w:eastAsiaTheme="minorHAnsi"/>
          <w:b/>
          <w:bCs/>
          <w:color w:val="000000" w:themeColor="text1"/>
          <w:sz w:val="24"/>
          <w:szCs w:val="32"/>
          <w:lang w:eastAsia="en-US"/>
        </w:rPr>
      </w:pPr>
    </w:p>
    <w:p w:rsidR="00D0279D" w:rsidRDefault="00D0279D" w:rsidP="005B0923">
      <w:pPr>
        <w:widowControl/>
        <w:jc w:val="center"/>
        <w:rPr>
          <w:rFonts w:eastAsiaTheme="minorHAnsi"/>
          <w:b/>
          <w:bCs/>
          <w:color w:val="000000" w:themeColor="text1"/>
          <w:sz w:val="24"/>
          <w:szCs w:val="32"/>
          <w:lang w:eastAsia="en-US"/>
        </w:rPr>
      </w:pPr>
    </w:p>
    <w:p w:rsidR="005B0923" w:rsidRPr="000A639F" w:rsidRDefault="005B0923" w:rsidP="005B0923">
      <w:pPr>
        <w:widowControl/>
        <w:jc w:val="center"/>
        <w:rPr>
          <w:rFonts w:eastAsiaTheme="minorHAnsi"/>
          <w:b/>
          <w:bCs/>
          <w:strike/>
          <w:color w:val="000000" w:themeColor="text1"/>
          <w:sz w:val="24"/>
          <w:szCs w:val="32"/>
          <w:lang w:eastAsia="en-US"/>
        </w:rPr>
      </w:pPr>
      <w:r w:rsidRPr="000A639F">
        <w:rPr>
          <w:rFonts w:eastAsiaTheme="minorHAnsi"/>
          <w:b/>
          <w:bCs/>
          <w:strike/>
          <w:color w:val="000000" w:themeColor="text1"/>
          <w:sz w:val="24"/>
          <w:szCs w:val="32"/>
          <w:lang w:eastAsia="en-US"/>
        </w:rPr>
        <w:lastRenderedPageBreak/>
        <w:t>ФРАГМЕНТ ЧЕЛЯБИНСКОГО</w:t>
      </w:r>
      <w:r w:rsidR="004A0242" w:rsidRPr="000A639F">
        <w:rPr>
          <w:rFonts w:eastAsiaTheme="minorHAnsi"/>
          <w:b/>
          <w:bCs/>
          <w:strike/>
          <w:color w:val="000000" w:themeColor="text1"/>
          <w:sz w:val="24"/>
          <w:szCs w:val="32"/>
          <w:lang w:eastAsia="en-US"/>
        </w:rPr>
        <w:t xml:space="preserve"> </w:t>
      </w:r>
      <w:r w:rsidRPr="000A639F">
        <w:rPr>
          <w:rFonts w:eastAsiaTheme="minorHAnsi"/>
          <w:b/>
          <w:bCs/>
          <w:strike/>
          <w:color w:val="000000" w:themeColor="text1"/>
          <w:sz w:val="24"/>
          <w:szCs w:val="32"/>
          <w:lang w:eastAsia="en-US"/>
        </w:rPr>
        <w:t>МЕТЕОРИТА</w:t>
      </w:r>
    </w:p>
    <w:p w:rsidR="002E6014" w:rsidRPr="000A639F" w:rsidRDefault="002E6014" w:rsidP="005B0923">
      <w:pPr>
        <w:widowControl/>
        <w:jc w:val="center"/>
        <w:rPr>
          <w:rFonts w:eastAsiaTheme="minorHAnsi"/>
          <w:b/>
          <w:bCs/>
          <w:strike/>
          <w:color w:val="000000" w:themeColor="text1"/>
          <w:sz w:val="24"/>
          <w:szCs w:val="32"/>
          <w:lang w:eastAsia="en-US"/>
        </w:rPr>
      </w:pPr>
    </w:p>
    <w:p w:rsidR="003A11C1" w:rsidRPr="000A639F" w:rsidRDefault="001E1180" w:rsidP="005B0923">
      <w:pPr>
        <w:widowControl/>
        <w:ind w:firstLine="426"/>
        <w:jc w:val="both"/>
        <w:rPr>
          <w:rFonts w:eastAsiaTheme="minorHAnsi"/>
          <w:strike/>
          <w:color w:val="000000"/>
          <w:sz w:val="24"/>
          <w:szCs w:val="24"/>
          <w:lang w:eastAsia="en-US"/>
        </w:rPr>
      </w:pPr>
      <w:r w:rsidRPr="000A639F">
        <w:rPr>
          <w:rFonts w:eastAsiaTheme="minorHAnsi"/>
          <w:strike/>
          <w:color w:val="000000"/>
          <w:sz w:val="24"/>
          <w:szCs w:val="24"/>
          <w:lang w:eastAsia="en-US"/>
        </w:rPr>
        <w:t>В к</w:t>
      </w:r>
      <w:r w:rsidR="005B0923" w:rsidRPr="000A639F">
        <w:rPr>
          <w:rFonts w:eastAsiaTheme="minorHAnsi"/>
          <w:strike/>
          <w:color w:val="000000"/>
          <w:sz w:val="24"/>
          <w:szCs w:val="24"/>
          <w:lang w:eastAsia="en-US"/>
        </w:rPr>
        <w:t>оллекци</w:t>
      </w:r>
      <w:r w:rsidRPr="000A639F">
        <w:rPr>
          <w:rFonts w:eastAsiaTheme="minorHAnsi"/>
          <w:strike/>
          <w:color w:val="000000"/>
          <w:sz w:val="24"/>
          <w:szCs w:val="24"/>
          <w:lang w:eastAsia="en-US"/>
        </w:rPr>
        <w:t>и</w:t>
      </w:r>
      <w:r w:rsidR="005B0923" w:rsidRPr="000A639F">
        <w:rPr>
          <w:rFonts w:eastAsiaTheme="minorHAnsi"/>
          <w:strike/>
          <w:color w:val="000000"/>
          <w:sz w:val="24"/>
          <w:szCs w:val="24"/>
          <w:lang w:eastAsia="en-US"/>
        </w:rPr>
        <w:t xml:space="preserve"> инновационного поезда ОАО «РЖД» </w:t>
      </w:r>
      <w:r w:rsidRPr="000A639F">
        <w:rPr>
          <w:rFonts w:eastAsiaTheme="minorHAnsi"/>
          <w:strike/>
          <w:color w:val="000000"/>
          <w:sz w:val="24"/>
          <w:szCs w:val="24"/>
          <w:lang w:eastAsia="en-US"/>
        </w:rPr>
        <w:t>имеется</w:t>
      </w:r>
      <w:r w:rsidR="005B0923" w:rsidRPr="000A639F">
        <w:rPr>
          <w:rFonts w:eastAsiaTheme="minorHAnsi"/>
          <w:strike/>
          <w:color w:val="000000"/>
          <w:sz w:val="24"/>
          <w:szCs w:val="24"/>
          <w:lang w:eastAsia="en-US"/>
        </w:rPr>
        <w:t xml:space="preserve"> фрагмент Челябинского </w:t>
      </w:r>
      <w:r w:rsidR="0055345A" w:rsidRPr="000A639F">
        <w:rPr>
          <w:rFonts w:eastAsiaTheme="minorHAnsi"/>
          <w:strike/>
          <w:color w:val="000000"/>
          <w:sz w:val="24"/>
          <w:szCs w:val="24"/>
          <w:lang w:eastAsia="en-US"/>
        </w:rPr>
        <w:t>м</w:t>
      </w:r>
      <w:r w:rsidR="005B0923" w:rsidRPr="000A639F">
        <w:rPr>
          <w:rFonts w:eastAsiaTheme="minorHAnsi"/>
          <w:strike/>
          <w:color w:val="000000"/>
          <w:sz w:val="24"/>
          <w:szCs w:val="24"/>
          <w:lang w:eastAsia="en-US"/>
        </w:rPr>
        <w:t>етеорита.</w:t>
      </w:r>
    </w:p>
    <w:p w:rsidR="005B0923" w:rsidRPr="000A639F" w:rsidRDefault="003A11C1" w:rsidP="005B0923">
      <w:pPr>
        <w:widowControl/>
        <w:ind w:firstLine="426"/>
        <w:jc w:val="both"/>
        <w:rPr>
          <w:rFonts w:eastAsiaTheme="minorHAnsi"/>
          <w:strike/>
          <w:color w:val="000000"/>
          <w:sz w:val="24"/>
          <w:szCs w:val="24"/>
          <w:lang w:eastAsia="en-US"/>
        </w:rPr>
      </w:pPr>
      <w:r w:rsidRPr="000A639F">
        <w:rPr>
          <w:strike/>
          <w:sz w:val="24"/>
          <w:szCs w:val="24"/>
        </w:rPr>
        <w:t xml:space="preserve">Челябинский </w:t>
      </w:r>
      <w:proofErr w:type="spellStart"/>
      <w:r w:rsidRPr="000A639F">
        <w:rPr>
          <w:strike/>
          <w:sz w:val="24"/>
          <w:szCs w:val="24"/>
        </w:rPr>
        <w:t>метеороид</w:t>
      </w:r>
      <w:proofErr w:type="spellEnd"/>
      <w:r w:rsidRPr="000A639F">
        <w:rPr>
          <w:strike/>
          <w:sz w:val="24"/>
          <w:szCs w:val="24"/>
        </w:rPr>
        <w:t xml:space="preserve">, по оценке НАСА, был размером </w:t>
      </w:r>
      <w:r w:rsidRPr="000A639F">
        <w:rPr>
          <w:strike/>
          <w:sz w:val="24"/>
          <w:szCs w:val="24"/>
        </w:rPr>
        <w:br/>
        <w:t>15 метров, массой — 7000 тонн</w:t>
      </w:r>
      <w:r w:rsidR="00B354E1" w:rsidRPr="000A639F">
        <w:rPr>
          <w:strike/>
          <w:sz w:val="24"/>
          <w:szCs w:val="24"/>
        </w:rPr>
        <w:t xml:space="preserve">. </w:t>
      </w:r>
      <w:r w:rsidR="00FC6B28" w:rsidRPr="000A639F">
        <w:rPr>
          <w:strike/>
          <w:sz w:val="24"/>
          <w:szCs w:val="24"/>
        </w:rPr>
        <w:t>К</w:t>
      </w:r>
      <w:r w:rsidR="00B354E1" w:rsidRPr="000A639F">
        <w:rPr>
          <w:strike/>
          <w:sz w:val="24"/>
          <w:szCs w:val="24"/>
        </w:rPr>
        <w:t>аменный метеорит</w:t>
      </w:r>
      <w:r w:rsidR="00FC6B28" w:rsidRPr="000A639F">
        <w:rPr>
          <w:strike/>
          <w:sz w:val="24"/>
          <w:szCs w:val="24"/>
        </w:rPr>
        <w:t xml:space="preserve"> это </w:t>
      </w:r>
      <w:hyperlink r:id="rId61" w:tooltip="Обыкновенный хондрит" w:history="1">
        <w:r w:rsidR="00B354E1" w:rsidRPr="000A639F">
          <w:rPr>
            <w:rStyle w:val="aa"/>
            <w:strike/>
            <w:color w:val="000000" w:themeColor="text1"/>
            <w:sz w:val="24"/>
            <w:szCs w:val="24"/>
            <w:u w:val="none"/>
          </w:rPr>
          <w:t>обыкновенный хондрит</w:t>
        </w:r>
      </w:hyperlink>
      <w:r w:rsidR="00B354E1" w:rsidRPr="000A639F">
        <w:rPr>
          <w:strike/>
          <w:color w:val="000000" w:themeColor="text1"/>
          <w:sz w:val="24"/>
          <w:szCs w:val="24"/>
        </w:rPr>
        <w:t>,</w:t>
      </w:r>
      <w:r w:rsidR="00B354E1" w:rsidRPr="000A639F">
        <w:rPr>
          <w:strike/>
          <w:sz w:val="24"/>
          <w:szCs w:val="24"/>
        </w:rPr>
        <w:t xml:space="preserve"> в составе которого есть: металлическое </w:t>
      </w:r>
      <w:hyperlink r:id="rId62" w:tooltip="Железо" w:history="1">
        <w:r w:rsidR="00B354E1" w:rsidRPr="000A639F">
          <w:rPr>
            <w:rStyle w:val="aa"/>
            <w:strike/>
            <w:color w:val="000000" w:themeColor="text1"/>
            <w:sz w:val="24"/>
            <w:szCs w:val="24"/>
            <w:u w:val="none"/>
          </w:rPr>
          <w:t>железо</w:t>
        </w:r>
      </w:hyperlink>
      <w:r w:rsidR="00B354E1" w:rsidRPr="000A639F">
        <w:rPr>
          <w:strike/>
          <w:color w:val="000000" w:themeColor="text1"/>
          <w:sz w:val="24"/>
          <w:szCs w:val="24"/>
        </w:rPr>
        <w:t xml:space="preserve">, </w:t>
      </w:r>
      <w:hyperlink r:id="rId63" w:tooltip="Оливин" w:history="1">
        <w:r w:rsidR="00B354E1" w:rsidRPr="000A639F">
          <w:rPr>
            <w:rStyle w:val="aa"/>
            <w:strike/>
            <w:color w:val="000000" w:themeColor="text1"/>
            <w:sz w:val="24"/>
            <w:szCs w:val="24"/>
            <w:u w:val="none"/>
          </w:rPr>
          <w:t>оливин</w:t>
        </w:r>
      </w:hyperlink>
      <w:r w:rsidR="00B354E1" w:rsidRPr="000A639F">
        <w:rPr>
          <w:strike/>
          <w:color w:val="000000" w:themeColor="text1"/>
          <w:sz w:val="24"/>
          <w:szCs w:val="24"/>
        </w:rPr>
        <w:t xml:space="preserve"> и </w:t>
      </w:r>
      <w:hyperlink r:id="rId64" w:tooltip="Неорганические сульфиты" w:history="1">
        <w:r w:rsidR="00B354E1" w:rsidRPr="000A639F">
          <w:rPr>
            <w:rStyle w:val="aa"/>
            <w:strike/>
            <w:color w:val="000000" w:themeColor="text1"/>
            <w:sz w:val="24"/>
            <w:szCs w:val="24"/>
            <w:u w:val="none"/>
          </w:rPr>
          <w:t>сульфиты</w:t>
        </w:r>
      </w:hyperlink>
      <w:r w:rsidR="00B354E1" w:rsidRPr="000A639F">
        <w:rPr>
          <w:strike/>
          <w:sz w:val="24"/>
          <w:szCs w:val="24"/>
        </w:rPr>
        <w:t xml:space="preserve">; </w:t>
      </w:r>
      <w:r w:rsidR="00FC6B28" w:rsidRPr="000A639F">
        <w:rPr>
          <w:strike/>
          <w:sz w:val="24"/>
          <w:szCs w:val="24"/>
        </w:rPr>
        <w:t xml:space="preserve">а </w:t>
      </w:r>
      <w:r w:rsidR="00B354E1" w:rsidRPr="000A639F">
        <w:rPr>
          <w:strike/>
          <w:sz w:val="24"/>
          <w:szCs w:val="24"/>
        </w:rPr>
        <w:t xml:space="preserve">также присутствует кора </w:t>
      </w:r>
      <w:hyperlink r:id="rId65" w:tooltip="Плавление" w:history="1">
        <w:r w:rsidR="00B354E1" w:rsidRPr="000A639F">
          <w:rPr>
            <w:rStyle w:val="aa"/>
            <w:strike/>
            <w:color w:val="auto"/>
            <w:sz w:val="24"/>
            <w:szCs w:val="24"/>
            <w:u w:val="none"/>
          </w:rPr>
          <w:t>плавления</w:t>
        </w:r>
      </w:hyperlink>
      <w:r w:rsidR="00B354E1" w:rsidRPr="000A639F">
        <w:rPr>
          <w:strike/>
          <w:sz w:val="24"/>
          <w:szCs w:val="24"/>
        </w:rPr>
        <w:t xml:space="preserve">. В осколках метеорита анализ выявил наличие включения самородной </w:t>
      </w:r>
      <w:hyperlink r:id="rId66" w:tooltip="Медь" w:history="1">
        <w:r w:rsidR="00B354E1" w:rsidRPr="000A639F">
          <w:rPr>
            <w:rStyle w:val="aa"/>
            <w:strike/>
            <w:color w:val="auto"/>
            <w:sz w:val="24"/>
            <w:szCs w:val="24"/>
            <w:u w:val="none"/>
          </w:rPr>
          <w:t>меди</w:t>
        </w:r>
      </w:hyperlink>
      <w:r w:rsidR="00B354E1" w:rsidRPr="000A639F">
        <w:rPr>
          <w:strike/>
          <w:sz w:val="24"/>
          <w:szCs w:val="24"/>
        </w:rPr>
        <w:t>, ч</w:t>
      </w:r>
      <w:r w:rsidR="00FC6B28" w:rsidRPr="000A639F">
        <w:rPr>
          <w:strike/>
          <w:sz w:val="24"/>
          <w:szCs w:val="24"/>
        </w:rPr>
        <w:t>то необычно для хондритов.</w:t>
      </w:r>
      <w:r w:rsidR="005B0923" w:rsidRPr="000A639F">
        <w:rPr>
          <w:rFonts w:eastAsiaTheme="minorHAnsi"/>
          <w:strike/>
          <w:color w:val="000000"/>
          <w:sz w:val="24"/>
          <w:szCs w:val="24"/>
          <w:lang w:eastAsia="en-US"/>
        </w:rPr>
        <w:t xml:space="preserve"> Осколок </w:t>
      </w:r>
      <w:r w:rsidRPr="000A639F">
        <w:rPr>
          <w:rFonts w:eastAsiaTheme="minorHAnsi"/>
          <w:strike/>
          <w:color w:val="000000"/>
          <w:sz w:val="24"/>
          <w:szCs w:val="24"/>
          <w:lang w:eastAsia="en-US"/>
        </w:rPr>
        <w:t xml:space="preserve">представленного </w:t>
      </w:r>
      <w:r w:rsidR="005B0923" w:rsidRPr="000A639F">
        <w:rPr>
          <w:rFonts w:eastAsiaTheme="minorHAnsi"/>
          <w:strike/>
          <w:color w:val="000000"/>
          <w:sz w:val="24"/>
          <w:szCs w:val="24"/>
          <w:lang w:eastAsia="en-US"/>
        </w:rPr>
        <w:t>«небесного тела» весит 972 грамма.</w:t>
      </w:r>
    </w:p>
    <w:p w:rsidR="00060498" w:rsidRPr="000A639F" w:rsidRDefault="00060498" w:rsidP="005B0923">
      <w:pPr>
        <w:widowControl/>
        <w:ind w:firstLine="426"/>
        <w:jc w:val="both"/>
        <w:rPr>
          <w:rFonts w:eastAsiaTheme="minorHAnsi"/>
          <w:strike/>
          <w:sz w:val="24"/>
          <w:szCs w:val="24"/>
          <w:lang w:eastAsia="en-US"/>
        </w:rPr>
      </w:pPr>
    </w:p>
    <w:p w:rsidR="00681FC0" w:rsidRPr="000A639F" w:rsidRDefault="005B0923" w:rsidP="00D56C69">
      <w:pPr>
        <w:widowControl/>
        <w:jc w:val="center"/>
        <w:rPr>
          <w:rFonts w:eastAsiaTheme="minorHAnsi"/>
          <w:strike/>
          <w:sz w:val="24"/>
          <w:szCs w:val="24"/>
          <w:lang w:eastAsia="en-US"/>
        </w:rPr>
      </w:pPr>
      <w:r w:rsidRPr="000A639F">
        <w:rPr>
          <w:rFonts w:eastAsiaTheme="minorHAnsi"/>
          <w:strike/>
          <w:noProof/>
          <w:sz w:val="24"/>
          <w:szCs w:val="24"/>
        </w:rPr>
        <w:drawing>
          <wp:inline distT="0" distB="0" distL="0" distR="0">
            <wp:extent cx="2765713" cy="2528108"/>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srcRect/>
                    <a:stretch>
                      <a:fillRect/>
                    </a:stretch>
                  </pic:blipFill>
                  <pic:spPr bwMode="auto">
                    <a:xfrm>
                      <a:off x="0" y="0"/>
                      <a:ext cx="2765452" cy="2527869"/>
                    </a:xfrm>
                    <a:prstGeom prst="rect">
                      <a:avLst/>
                    </a:prstGeom>
                    <a:noFill/>
                    <a:ln w="9525">
                      <a:noFill/>
                      <a:miter lim="800000"/>
                      <a:headEnd/>
                      <a:tailEnd/>
                    </a:ln>
                  </pic:spPr>
                </pic:pic>
              </a:graphicData>
            </a:graphic>
          </wp:inline>
        </w:drawing>
      </w:r>
    </w:p>
    <w:p w:rsidR="00681FC0" w:rsidRDefault="00681FC0" w:rsidP="007C1542">
      <w:pPr>
        <w:widowControl/>
        <w:ind w:firstLine="500"/>
        <w:jc w:val="both"/>
        <w:rPr>
          <w:rFonts w:eastAsiaTheme="minorHAnsi"/>
          <w:sz w:val="24"/>
          <w:szCs w:val="24"/>
          <w:lang w:eastAsia="en-US"/>
        </w:rPr>
      </w:pPr>
    </w:p>
    <w:p w:rsidR="00681FC0" w:rsidRDefault="00681FC0" w:rsidP="007C1542">
      <w:pPr>
        <w:widowControl/>
        <w:ind w:firstLine="500"/>
        <w:jc w:val="both"/>
        <w:rPr>
          <w:rFonts w:eastAsiaTheme="minorHAnsi"/>
          <w:sz w:val="24"/>
          <w:szCs w:val="24"/>
          <w:lang w:eastAsia="en-US"/>
        </w:rPr>
      </w:pPr>
    </w:p>
    <w:p w:rsidR="00681FC0" w:rsidRPr="007C1542" w:rsidRDefault="00681FC0" w:rsidP="007C1542">
      <w:pPr>
        <w:widowControl/>
        <w:ind w:firstLine="500"/>
        <w:jc w:val="both"/>
        <w:rPr>
          <w:rFonts w:eastAsiaTheme="minorHAnsi"/>
          <w:sz w:val="24"/>
          <w:szCs w:val="24"/>
          <w:lang w:eastAsia="en-US"/>
        </w:rPr>
      </w:pPr>
    </w:p>
    <w:p w:rsidR="00681FE0" w:rsidRDefault="00681FE0" w:rsidP="007C1542">
      <w:pPr>
        <w:pStyle w:val="a4"/>
        <w:ind w:firstLine="500"/>
        <w:jc w:val="both"/>
        <w:rPr>
          <w:rFonts w:eastAsiaTheme="minorHAnsi"/>
          <w:sz w:val="24"/>
          <w:szCs w:val="24"/>
          <w:lang w:eastAsia="en-US"/>
        </w:rPr>
      </w:pPr>
    </w:p>
    <w:p w:rsidR="00DF1CFA" w:rsidRPr="000128BF" w:rsidRDefault="00DF1CFA" w:rsidP="000128BF">
      <w:pPr>
        <w:pStyle w:val="a4"/>
        <w:jc w:val="both"/>
        <w:rPr>
          <w:sz w:val="24"/>
          <w:szCs w:val="24"/>
        </w:rPr>
        <w:sectPr w:rsidR="00DF1CFA" w:rsidRPr="000128BF" w:rsidSect="008A7861">
          <w:footerReference w:type="default" r:id="rId68"/>
          <w:pgSz w:w="8392" w:h="11907" w:code="11"/>
          <w:pgMar w:top="1134" w:right="851" w:bottom="1134" w:left="1134" w:header="720" w:footer="720" w:gutter="0"/>
          <w:cols w:space="60"/>
          <w:noEndnote/>
          <w:titlePg/>
          <w:docGrid w:linePitch="272"/>
        </w:sectPr>
      </w:pPr>
    </w:p>
    <w:p w:rsidR="00A657A6" w:rsidRPr="000128BF" w:rsidRDefault="00BD4032" w:rsidP="000128BF">
      <w:pPr>
        <w:pStyle w:val="a4"/>
        <w:jc w:val="both"/>
        <w:rPr>
          <w:sz w:val="24"/>
          <w:szCs w:val="24"/>
        </w:rPr>
      </w:pPr>
      <w:r>
        <w:rPr>
          <w:noProof/>
          <w:sz w:val="24"/>
          <w:szCs w:val="24"/>
        </w:rPr>
        <w:lastRenderedPageBreak/>
        <w:pict>
          <v:shape id="_x0000_s1032" type="#_x0000_t202" style="position:absolute;left:0;text-align:left;margin-left:0;margin-top:0;width:320pt;height:54.75pt;z-index:251662336" fillcolor="#9bbb59 [3206]" stroked="f" strokeweight="0">
            <v:fill color2="#74903b [2374]" focusposition=".5,.5" focussize="" focus="100%" type="gradientRadial"/>
            <v:shadow on="t" type="perspective" color="#4e6128 [1606]" offset="1pt" offset2="-3pt"/>
            <v:textbox style="mso-next-textbox:#_x0000_s1032">
              <w:txbxContent>
                <w:p w:rsidR="00073BC6" w:rsidRPr="00275CC0" w:rsidRDefault="00073BC6" w:rsidP="00EB2D48">
                  <w:pPr>
                    <w:jc w:val="center"/>
                    <w:rPr>
                      <w:rFonts w:ascii="RussianRail A Pro" w:eastAsia="Times New Roman" w:hAnsi="RussianRail A Pro"/>
                      <w:b/>
                      <w:bCs/>
                      <w:color w:val="FFFFFF" w:themeColor="background1"/>
                      <w:spacing w:val="-13"/>
                      <w:sz w:val="24"/>
                      <w:szCs w:val="24"/>
                    </w:rPr>
                  </w:pPr>
                  <w:r w:rsidRPr="00275CC0">
                    <w:rPr>
                      <w:rFonts w:ascii="RussianRail A Pro" w:eastAsia="Times New Roman" w:hAnsi="RussianRail A Pro"/>
                      <w:b/>
                      <w:color w:val="FFFFFF" w:themeColor="background1"/>
                      <w:spacing w:val="-9"/>
                      <w:sz w:val="24"/>
                      <w:szCs w:val="24"/>
                    </w:rPr>
                    <w:t>ВАГОН «</w:t>
                  </w:r>
                  <w:r w:rsidRPr="00275CC0">
                    <w:rPr>
                      <w:rFonts w:ascii="RussianRail A Pro" w:eastAsia="Times New Roman" w:hAnsi="RussianRail A Pro"/>
                      <w:b/>
                      <w:color w:val="FFFFFF" w:themeColor="background1"/>
                      <w:spacing w:val="-2"/>
                      <w:sz w:val="24"/>
                      <w:szCs w:val="24"/>
                    </w:rPr>
                    <w:t>ЭНЕРГОСБЕРЕЖЕНИЕ, ЭНЕРГОЭФФЕКТИВНОСТЬ, ЭКОЛОГИЧЕСКАЯ БЕЗОПАСНОСТЬ»</w:t>
                  </w:r>
                </w:p>
              </w:txbxContent>
            </v:textbox>
          </v:shape>
        </w:pict>
      </w:r>
    </w:p>
    <w:p w:rsidR="00A657A6" w:rsidRPr="000128BF" w:rsidRDefault="00A657A6" w:rsidP="000128BF">
      <w:pPr>
        <w:pStyle w:val="a4"/>
        <w:jc w:val="both"/>
        <w:rPr>
          <w:sz w:val="24"/>
          <w:szCs w:val="24"/>
        </w:rPr>
      </w:pPr>
    </w:p>
    <w:p w:rsidR="00DF1CFA" w:rsidRPr="000128BF" w:rsidRDefault="00DF1CFA" w:rsidP="000128BF">
      <w:pPr>
        <w:pStyle w:val="a4"/>
        <w:jc w:val="both"/>
        <w:rPr>
          <w:sz w:val="24"/>
          <w:szCs w:val="24"/>
        </w:rPr>
      </w:pPr>
    </w:p>
    <w:p w:rsidR="00DF1CFA" w:rsidRPr="000128BF" w:rsidRDefault="00DF1CFA" w:rsidP="000128BF">
      <w:pPr>
        <w:pStyle w:val="a4"/>
        <w:jc w:val="both"/>
        <w:rPr>
          <w:sz w:val="24"/>
          <w:szCs w:val="24"/>
        </w:rPr>
      </w:pPr>
    </w:p>
    <w:p w:rsidR="00275CC0" w:rsidRDefault="00275CC0" w:rsidP="00015C88">
      <w:pPr>
        <w:pStyle w:val="a4"/>
        <w:jc w:val="center"/>
        <w:rPr>
          <w:b/>
          <w:sz w:val="24"/>
          <w:szCs w:val="24"/>
        </w:rPr>
      </w:pPr>
    </w:p>
    <w:p w:rsidR="00F162B1" w:rsidRPr="00D5198A" w:rsidRDefault="00F162B1" w:rsidP="00015C88">
      <w:pPr>
        <w:pStyle w:val="a4"/>
        <w:ind w:firstLine="600"/>
        <w:jc w:val="both"/>
        <w:rPr>
          <w:rFonts w:eastAsia="Times New Roman"/>
          <w:sz w:val="24"/>
          <w:szCs w:val="24"/>
        </w:rPr>
      </w:pPr>
      <w:r w:rsidRPr="00D5198A">
        <w:rPr>
          <w:rFonts w:eastAsia="Times New Roman"/>
          <w:spacing w:val="-3"/>
          <w:sz w:val="24"/>
          <w:szCs w:val="24"/>
        </w:rPr>
        <w:t>Экспозиция данного вагона отражает примеры работы ОАО «РЖД» в об</w:t>
      </w:r>
      <w:r w:rsidRPr="00D5198A">
        <w:rPr>
          <w:rFonts w:eastAsia="Times New Roman"/>
          <w:spacing w:val="-1"/>
          <w:sz w:val="24"/>
          <w:szCs w:val="24"/>
        </w:rPr>
        <w:t>ласти энергосбережения и содержит малую толику энергосберегающих техно</w:t>
      </w:r>
      <w:r w:rsidRPr="00D5198A">
        <w:rPr>
          <w:rFonts w:eastAsia="Times New Roman"/>
          <w:spacing w:val="-3"/>
          <w:sz w:val="24"/>
          <w:szCs w:val="24"/>
        </w:rPr>
        <w:t xml:space="preserve">логий и оборудования, используемых как на железных дорогах страны, так и в </w:t>
      </w:r>
      <w:r w:rsidRPr="00D5198A">
        <w:rPr>
          <w:rFonts w:eastAsia="Times New Roman"/>
          <w:sz w:val="24"/>
          <w:szCs w:val="24"/>
        </w:rPr>
        <w:t>других отраслях народного хозяйства.</w:t>
      </w:r>
    </w:p>
    <w:p w:rsidR="00D5198A" w:rsidRDefault="00D5198A" w:rsidP="00015C88">
      <w:pPr>
        <w:pStyle w:val="a4"/>
        <w:ind w:firstLine="600"/>
        <w:jc w:val="both"/>
        <w:rPr>
          <w:sz w:val="24"/>
          <w:szCs w:val="24"/>
          <w:highlight w:val="yellow"/>
        </w:rPr>
      </w:pPr>
    </w:p>
    <w:p w:rsidR="00734BED" w:rsidRPr="001E1180" w:rsidRDefault="00734BED" w:rsidP="00015C88">
      <w:pPr>
        <w:pStyle w:val="a4"/>
        <w:ind w:firstLine="600"/>
        <w:jc w:val="both"/>
        <w:rPr>
          <w:sz w:val="24"/>
          <w:szCs w:val="24"/>
          <w:highlight w:val="yellow"/>
        </w:rPr>
      </w:pPr>
    </w:p>
    <w:p w:rsidR="00C55EF8" w:rsidRPr="00625C9C" w:rsidRDefault="00C55EF8" w:rsidP="00C55EF8">
      <w:pPr>
        <w:pStyle w:val="a4"/>
        <w:jc w:val="center"/>
        <w:rPr>
          <w:b/>
          <w:sz w:val="24"/>
          <w:szCs w:val="24"/>
        </w:rPr>
      </w:pPr>
      <w:r w:rsidRPr="00625C9C">
        <w:rPr>
          <w:b/>
          <w:sz w:val="24"/>
          <w:szCs w:val="24"/>
        </w:rPr>
        <w:t xml:space="preserve">«СИСТЕМА АВТОВЕДЕНИЯ И ИНФОРМИРОВАНИЯ МАШИНИСТА </w:t>
      </w:r>
      <w:r w:rsidR="001E1180">
        <w:rPr>
          <w:b/>
          <w:sz w:val="24"/>
          <w:szCs w:val="24"/>
        </w:rPr>
        <w:t>«</w:t>
      </w:r>
      <w:r w:rsidRPr="00625C9C">
        <w:rPr>
          <w:b/>
          <w:sz w:val="24"/>
          <w:szCs w:val="24"/>
        </w:rPr>
        <w:t xml:space="preserve">СИМ». </w:t>
      </w:r>
    </w:p>
    <w:p w:rsidR="00C55EF8" w:rsidRPr="00625C9C" w:rsidRDefault="00C55EF8" w:rsidP="00015C88">
      <w:pPr>
        <w:pStyle w:val="a4"/>
        <w:ind w:firstLine="500"/>
        <w:jc w:val="both"/>
        <w:rPr>
          <w:b/>
          <w:sz w:val="24"/>
          <w:szCs w:val="24"/>
        </w:rPr>
      </w:pPr>
    </w:p>
    <w:p w:rsidR="00C55EF8" w:rsidRDefault="00C55EF8" w:rsidP="006A371B">
      <w:pPr>
        <w:pStyle w:val="a4"/>
        <w:jc w:val="center"/>
        <w:rPr>
          <w:sz w:val="24"/>
          <w:szCs w:val="24"/>
        </w:rPr>
      </w:pPr>
      <w:r w:rsidRPr="00C55EF8">
        <w:rPr>
          <w:noProof/>
          <w:sz w:val="24"/>
          <w:szCs w:val="24"/>
        </w:rPr>
        <w:drawing>
          <wp:inline distT="0" distB="0" distL="0" distR="0">
            <wp:extent cx="1630182" cy="2520000"/>
            <wp:effectExtent l="19050" t="0" r="8118" b="0"/>
            <wp:docPr id="9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srcRect/>
                    <a:stretch>
                      <a:fillRect/>
                    </a:stretch>
                  </pic:blipFill>
                  <pic:spPr bwMode="auto">
                    <a:xfrm>
                      <a:off x="0" y="0"/>
                      <a:ext cx="1630182" cy="2520000"/>
                    </a:xfrm>
                    <a:prstGeom prst="rect">
                      <a:avLst/>
                    </a:prstGeom>
                    <a:noFill/>
                    <a:ln w="9525">
                      <a:noFill/>
                      <a:miter lim="800000"/>
                      <a:headEnd/>
                      <a:tailEnd/>
                    </a:ln>
                  </pic:spPr>
                </pic:pic>
              </a:graphicData>
            </a:graphic>
          </wp:inline>
        </w:drawing>
      </w:r>
    </w:p>
    <w:p w:rsidR="002B1443" w:rsidRDefault="002B1443" w:rsidP="006A371B">
      <w:pPr>
        <w:pStyle w:val="a4"/>
        <w:jc w:val="center"/>
        <w:rPr>
          <w:sz w:val="24"/>
          <w:szCs w:val="24"/>
        </w:rPr>
      </w:pPr>
    </w:p>
    <w:p w:rsidR="00F162B1" w:rsidRPr="000128BF" w:rsidRDefault="00F162B1" w:rsidP="00F24105">
      <w:pPr>
        <w:pStyle w:val="a4"/>
        <w:ind w:firstLine="709"/>
        <w:jc w:val="both"/>
        <w:rPr>
          <w:sz w:val="24"/>
          <w:szCs w:val="24"/>
        </w:rPr>
      </w:pPr>
      <w:r w:rsidRPr="000128BF">
        <w:rPr>
          <w:rFonts w:eastAsia="Times New Roman"/>
          <w:sz w:val="24"/>
          <w:szCs w:val="24"/>
        </w:rPr>
        <w:t xml:space="preserve">Система </w:t>
      </w:r>
      <w:proofErr w:type="spellStart"/>
      <w:r w:rsidRPr="000128BF">
        <w:rPr>
          <w:rFonts w:eastAsia="Times New Roman"/>
          <w:sz w:val="24"/>
          <w:szCs w:val="24"/>
        </w:rPr>
        <w:t>автоведения</w:t>
      </w:r>
      <w:proofErr w:type="spellEnd"/>
      <w:r w:rsidRPr="000128BF">
        <w:rPr>
          <w:rFonts w:eastAsia="Times New Roman"/>
          <w:sz w:val="24"/>
          <w:szCs w:val="24"/>
        </w:rPr>
        <w:t xml:space="preserve"> применяется </w:t>
      </w:r>
      <w:r w:rsidR="00015C88">
        <w:rPr>
          <w:rFonts w:eastAsia="Times New Roman"/>
          <w:sz w:val="24"/>
          <w:szCs w:val="24"/>
        </w:rPr>
        <w:t>на грузовых поездах и являет</w:t>
      </w:r>
      <w:r w:rsidRPr="000128BF">
        <w:rPr>
          <w:rFonts w:eastAsia="Times New Roman"/>
          <w:sz w:val="24"/>
          <w:szCs w:val="24"/>
        </w:rPr>
        <w:t>ся программно</w:t>
      </w:r>
      <w:r w:rsidR="00F24105">
        <w:rPr>
          <w:rFonts w:eastAsia="Times New Roman"/>
          <w:sz w:val="24"/>
          <w:szCs w:val="24"/>
        </w:rPr>
        <w:t xml:space="preserve"> </w:t>
      </w:r>
      <w:r w:rsidRPr="000128BF">
        <w:rPr>
          <w:rFonts w:eastAsia="Times New Roman"/>
          <w:sz w:val="24"/>
          <w:szCs w:val="24"/>
        </w:rPr>
        <w:t>-</w:t>
      </w:r>
      <w:r w:rsidR="00F24105">
        <w:rPr>
          <w:rFonts w:eastAsia="Times New Roman"/>
          <w:sz w:val="24"/>
          <w:szCs w:val="24"/>
        </w:rPr>
        <w:t xml:space="preserve"> </w:t>
      </w:r>
      <w:r w:rsidRPr="000128BF">
        <w:rPr>
          <w:rFonts w:eastAsia="Times New Roman"/>
          <w:sz w:val="24"/>
          <w:szCs w:val="24"/>
        </w:rPr>
        <w:t>аппаратным комплексом</w:t>
      </w:r>
      <w:r w:rsidR="00015C88">
        <w:rPr>
          <w:rFonts w:eastAsia="Times New Roman"/>
          <w:sz w:val="24"/>
          <w:szCs w:val="24"/>
        </w:rPr>
        <w:t>, воплотившим современные дости</w:t>
      </w:r>
      <w:r w:rsidRPr="000128BF">
        <w:rPr>
          <w:rFonts w:eastAsia="Times New Roman"/>
          <w:sz w:val="24"/>
          <w:szCs w:val="24"/>
        </w:rPr>
        <w:t xml:space="preserve">жения в сфере микропроцессорных систем управления подвижным </w:t>
      </w:r>
      <w:r w:rsidRPr="000128BF">
        <w:rPr>
          <w:rFonts w:eastAsia="Times New Roman"/>
          <w:sz w:val="24"/>
          <w:szCs w:val="24"/>
        </w:rPr>
        <w:lastRenderedPageBreak/>
        <w:t>составом.</w:t>
      </w:r>
    </w:p>
    <w:p w:rsidR="00F162B1" w:rsidRPr="000128BF" w:rsidRDefault="00F162B1" w:rsidP="00F24105">
      <w:pPr>
        <w:pStyle w:val="a4"/>
        <w:ind w:firstLine="709"/>
        <w:jc w:val="both"/>
        <w:rPr>
          <w:sz w:val="24"/>
          <w:szCs w:val="24"/>
        </w:rPr>
      </w:pPr>
      <w:r w:rsidRPr="000128BF">
        <w:rPr>
          <w:rFonts w:eastAsia="Times New Roman"/>
          <w:spacing w:val="-3"/>
          <w:sz w:val="24"/>
          <w:szCs w:val="24"/>
        </w:rPr>
        <w:t xml:space="preserve">Программное обеспечение системы </w:t>
      </w:r>
      <w:proofErr w:type="spellStart"/>
      <w:r w:rsidRPr="000128BF">
        <w:rPr>
          <w:rFonts w:eastAsia="Times New Roman"/>
          <w:spacing w:val="-3"/>
          <w:sz w:val="24"/>
          <w:szCs w:val="24"/>
        </w:rPr>
        <w:t>авто</w:t>
      </w:r>
      <w:r w:rsidR="00E00414">
        <w:rPr>
          <w:rFonts w:eastAsia="Times New Roman"/>
          <w:spacing w:val="-3"/>
          <w:sz w:val="24"/>
          <w:szCs w:val="24"/>
        </w:rPr>
        <w:t>ведения</w:t>
      </w:r>
      <w:proofErr w:type="spellEnd"/>
      <w:r w:rsidR="00E00414">
        <w:rPr>
          <w:rFonts w:eastAsia="Times New Roman"/>
          <w:spacing w:val="-3"/>
          <w:sz w:val="24"/>
          <w:szCs w:val="24"/>
        </w:rPr>
        <w:t xml:space="preserve"> обеспечивает </w:t>
      </w:r>
      <w:proofErr w:type="spellStart"/>
      <w:r w:rsidR="00E00414">
        <w:rPr>
          <w:rFonts w:eastAsia="Times New Roman"/>
          <w:spacing w:val="-3"/>
          <w:sz w:val="24"/>
          <w:szCs w:val="24"/>
        </w:rPr>
        <w:t>энергоопти</w:t>
      </w:r>
      <w:r w:rsidRPr="000128BF">
        <w:rPr>
          <w:rFonts w:eastAsia="Times New Roman"/>
          <w:spacing w:val="-3"/>
          <w:sz w:val="24"/>
          <w:szCs w:val="24"/>
        </w:rPr>
        <w:t>мальное</w:t>
      </w:r>
      <w:proofErr w:type="spellEnd"/>
      <w:r w:rsidRPr="000128BF">
        <w:rPr>
          <w:rFonts w:eastAsia="Times New Roman"/>
          <w:spacing w:val="-3"/>
          <w:sz w:val="24"/>
          <w:szCs w:val="24"/>
        </w:rPr>
        <w:t xml:space="preserve"> управление движением поезда при заданных времени хода, весе поезда, </w:t>
      </w:r>
      <w:r w:rsidRPr="000128BF">
        <w:rPr>
          <w:rFonts w:eastAsia="Times New Roman"/>
          <w:spacing w:val="-6"/>
          <w:sz w:val="24"/>
          <w:szCs w:val="24"/>
        </w:rPr>
        <w:t xml:space="preserve">плане и профиле пути, ограничениях скорости движения. Расчет оптимальной траектории осуществляется в реальном масштабе времени непосредственно на борту, </w:t>
      </w:r>
      <w:r w:rsidRPr="000128BF">
        <w:rPr>
          <w:rFonts w:eastAsia="Times New Roman"/>
          <w:spacing w:val="-5"/>
          <w:sz w:val="24"/>
          <w:szCs w:val="24"/>
        </w:rPr>
        <w:t>что позволяет учесть все временные ограничения скорости, а также задержки дви</w:t>
      </w:r>
      <w:r w:rsidRPr="000128BF">
        <w:rPr>
          <w:rFonts w:eastAsia="Times New Roman"/>
          <w:spacing w:val="-4"/>
          <w:sz w:val="24"/>
          <w:szCs w:val="24"/>
        </w:rPr>
        <w:t>жения по сигналам светофоров и другие изменения графика движения.</w:t>
      </w:r>
    </w:p>
    <w:p w:rsidR="00F162B1" w:rsidRPr="000128BF" w:rsidRDefault="00F162B1" w:rsidP="00F24105">
      <w:pPr>
        <w:pStyle w:val="a4"/>
        <w:ind w:firstLine="709"/>
        <w:jc w:val="both"/>
        <w:rPr>
          <w:sz w:val="24"/>
          <w:szCs w:val="24"/>
        </w:rPr>
      </w:pPr>
      <w:proofErr w:type="spellStart"/>
      <w:r w:rsidRPr="000128BF">
        <w:rPr>
          <w:rFonts w:eastAsia="Times New Roman"/>
          <w:sz w:val="24"/>
          <w:szCs w:val="24"/>
        </w:rPr>
        <w:t>Энергооптимальное</w:t>
      </w:r>
      <w:proofErr w:type="spellEnd"/>
      <w:r w:rsidRPr="000128BF">
        <w:rPr>
          <w:rFonts w:eastAsia="Times New Roman"/>
          <w:sz w:val="24"/>
          <w:szCs w:val="24"/>
        </w:rPr>
        <w:t xml:space="preserve"> управление движением поезда </w:t>
      </w:r>
      <w:r w:rsidR="00C55EF8">
        <w:rPr>
          <w:rFonts w:eastAsia="Times New Roman"/>
          <w:sz w:val="24"/>
          <w:szCs w:val="24"/>
        </w:rPr>
        <w:br/>
      </w:r>
      <w:r w:rsidRPr="000128BF">
        <w:rPr>
          <w:rFonts w:eastAsia="Times New Roman"/>
          <w:sz w:val="24"/>
          <w:szCs w:val="24"/>
        </w:rPr>
        <w:t xml:space="preserve">с использованием системы </w:t>
      </w:r>
      <w:proofErr w:type="spellStart"/>
      <w:r w:rsidRPr="000128BF">
        <w:rPr>
          <w:rFonts w:eastAsia="Times New Roman"/>
          <w:sz w:val="24"/>
          <w:szCs w:val="24"/>
        </w:rPr>
        <w:t>автоведения</w:t>
      </w:r>
      <w:proofErr w:type="spellEnd"/>
      <w:r w:rsidRPr="000128BF">
        <w:rPr>
          <w:rFonts w:eastAsia="Times New Roman"/>
          <w:sz w:val="24"/>
          <w:szCs w:val="24"/>
        </w:rPr>
        <w:t xml:space="preserve"> позволяет снизить энергопотребление на тягу поездов в среднем на 4%.</w:t>
      </w:r>
    </w:p>
    <w:p w:rsidR="002C42A0" w:rsidRPr="000128BF" w:rsidRDefault="002C42A0" w:rsidP="00E00414">
      <w:pPr>
        <w:pStyle w:val="a4"/>
        <w:ind w:firstLine="567"/>
        <w:jc w:val="both"/>
        <w:rPr>
          <w:sz w:val="24"/>
          <w:szCs w:val="24"/>
        </w:rPr>
      </w:pPr>
      <w:r w:rsidRPr="000128BF">
        <w:rPr>
          <w:sz w:val="24"/>
          <w:szCs w:val="24"/>
        </w:rPr>
        <w:t>Впервые в конце 60-х годо</w:t>
      </w:r>
      <w:proofErr w:type="gramStart"/>
      <w:r w:rsidRPr="000128BF">
        <w:rPr>
          <w:sz w:val="24"/>
          <w:szCs w:val="24"/>
        </w:rPr>
        <w:t>в в СССР</w:t>
      </w:r>
      <w:proofErr w:type="gramEnd"/>
      <w:r w:rsidRPr="000128BF">
        <w:rPr>
          <w:sz w:val="24"/>
          <w:szCs w:val="24"/>
        </w:rPr>
        <w:t xml:space="preserve"> была создана система </w:t>
      </w:r>
      <w:proofErr w:type="spellStart"/>
      <w:r w:rsidRPr="000128BF">
        <w:rPr>
          <w:sz w:val="24"/>
          <w:szCs w:val="24"/>
        </w:rPr>
        <w:t>автоведения</w:t>
      </w:r>
      <w:proofErr w:type="spellEnd"/>
      <w:r w:rsidRPr="000128BF">
        <w:rPr>
          <w:sz w:val="24"/>
          <w:szCs w:val="24"/>
        </w:rPr>
        <w:t xml:space="preserve"> для электропоездов, позволявшая управлять составом без участия человека.</w:t>
      </w:r>
    </w:p>
    <w:p w:rsidR="002C42A0" w:rsidRPr="000128BF" w:rsidRDefault="002C42A0" w:rsidP="00E00414">
      <w:pPr>
        <w:pStyle w:val="a4"/>
        <w:ind w:firstLine="567"/>
        <w:jc w:val="both"/>
        <w:rPr>
          <w:sz w:val="24"/>
          <w:szCs w:val="24"/>
        </w:rPr>
      </w:pPr>
      <w:r w:rsidRPr="000128BF">
        <w:rPr>
          <w:sz w:val="24"/>
          <w:szCs w:val="24"/>
        </w:rPr>
        <w:t xml:space="preserve">Тогда на Рижском вагоностроительном заводе был изготовлен электропоезд ЭР2А № 413, который оснастили “автомашинистом”. </w:t>
      </w:r>
    </w:p>
    <w:p w:rsidR="002C42A0" w:rsidRPr="000128BF" w:rsidRDefault="002C42A0" w:rsidP="00E00414">
      <w:pPr>
        <w:pStyle w:val="a4"/>
        <w:ind w:firstLine="567"/>
        <w:jc w:val="both"/>
        <w:rPr>
          <w:sz w:val="24"/>
          <w:szCs w:val="24"/>
        </w:rPr>
      </w:pPr>
      <w:r w:rsidRPr="000128BF">
        <w:rPr>
          <w:sz w:val="24"/>
          <w:szCs w:val="24"/>
        </w:rPr>
        <w:t xml:space="preserve">Первая система </w:t>
      </w:r>
      <w:proofErr w:type="spellStart"/>
      <w:r w:rsidRPr="000128BF">
        <w:rPr>
          <w:sz w:val="24"/>
          <w:szCs w:val="24"/>
        </w:rPr>
        <w:t>автоведения</w:t>
      </w:r>
      <w:proofErr w:type="spellEnd"/>
      <w:r w:rsidRPr="000128BF">
        <w:rPr>
          <w:sz w:val="24"/>
          <w:szCs w:val="24"/>
        </w:rPr>
        <w:t xml:space="preserve"> (автомашинист) как и первые компьютеры, была очень объемной и в вагоне занимала много места. Электропоезд ЭР2А № 413, оснащенный этой системой </w:t>
      </w:r>
      <w:proofErr w:type="spellStart"/>
      <w:r w:rsidRPr="000128BF">
        <w:rPr>
          <w:sz w:val="24"/>
          <w:szCs w:val="24"/>
        </w:rPr>
        <w:t>автоведения</w:t>
      </w:r>
      <w:proofErr w:type="spellEnd"/>
      <w:r w:rsidRPr="000128BF">
        <w:rPr>
          <w:sz w:val="24"/>
          <w:szCs w:val="24"/>
        </w:rPr>
        <w:t>, длительное время эксплуатировался на участке Москва</w:t>
      </w:r>
      <w:r w:rsidR="00C55EF8">
        <w:rPr>
          <w:sz w:val="24"/>
          <w:szCs w:val="24"/>
        </w:rPr>
        <w:t xml:space="preserve"> </w:t>
      </w:r>
      <w:r w:rsidR="001E1180" w:rsidRPr="00EC5998">
        <w:rPr>
          <w:sz w:val="24"/>
          <w:szCs w:val="24"/>
        </w:rPr>
        <w:t>–</w:t>
      </w:r>
      <w:r w:rsidR="00C55EF8">
        <w:rPr>
          <w:sz w:val="24"/>
          <w:szCs w:val="24"/>
        </w:rPr>
        <w:t xml:space="preserve"> </w:t>
      </w:r>
      <w:r w:rsidRPr="000128BF">
        <w:rPr>
          <w:sz w:val="24"/>
          <w:szCs w:val="24"/>
        </w:rPr>
        <w:t xml:space="preserve">Крюково Октябрьской железной дороги. Но работа по совершенствованию комплекса «автомашинист» была приостановлена </w:t>
      </w:r>
      <w:r w:rsidR="00C55EF8">
        <w:rPr>
          <w:sz w:val="24"/>
          <w:szCs w:val="24"/>
        </w:rPr>
        <w:br/>
      </w:r>
      <w:r w:rsidRPr="000128BF">
        <w:rPr>
          <w:sz w:val="24"/>
          <w:szCs w:val="24"/>
        </w:rPr>
        <w:t xml:space="preserve">из-за громоздкости элементной базы и её низких вычислительных возможностей. </w:t>
      </w:r>
    </w:p>
    <w:p w:rsidR="002C42A0" w:rsidRPr="000128BF" w:rsidRDefault="002C42A0" w:rsidP="00E00414">
      <w:pPr>
        <w:pStyle w:val="a4"/>
        <w:ind w:firstLine="567"/>
        <w:jc w:val="both"/>
        <w:rPr>
          <w:sz w:val="24"/>
          <w:szCs w:val="24"/>
        </w:rPr>
      </w:pPr>
      <w:r w:rsidRPr="000128BF">
        <w:rPr>
          <w:sz w:val="24"/>
          <w:szCs w:val="24"/>
        </w:rPr>
        <w:t xml:space="preserve">Дальнейшее бурное развитие микропроцессорной техники в конце прошлого века в СССР привело к переосмыслению идеи автомашиниста, созданию более совершенного комплекса. В конце XX века во </w:t>
      </w:r>
      <w:proofErr w:type="spellStart"/>
      <w:r w:rsidRPr="000128BF">
        <w:rPr>
          <w:sz w:val="24"/>
          <w:szCs w:val="24"/>
        </w:rPr>
        <w:t>ВНИИЖТе</w:t>
      </w:r>
      <w:proofErr w:type="spellEnd"/>
      <w:r w:rsidRPr="000128BF">
        <w:rPr>
          <w:sz w:val="24"/>
          <w:szCs w:val="24"/>
        </w:rPr>
        <w:t xml:space="preserve"> создаётся новое поколение систем </w:t>
      </w:r>
      <w:proofErr w:type="spellStart"/>
      <w:r w:rsidRPr="000128BF">
        <w:rPr>
          <w:sz w:val="24"/>
          <w:szCs w:val="24"/>
        </w:rPr>
        <w:t>автоведения</w:t>
      </w:r>
      <w:proofErr w:type="spellEnd"/>
      <w:r w:rsidRPr="000128BF">
        <w:rPr>
          <w:sz w:val="24"/>
          <w:szCs w:val="24"/>
        </w:rPr>
        <w:t xml:space="preserve"> для пригородного электропоезда.</w:t>
      </w:r>
    </w:p>
    <w:p w:rsidR="002C42A0" w:rsidRPr="000128BF" w:rsidRDefault="002C42A0" w:rsidP="00E00414">
      <w:pPr>
        <w:pStyle w:val="a4"/>
        <w:ind w:firstLine="567"/>
        <w:jc w:val="both"/>
        <w:rPr>
          <w:sz w:val="24"/>
          <w:szCs w:val="24"/>
        </w:rPr>
      </w:pPr>
      <w:r w:rsidRPr="000128BF">
        <w:rPr>
          <w:sz w:val="24"/>
          <w:szCs w:val="24"/>
        </w:rPr>
        <w:t xml:space="preserve">Функции </w:t>
      </w:r>
      <w:proofErr w:type="spellStart"/>
      <w:r w:rsidRPr="000128BF">
        <w:rPr>
          <w:sz w:val="24"/>
          <w:szCs w:val="24"/>
        </w:rPr>
        <w:t>автоведения</w:t>
      </w:r>
      <w:proofErr w:type="spellEnd"/>
      <w:r w:rsidRPr="000128BF">
        <w:rPr>
          <w:sz w:val="24"/>
          <w:szCs w:val="24"/>
        </w:rPr>
        <w:t xml:space="preserve"> расширились, появился речевой </w:t>
      </w:r>
      <w:r w:rsidRPr="000128BF">
        <w:rPr>
          <w:sz w:val="24"/>
          <w:szCs w:val="24"/>
        </w:rPr>
        <w:lastRenderedPageBreak/>
        <w:t xml:space="preserve">информатор для пассажиров и локомотивной бригады. Система </w:t>
      </w:r>
      <w:proofErr w:type="spellStart"/>
      <w:r w:rsidRPr="000128BF">
        <w:rPr>
          <w:sz w:val="24"/>
          <w:szCs w:val="24"/>
        </w:rPr>
        <w:t>автоведения</w:t>
      </w:r>
      <w:proofErr w:type="spellEnd"/>
      <w:r w:rsidRPr="000128BF">
        <w:rPr>
          <w:sz w:val="24"/>
          <w:szCs w:val="24"/>
        </w:rPr>
        <w:t xml:space="preserve"> не использует напольные датчики </w:t>
      </w:r>
      <w:r w:rsidR="001E1180" w:rsidRPr="00EC5998">
        <w:rPr>
          <w:sz w:val="24"/>
          <w:szCs w:val="24"/>
        </w:rPr>
        <w:t>–</w:t>
      </w:r>
      <w:r w:rsidRPr="000128BF">
        <w:rPr>
          <w:sz w:val="24"/>
          <w:szCs w:val="24"/>
        </w:rPr>
        <w:t xml:space="preserve"> все данные о скорости и пройденном пути снимаются измерител</w:t>
      </w:r>
      <w:r w:rsidR="00E00414">
        <w:rPr>
          <w:sz w:val="24"/>
          <w:szCs w:val="24"/>
        </w:rPr>
        <w:t xml:space="preserve">ьным преобразователем с колеса, </w:t>
      </w:r>
      <w:r w:rsidRPr="000128BF">
        <w:rPr>
          <w:sz w:val="24"/>
          <w:szCs w:val="24"/>
        </w:rPr>
        <w:t xml:space="preserve">по навигации  </w:t>
      </w:r>
      <w:r w:rsidRPr="000128BF">
        <w:rPr>
          <w:sz w:val="24"/>
          <w:szCs w:val="24"/>
          <w:lang w:val="en-US"/>
        </w:rPr>
        <w:t>GPS</w:t>
      </w:r>
      <w:r w:rsidRPr="000128BF">
        <w:rPr>
          <w:sz w:val="24"/>
          <w:szCs w:val="24"/>
        </w:rPr>
        <w:t xml:space="preserve"> и ГЛОНАС</w:t>
      </w:r>
      <w:r w:rsidR="00F24105">
        <w:rPr>
          <w:sz w:val="24"/>
          <w:szCs w:val="24"/>
        </w:rPr>
        <w:t>С</w:t>
      </w:r>
      <w:r w:rsidRPr="000128BF">
        <w:rPr>
          <w:sz w:val="24"/>
          <w:szCs w:val="24"/>
        </w:rPr>
        <w:t>, а информация о расположении объектов пути хранится в ее памяти.</w:t>
      </w:r>
    </w:p>
    <w:p w:rsidR="002C42A0" w:rsidRPr="000128BF" w:rsidRDefault="000D7370" w:rsidP="00E00414">
      <w:pPr>
        <w:pStyle w:val="a4"/>
        <w:ind w:firstLine="567"/>
        <w:jc w:val="both"/>
        <w:rPr>
          <w:sz w:val="24"/>
          <w:szCs w:val="24"/>
        </w:rPr>
      </w:pPr>
      <w:r>
        <w:rPr>
          <w:sz w:val="24"/>
          <w:szCs w:val="24"/>
        </w:rPr>
        <w:t xml:space="preserve">В 1998 </w:t>
      </w:r>
      <w:r w:rsidR="002C42A0" w:rsidRPr="000128BF">
        <w:rPr>
          <w:sz w:val="24"/>
          <w:szCs w:val="24"/>
        </w:rPr>
        <w:t xml:space="preserve">г. была изготовлена первая опытно-промышленная партия систем </w:t>
      </w:r>
      <w:proofErr w:type="spellStart"/>
      <w:r w:rsidR="002C42A0" w:rsidRPr="000128BF">
        <w:rPr>
          <w:sz w:val="24"/>
          <w:szCs w:val="24"/>
        </w:rPr>
        <w:t>автоведения</w:t>
      </w:r>
      <w:proofErr w:type="spellEnd"/>
      <w:r w:rsidR="002C42A0" w:rsidRPr="000128BF">
        <w:rPr>
          <w:sz w:val="24"/>
          <w:szCs w:val="24"/>
        </w:rPr>
        <w:t xml:space="preserve"> для пригородных поездов, которой было оборудовано </w:t>
      </w:r>
      <w:r w:rsidR="003618EF">
        <w:rPr>
          <w:sz w:val="24"/>
          <w:szCs w:val="24"/>
        </w:rPr>
        <w:t xml:space="preserve">в </w:t>
      </w:r>
      <w:proofErr w:type="spellStart"/>
      <w:r w:rsidR="001E1180">
        <w:rPr>
          <w:sz w:val="24"/>
          <w:szCs w:val="24"/>
        </w:rPr>
        <w:t>электро</w:t>
      </w:r>
      <w:r w:rsidR="002C42A0" w:rsidRPr="000128BF">
        <w:rPr>
          <w:sz w:val="24"/>
          <w:szCs w:val="24"/>
        </w:rPr>
        <w:t>депо</w:t>
      </w:r>
      <w:proofErr w:type="spellEnd"/>
      <w:r w:rsidR="002C42A0" w:rsidRPr="000128BF">
        <w:rPr>
          <w:sz w:val="24"/>
          <w:szCs w:val="24"/>
        </w:rPr>
        <w:t xml:space="preserve"> «Железнодорожная» 48 электр</w:t>
      </w:r>
      <w:r w:rsidR="003618EF">
        <w:rPr>
          <w:sz w:val="24"/>
          <w:szCs w:val="24"/>
        </w:rPr>
        <w:t>о</w:t>
      </w:r>
      <w:r w:rsidR="002C42A0" w:rsidRPr="000128BF">
        <w:rPr>
          <w:sz w:val="24"/>
          <w:szCs w:val="24"/>
        </w:rPr>
        <w:t>поездов</w:t>
      </w:r>
      <w:r w:rsidR="003618EF">
        <w:rPr>
          <w:sz w:val="24"/>
          <w:szCs w:val="24"/>
        </w:rPr>
        <w:t>.</w:t>
      </w:r>
    </w:p>
    <w:p w:rsidR="002C42A0" w:rsidRPr="000128BF" w:rsidRDefault="000A5E32" w:rsidP="00E00414">
      <w:pPr>
        <w:pStyle w:val="a4"/>
        <w:ind w:firstLine="567"/>
        <w:jc w:val="both"/>
        <w:rPr>
          <w:sz w:val="24"/>
          <w:szCs w:val="24"/>
        </w:rPr>
      </w:pPr>
      <w:r>
        <w:rPr>
          <w:sz w:val="24"/>
          <w:szCs w:val="24"/>
        </w:rPr>
        <w:t xml:space="preserve">Далее </w:t>
      </w:r>
      <w:r w:rsidR="002C42A0" w:rsidRPr="000128BF">
        <w:rPr>
          <w:sz w:val="24"/>
          <w:szCs w:val="24"/>
        </w:rPr>
        <w:t>системами были оборудован</w:t>
      </w:r>
      <w:r>
        <w:rPr>
          <w:sz w:val="24"/>
          <w:szCs w:val="24"/>
        </w:rPr>
        <w:t xml:space="preserve">ы электропоезда депо </w:t>
      </w:r>
      <w:proofErr w:type="spellStart"/>
      <w:r>
        <w:rPr>
          <w:sz w:val="24"/>
          <w:szCs w:val="24"/>
        </w:rPr>
        <w:t>Куровская</w:t>
      </w:r>
      <w:proofErr w:type="spellEnd"/>
      <w:r>
        <w:rPr>
          <w:sz w:val="24"/>
          <w:szCs w:val="24"/>
        </w:rPr>
        <w:t xml:space="preserve">, </w:t>
      </w:r>
      <w:r w:rsidR="002C42A0" w:rsidRPr="000128BF">
        <w:rPr>
          <w:sz w:val="24"/>
          <w:szCs w:val="24"/>
        </w:rPr>
        <w:t>Раменское и др</w:t>
      </w:r>
      <w:r w:rsidR="00C55EF8">
        <w:rPr>
          <w:sz w:val="24"/>
          <w:szCs w:val="24"/>
        </w:rPr>
        <w:t>угие</w:t>
      </w:r>
      <w:r w:rsidR="002C42A0" w:rsidRPr="000128BF">
        <w:rPr>
          <w:sz w:val="24"/>
          <w:szCs w:val="24"/>
        </w:rPr>
        <w:t xml:space="preserve"> депо Московской ж.д. Постоянное совершенствование технологических процессов по внедрению систем </w:t>
      </w:r>
      <w:proofErr w:type="spellStart"/>
      <w:r w:rsidR="002C42A0" w:rsidRPr="000128BF">
        <w:rPr>
          <w:sz w:val="24"/>
          <w:szCs w:val="24"/>
        </w:rPr>
        <w:t>автоведения</w:t>
      </w:r>
      <w:proofErr w:type="spellEnd"/>
      <w:r w:rsidR="002C42A0" w:rsidRPr="000128BF">
        <w:rPr>
          <w:sz w:val="24"/>
          <w:szCs w:val="24"/>
        </w:rPr>
        <w:t xml:space="preserve">, её программного обеспечения, повышение надёжности аппаратной части систем позволило уже к концу </w:t>
      </w:r>
      <w:smartTag w:uri="urn:schemas-microsoft-com:office:smarttags" w:element="metricconverter">
        <w:smartTagPr>
          <w:attr w:name="ProductID" w:val="2004 г"/>
        </w:smartTagPr>
        <w:r w:rsidR="002C42A0" w:rsidRPr="000128BF">
          <w:rPr>
            <w:sz w:val="24"/>
            <w:szCs w:val="24"/>
          </w:rPr>
          <w:t>2004 г</w:t>
        </w:r>
      </w:smartTag>
      <w:r w:rsidR="002C42A0" w:rsidRPr="000128BF">
        <w:rPr>
          <w:sz w:val="24"/>
          <w:szCs w:val="24"/>
        </w:rPr>
        <w:t>. оборудовать системой весь парк электропоездов железных дорог России и Беларуси.</w:t>
      </w:r>
    </w:p>
    <w:p w:rsidR="002C42A0" w:rsidRPr="00D03B6F" w:rsidRDefault="002C42A0" w:rsidP="00E00414">
      <w:pPr>
        <w:pStyle w:val="a4"/>
        <w:ind w:firstLine="567"/>
        <w:jc w:val="both"/>
        <w:rPr>
          <w:sz w:val="24"/>
          <w:szCs w:val="24"/>
        </w:rPr>
      </w:pPr>
      <w:r w:rsidRPr="000128BF">
        <w:rPr>
          <w:sz w:val="24"/>
          <w:szCs w:val="24"/>
        </w:rPr>
        <w:t xml:space="preserve">Наряду с системами </w:t>
      </w:r>
      <w:proofErr w:type="spellStart"/>
      <w:r w:rsidRPr="000128BF">
        <w:rPr>
          <w:sz w:val="24"/>
          <w:szCs w:val="24"/>
        </w:rPr>
        <w:t>автоведения</w:t>
      </w:r>
      <w:proofErr w:type="spellEnd"/>
      <w:r w:rsidRPr="000128BF">
        <w:rPr>
          <w:sz w:val="24"/>
          <w:szCs w:val="24"/>
        </w:rPr>
        <w:t xml:space="preserve"> для пригородных поездов велись работы по созданию «автомашиниста» </w:t>
      </w:r>
      <w:r w:rsidR="00DD5905">
        <w:rPr>
          <w:sz w:val="24"/>
          <w:szCs w:val="24"/>
        </w:rPr>
        <w:br/>
      </w:r>
      <w:r w:rsidRPr="000128BF">
        <w:rPr>
          <w:sz w:val="24"/>
          <w:szCs w:val="24"/>
        </w:rPr>
        <w:t xml:space="preserve">для пассажирских и грузовых поездов, в том числе повышенной длины и массы. Эти системы </w:t>
      </w:r>
      <w:proofErr w:type="spellStart"/>
      <w:r w:rsidRPr="000128BF">
        <w:rPr>
          <w:sz w:val="24"/>
          <w:szCs w:val="24"/>
        </w:rPr>
        <w:t>автоведения</w:t>
      </w:r>
      <w:proofErr w:type="spellEnd"/>
      <w:r w:rsidRPr="000128BF">
        <w:rPr>
          <w:sz w:val="24"/>
          <w:szCs w:val="24"/>
        </w:rPr>
        <w:t xml:space="preserve"> </w:t>
      </w:r>
      <w:r w:rsidR="00DD5905">
        <w:rPr>
          <w:sz w:val="24"/>
          <w:szCs w:val="24"/>
        </w:rPr>
        <w:br/>
      </w:r>
      <w:r w:rsidRPr="000128BF">
        <w:rPr>
          <w:sz w:val="24"/>
          <w:szCs w:val="24"/>
        </w:rPr>
        <w:t xml:space="preserve">на </w:t>
      </w:r>
      <w:r w:rsidRPr="00D03B6F">
        <w:rPr>
          <w:sz w:val="24"/>
          <w:szCs w:val="24"/>
        </w:rPr>
        <w:t>сегодняшний день по многим параметрам не имеют аналогов в мире.</w:t>
      </w:r>
    </w:p>
    <w:p w:rsidR="002C42A0" w:rsidRPr="00D03B6F" w:rsidRDefault="002C42A0" w:rsidP="00E00414">
      <w:pPr>
        <w:pStyle w:val="a4"/>
        <w:ind w:firstLine="567"/>
        <w:jc w:val="both"/>
        <w:rPr>
          <w:sz w:val="24"/>
          <w:szCs w:val="24"/>
        </w:rPr>
      </w:pPr>
      <w:r w:rsidRPr="00D03B6F">
        <w:rPr>
          <w:sz w:val="24"/>
          <w:szCs w:val="24"/>
        </w:rPr>
        <w:t xml:space="preserve">Системы </w:t>
      </w:r>
      <w:proofErr w:type="spellStart"/>
      <w:r w:rsidRPr="00D03B6F">
        <w:rPr>
          <w:sz w:val="24"/>
          <w:szCs w:val="24"/>
        </w:rPr>
        <w:t>автоведения</w:t>
      </w:r>
      <w:proofErr w:type="spellEnd"/>
      <w:r w:rsidRPr="00D03B6F">
        <w:rPr>
          <w:sz w:val="24"/>
          <w:szCs w:val="24"/>
        </w:rPr>
        <w:t xml:space="preserve"> предназначены </w:t>
      </w:r>
      <w:proofErr w:type="gramStart"/>
      <w:r w:rsidRPr="00D03B6F">
        <w:rPr>
          <w:sz w:val="24"/>
          <w:szCs w:val="24"/>
        </w:rPr>
        <w:t xml:space="preserve">для автоматизированного управления подвижным составом </w:t>
      </w:r>
      <w:r w:rsidR="00DD5905" w:rsidRPr="00D03B6F">
        <w:rPr>
          <w:sz w:val="24"/>
          <w:szCs w:val="24"/>
        </w:rPr>
        <w:br/>
      </w:r>
      <w:r w:rsidRPr="00D03B6F">
        <w:rPr>
          <w:sz w:val="24"/>
          <w:szCs w:val="24"/>
        </w:rPr>
        <w:t xml:space="preserve">с соблюдением норм безопасности движения в соответствии </w:t>
      </w:r>
      <w:r w:rsidR="00DD5905" w:rsidRPr="00D03B6F">
        <w:rPr>
          <w:sz w:val="24"/>
          <w:szCs w:val="24"/>
        </w:rPr>
        <w:br/>
      </w:r>
      <w:r w:rsidRPr="00D03B6F">
        <w:rPr>
          <w:sz w:val="24"/>
          <w:szCs w:val="24"/>
        </w:rPr>
        <w:t>с заданным временем хода на основе</w:t>
      </w:r>
      <w:proofErr w:type="gramEnd"/>
      <w:r w:rsidRPr="00D03B6F">
        <w:rPr>
          <w:sz w:val="24"/>
          <w:szCs w:val="24"/>
        </w:rPr>
        <w:t xml:space="preserve"> выбора энергетически рационального режима движения.</w:t>
      </w:r>
    </w:p>
    <w:p w:rsidR="002C42A0" w:rsidRPr="000128BF" w:rsidRDefault="002C42A0" w:rsidP="00E00414">
      <w:pPr>
        <w:pStyle w:val="a4"/>
        <w:ind w:firstLine="567"/>
        <w:jc w:val="both"/>
        <w:rPr>
          <w:sz w:val="24"/>
          <w:szCs w:val="24"/>
        </w:rPr>
      </w:pPr>
      <w:r w:rsidRPr="00D03B6F">
        <w:rPr>
          <w:sz w:val="24"/>
          <w:szCs w:val="24"/>
        </w:rPr>
        <w:t>Повышается безопасность движения за счёт автоматического исполнения скоростного</w:t>
      </w:r>
      <w:r w:rsidRPr="000128BF">
        <w:rPr>
          <w:sz w:val="24"/>
          <w:szCs w:val="24"/>
        </w:rPr>
        <w:t xml:space="preserve"> режима движения по сигналам светофоров с учётом постоянных и временных ограничений скорости, а также за счет уменьшения утомляемости машиниста</w:t>
      </w:r>
      <w:r w:rsidR="00B47576">
        <w:rPr>
          <w:sz w:val="24"/>
          <w:szCs w:val="24"/>
        </w:rPr>
        <w:t>.</w:t>
      </w:r>
      <w:r w:rsidRPr="000128BF">
        <w:rPr>
          <w:sz w:val="24"/>
          <w:szCs w:val="24"/>
        </w:rPr>
        <w:t xml:space="preserve"> По данным исследований научно-исследовательского института гигиены железнодорожного </w:t>
      </w:r>
      <w:r w:rsidRPr="000128BF">
        <w:rPr>
          <w:sz w:val="24"/>
          <w:szCs w:val="24"/>
        </w:rPr>
        <w:lastRenderedPageBreak/>
        <w:t>транспорта ВНИИЖГ работоспособное состояние машиниста продлевается в среднем на 2-3</w:t>
      </w:r>
      <w:r w:rsidR="00B47576">
        <w:rPr>
          <w:sz w:val="24"/>
          <w:szCs w:val="24"/>
        </w:rPr>
        <w:t xml:space="preserve"> </w:t>
      </w:r>
      <w:r w:rsidRPr="000128BF">
        <w:rPr>
          <w:sz w:val="24"/>
          <w:szCs w:val="24"/>
        </w:rPr>
        <w:t xml:space="preserve">часа за поездку. Система контролирует правильность работы функциональных узлов аппаратуры, осуществляя при этом функцию самодиагностики, а по передаваемым данным </w:t>
      </w:r>
      <w:r w:rsidR="00DD5905">
        <w:rPr>
          <w:sz w:val="24"/>
          <w:szCs w:val="24"/>
        </w:rPr>
        <w:br/>
      </w:r>
      <w:r w:rsidRPr="000128BF">
        <w:rPr>
          <w:sz w:val="24"/>
          <w:szCs w:val="24"/>
        </w:rPr>
        <w:t xml:space="preserve">по беспроводным каналам связи производится </w:t>
      </w:r>
      <w:proofErr w:type="spellStart"/>
      <w:r w:rsidRPr="000128BF">
        <w:rPr>
          <w:sz w:val="24"/>
          <w:szCs w:val="24"/>
        </w:rPr>
        <w:t>он-лайн</w:t>
      </w:r>
      <w:proofErr w:type="spellEnd"/>
      <w:r w:rsidRPr="000128BF">
        <w:rPr>
          <w:sz w:val="24"/>
          <w:szCs w:val="24"/>
        </w:rPr>
        <w:t xml:space="preserve"> мониторинг технического состояния. </w:t>
      </w:r>
    </w:p>
    <w:p w:rsidR="002C42A0" w:rsidRPr="000128BF" w:rsidRDefault="002C42A0" w:rsidP="00E00414">
      <w:pPr>
        <w:pStyle w:val="a4"/>
        <w:ind w:firstLine="567"/>
        <w:jc w:val="both"/>
        <w:rPr>
          <w:sz w:val="24"/>
          <w:szCs w:val="24"/>
        </w:rPr>
      </w:pPr>
      <w:r w:rsidRPr="000128BF">
        <w:rPr>
          <w:sz w:val="24"/>
          <w:szCs w:val="24"/>
        </w:rPr>
        <w:t xml:space="preserve">В состав систем </w:t>
      </w:r>
      <w:proofErr w:type="spellStart"/>
      <w:r w:rsidRPr="000128BF">
        <w:rPr>
          <w:sz w:val="24"/>
          <w:szCs w:val="24"/>
        </w:rPr>
        <w:t>автоведения</w:t>
      </w:r>
      <w:proofErr w:type="spellEnd"/>
      <w:r w:rsidRPr="000128BF">
        <w:rPr>
          <w:sz w:val="24"/>
          <w:szCs w:val="24"/>
        </w:rPr>
        <w:t xml:space="preserve"> входит регистратор параметров движения</w:t>
      </w:r>
      <w:r w:rsidR="00B47576">
        <w:rPr>
          <w:sz w:val="24"/>
          <w:szCs w:val="24"/>
        </w:rPr>
        <w:t>.</w:t>
      </w:r>
      <w:r w:rsidRPr="000128BF">
        <w:rPr>
          <w:sz w:val="24"/>
          <w:szCs w:val="24"/>
        </w:rPr>
        <w:t xml:space="preserve"> </w:t>
      </w:r>
    </w:p>
    <w:p w:rsidR="002C42A0" w:rsidRPr="000128BF" w:rsidRDefault="002C42A0" w:rsidP="002B1443">
      <w:pPr>
        <w:pStyle w:val="a4"/>
        <w:ind w:firstLine="600"/>
        <w:jc w:val="both"/>
        <w:rPr>
          <w:sz w:val="24"/>
          <w:szCs w:val="24"/>
        </w:rPr>
      </w:pPr>
      <w:r w:rsidRPr="000128BF">
        <w:rPr>
          <w:sz w:val="24"/>
          <w:szCs w:val="24"/>
        </w:rPr>
        <w:t xml:space="preserve">Системы </w:t>
      </w:r>
      <w:proofErr w:type="spellStart"/>
      <w:r w:rsidRPr="000128BF">
        <w:rPr>
          <w:sz w:val="24"/>
          <w:szCs w:val="24"/>
        </w:rPr>
        <w:t>автоведения</w:t>
      </w:r>
      <w:proofErr w:type="spellEnd"/>
      <w:r w:rsidRPr="000128BF">
        <w:rPr>
          <w:sz w:val="24"/>
          <w:szCs w:val="24"/>
        </w:rPr>
        <w:t xml:space="preserve"> выполняют следующие функции:</w:t>
      </w:r>
    </w:p>
    <w:p w:rsidR="002C42A0" w:rsidRPr="000128BF" w:rsidRDefault="002C42A0" w:rsidP="00E00414">
      <w:pPr>
        <w:pStyle w:val="a4"/>
        <w:ind w:firstLine="567"/>
        <w:jc w:val="both"/>
        <w:rPr>
          <w:sz w:val="24"/>
          <w:szCs w:val="24"/>
        </w:rPr>
      </w:pPr>
      <w:r w:rsidRPr="000128BF">
        <w:rPr>
          <w:sz w:val="24"/>
          <w:szCs w:val="24"/>
        </w:rPr>
        <w:t>определяют фактические параметры движения поезда и выводят их на экран дисплея;</w:t>
      </w:r>
    </w:p>
    <w:p w:rsidR="002C42A0" w:rsidRPr="000128BF" w:rsidRDefault="002C42A0" w:rsidP="00E00414">
      <w:pPr>
        <w:pStyle w:val="a4"/>
        <w:ind w:firstLine="567"/>
        <w:jc w:val="both"/>
        <w:rPr>
          <w:sz w:val="24"/>
          <w:szCs w:val="24"/>
        </w:rPr>
      </w:pPr>
      <w:r w:rsidRPr="000128BF">
        <w:rPr>
          <w:sz w:val="24"/>
          <w:szCs w:val="24"/>
        </w:rPr>
        <w:t>ведут расчет рекомендуемых параметров движения поезда и управляющих воздействий в реальном времени;</w:t>
      </w:r>
    </w:p>
    <w:p w:rsidR="002C42A0" w:rsidRPr="000128BF" w:rsidRDefault="002C42A0" w:rsidP="00E00414">
      <w:pPr>
        <w:pStyle w:val="a4"/>
        <w:ind w:firstLine="567"/>
        <w:jc w:val="both"/>
        <w:rPr>
          <w:sz w:val="24"/>
          <w:szCs w:val="24"/>
        </w:rPr>
      </w:pPr>
      <w:r w:rsidRPr="000128BF">
        <w:rPr>
          <w:sz w:val="24"/>
          <w:szCs w:val="24"/>
        </w:rPr>
        <w:t>управляют тягой и торможением</w:t>
      </w:r>
      <w:r w:rsidR="00DD5905">
        <w:rPr>
          <w:sz w:val="24"/>
          <w:szCs w:val="24"/>
        </w:rPr>
        <w:t>;</w:t>
      </w:r>
    </w:p>
    <w:p w:rsidR="002C42A0" w:rsidRPr="000128BF" w:rsidRDefault="002C42A0" w:rsidP="00E00414">
      <w:pPr>
        <w:pStyle w:val="a4"/>
        <w:ind w:firstLine="567"/>
        <w:jc w:val="both"/>
        <w:rPr>
          <w:sz w:val="24"/>
          <w:szCs w:val="24"/>
        </w:rPr>
      </w:pPr>
      <w:r w:rsidRPr="000128BF">
        <w:rPr>
          <w:sz w:val="24"/>
          <w:szCs w:val="24"/>
        </w:rPr>
        <w:t xml:space="preserve">осуществляют визуальный и звуковой </w:t>
      </w:r>
      <w:r w:rsidR="001E1180">
        <w:rPr>
          <w:sz w:val="24"/>
          <w:szCs w:val="24"/>
        </w:rPr>
        <w:t>монолог</w:t>
      </w:r>
      <w:r w:rsidRPr="000128BF">
        <w:rPr>
          <w:sz w:val="24"/>
          <w:szCs w:val="24"/>
        </w:rPr>
        <w:t xml:space="preserve"> </w:t>
      </w:r>
      <w:r w:rsidR="00230137">
        <w:rPr>
          <w:sz w:val="24"/>
          <w:szCs w:val="24"/>
        </w:rPr>
        <w:br/>
      </w:r>
      <w:r w:rsidRPr="000128BF">
        <w:rPr>
          <w:sz w:val="24"/>
          <w:szCs w:val="24"/>
        </w:rPr>
        <w:t>с машинистом;</w:t>
      </w:r>
    </w:p>
    <w:p w:rsidR="002C42A0" w:rsidRPr="000128BF" w:rsidRDefault="002C42A0" w:rsidP="00E00414">
      <w:pPr>
        <w:pStyle w:val="a4"/>
        <w:ind w:firstLine="567"/>
        <w:jc w:val="both"/>
        <w:rPr>
          <w:sz w:val="24"/>
          <w:szCs w:val="24"/>
        </w:rPr>
      </w:pPr>
      <w:r w:rsidRPr="000128BF">
        <w:rPr>
          <w:sz w:val="24"/>
          <w:szCs w:val="24"/>
        </w:rPr>
        <w:t xml:space="preserve">производят запись регистрируемых параметров </w:t>
      </w:r>
      <w:r w:rsidR="00F96B94">
        <w:rPr>
          <w:sz w:val="24"/>
          <w:szCs w:val="24"/>
        </w:rPr>
        <w:br/>
      </w:r>
      <w:r w:rsidRPr="000128BF">
        <w:rPr>
          <w:sz w:val="24"/>
          <w:szCs w:val="24"/>
        </w:rPr>
        <w:t>на картридж (через подсистему РПДА);</w:t>
      </w:r>
    </w:p>
    <w:p w:rsidR="002C42A0" w:rsidRPr="000128BF" w:rsidRDefault="002C42A0" w:rsidP="00E00414">
      <w:pPr>
        <w:pStyle w:val="a4"/>
        <w:ind w:firstLine="567"/>
        <w:jc w:val="both"/>
        <w:rPr>
          <w:sz w:val="24"/>
          <w:szCs w:val="24"/>
        </w:rPr>
      </w:pPr>
      <w:r w:rsidRPr="000128BF">
        <w:rPr>
          <w:sz w:val="24"/>
          <w:szCs w:val="24"/>
        </w:rPr>
        <w:t xml:space="preserve">проводят тестирование аппаратуры </w:t>
      </w:r>
      <w:proofErr w:type="spellStart"/>
      <w:r w:rsidRPr="000128BF">
        <w:rPr>
          <w:sz w:val="24"/>
          <w:szCs w:val="24"/>
        </w:rPr>
        <w:t>автоведения</w:t>
      </w:r>
      <w:proofErr w:type="spellEnd"/>
      <w:r w:rsidRPr="000128BF">
        <w:rPr>
          <w:sz w:val="24"/>
          <w:szCs w:val="24"/>
        </w:rPr>
        <w:t xml:space="preserve"> и тягового подвижного состава и осуществляют контроль исправности аппаратуры.</w:t>
      </w:r>
    </w:p>
    <w:p w:rsidR="002C42A0" w:rsidRPr="000128BF" w:rsidRDefault="002C42A0" w:rsidP="00E00414">
      <w:pPr>
        <w:pStyle w:val="a4"/>
        <w:ind w:firstLine="567"/>
        <w:jc w:val="both"/>
        <w:rPr>
          <w:sz w:val="24"/>
          <w:szCs w:val="24"/>
        </w:rPr>
      </w:pPr>
      <w:r w:rsidRPr="000128BF">
        <w:rPr>
          <w:sz w:val="24"/>
          <w:szCs w:val="24"/>
        </w:rPr>
        <w:t xml:space="preserve">Система </w:t>
      </w:r>
      <w:proofErr w:type="spellStart"/>
      <w:r w:rsidRPr="000128BF">
        <w:rPr>
          <w:sz w:val="24"/>
          <w:szCs w:val="24"/>
        </w:rPr>
        <w:t>автоведения</w:t>
      </w:r>
      <w:proofErr w:type="spellEnd"/>
      <w:r w:rsidRPr="000128BF">
        <w:rPr>
          <w:sz w:val="24"/>
          <w:szCs w:val="24"/>
        </w:rPr>
        <w:t xml:space="preserve"> обеспечивает поддержание заданной скорости и непрерывно рассчитывает её оптимальное значение в условиях меняющейся поездной обстановки, </w:t>
      </w:r>
      <w:proofErr w:type="spellStart"/>
      <w:r w:rsidRPr="000128BF">
        <w:rPr>
          <w:sz w:val="24"/>
          <w:szCs w:val="24"/>
        </w:rPr>
        <w:t>минимизируя</w:t>
      </w:r>
      <w:proofErr w:type="spellEnd"/>
      <w:r w:rsidRPr="000128BF">
        <w:rPr>
          <w:sz w:val="24"/>
          <w:szCs w:val="24"/>
        </w:rPr>
        <w:t xml:space="preserve"> расход электроэнергии и точно  соблюдая расписание.</w:t>
      </w:r>
    </w:p>
    <w:p w:rsidR="002C42A0" w:rsidRPr="000128BF" w:rsidRDefault="002C42A0" w:rsidP="00E00414">
      <w:pPr>
        <w:pStyle w:val="a4"/>
        <w:ind w:firstLine="567"/>
        <w:jc w:val="both"/>
        <w:rPr>
          <w:sz w:val="24"/>
          <w:szCs w:val="24"/>
        </w:rPr>
      </w:pPr>
      <w:r w:rsidRPr="000128BF">
        <w:rPr>
          <w:sz w:val="24"/>
          <w:szCs w:val="24"/>
        </w:rPr>
        <w:t xml:space="preserve">Для удобства пользователя был разработан единый интерфейс систем </w:t>
      </w:r>
      <w:proofErr w:type="spellStart"/>
      <w:r w:rsidRPr="000128BF">
        <w:rPr>
          <w:sz w:val="24"/>
          <w:szCs w:val="24"/>
        </w:rPr>
        <w:t>автоведения</w:t>
      </w:r>
      <w:proofErr w:type="spellEnd"/>
      <w:r w:rsidRPr="000128BF">
        <w:rPr>
          <w:sz w:val="24"/>
          <w:szCs w:val="24"/>
        </w:rPr>
        <w:t xml:space="preserve"> и информирования машиниста. Гр</w:t>
      </w:r>
      <w:r w:rsidR="00E00414">
        <w:rPr>
          <w:sz w:val="24"/>
          <w:szCs w:val="24"/>
        </w:rPr>
        <w:t xml:space="preserve">афический, интуитивный дисплей </w:t>
      </w:r>
      <w:r w:rsidRPr="000128BF">
        <w:rPr>
          <w:sz w:val="24"/>
          <w:szCs w:val="24"/>
        </w:rPr>
        <w:t xml:space="preserve">информирует машиниста о текущих параметрах следования: </w:t>
      </w:r>
    </w:p>
    <w:p w:rsidR="002C42A0" w:rsidRPr="000128BF" w:rsidRDefault="002C42A0" w:rsidP="00E00414">
      <w:pPr>
        <w:pStyle w:val="a4"/>
        <w:ind w:firstLine="567"/>
        <w:jc w:val="both"/>
        <w:rPr>
          <w:sz w:val="24"/>
          <w:szCs w:val="24"/>
        </w:rPr>
      </w:pPr>
      <w:r w:rsidRPr="000128BF">
        <w:rPr>
          <w:sz w:val="24"/>
          <w:szCs w:val="24"/>
        </w:rPr>
        <w:t>координата, скорость и время;</w:t>
      </w:r>
    </w:p>
    <w:p w:rsidR="002C42A0" w:rsidRPr="000128BF" w:rsidRDefault="002C42A0" w:rsidP="00E00414">
      <w:pPr>
        <w:pStyle w:val="a4"/>
        <w:ind w:firstLine="567"/>
        <w:jc w:val="both"/>
        <w:rPr>
          <w:sz w:val="24"/>
          <w:szCs w:val="24"/>
        </w:rPr>
      </w:pPr>
      <w:r w:rsidRPr="000128BF">
        <w:rPr>
          <w:sz w:val="24"/>
          <w:szCs w:val="24"/>
        </w:rPr>
        <w:t>расположение поезда на профиле пути с учетом длины состава;</w:t>
      </w:r>
    </w:p>
    <w:p w:rsidR="002C42A0" w:rsidRPr="000128BF" w:rsidRDefault="002C42A0" w:rsidP="00E00414">
      <w:pPr>
        <w:pStyle w:val="a4"/>
        <w:ind w:firstLine="567"/>
        <w:jc w:val="both"/>
        <w:rPr>
          <w:sz w:val="24"/>
          <w:szCs w:val="24"/>
        </w:rPr>
      </w:pPr>
      <w:r w:rsidRPr="000128BF">
        <w:rPr>
          <w:sz w:val="24"/>
          <w:szCs w:val="24"/>
        </w:rPr>
        <w:lastRenderedPageBreak/>
        <w:t>расчетную траекторию движения и фактическую, регистрируемую траекторию движения</w:t>
      </w:r>
      <w:r w:rsidR="00840B01">
        <w:rPr>
          <w:sz w:val="24"/>
          <w:szCs w:val="24"/>
        </w:rPr>
        <w:t>;</w:t>
      </w:r>
    </w:p>
    <w:p w:rsidR="002C42A0" w:rsidRPr="000128BF" w:rsidRDefault="002C42A0" w:rsidP="00E00414">
      <w:pPr>
        <w:pStyle w:val="a4"/>
        <w:ind w:firstLine="567"/>
        <w:jc w:val="both"/>
        <w:rPr>
          <w:sz w:val="24"/>
          <w:szCs w:val="24"/>
        </w:rPr>
      </w:pPr>
      <w:r w:rsidRPr="000128BF">
        <w:rPr>
          <w:sz w:val="24"/>
          <w:szCs w:val="24"/>
        </w:rPr>
        <w:t>сигнал локомотивного светофора;</w:t>
      </w:r>
    </w:p>
    <w:p w:rsidR="002C42A0" w:rsidRPr="000128BF" w:rsidRDefault="002C42A0" w:rsidP="00E00414">
      <w:pPr>
        <w:pStyle w:val="a4"/>
        <w:ind w:firstLine="567"/>
        <w:jc w:val="both"/>
        <w:rPr>
          <w:sz w:val="24"/>
          <w:szCs w:val="24"/>
        </w:rPr>
      </w:pPr>
      <w:proofErr w:type="gramStart"/>
      <w:r w:rsidRPr="000128BF">
        <w:rPr>
          <w:sz w:val="24"/>
          <w:szCs w:val="24"/>
        </w:rPr>
        <w:t>текущее</w:t>
      </w:r>
      <w:proofErr w:type="gramEnd"/>
      <w:r w:rsidRPr="000128BF">
        <w:rPr>
          <w:sz w:val="24"/>
          <w:szCs w:val="24"/>
        </w:rPr>
        <w:t xml:space="preserve"> и следующие ограничения скорости;</w:t>
      </w:r>
    </w:p>
    <w:p w:rsidR="002C42A0" w:rsidRPr="000128BF" w:rsidRDefault="002C42A0" w:rsidP="00E00414">
      <w:pPr>
        <w:pStyle w:val="a4"/>
        <w:ind w:firstLine="567"/>
        <w:jc w:val="both"/>
        <w:rPr>
          <w:sz w:val="24"/>
          <w:szCs w:val="24"/>
        </w:rPr>
      </w:pPr>
      <w:r w:rsidRPr="000128BF">
        <w:rPr>
          <w:sz w:val="24"/>
          <w:szCs w:val="24"/>
        </w:rPr>
        <w:t>ближайшие станции и путевые объекты;</w:t>
      </w:r>
    </w:p>
    <w:p w:rsidR="002C42A0" w:rsidRPr="000128BF" w:rsidRDefault="002C42A0" w:rsidP="00E00414">
      <w:pPr>
        <w:pStyle w:val="a4"/>
        <w:ind w:firstLine="567"/>
        <w:jc w:val="both"/>
        <w:rPr>
          <w:sz w:val="24"/>
          <w:szCs w:val="24"/>
        </w:rPr>
      </w:pPr>
      <w:r w:rsidRPr="000128BF">
        <w:rPr>
          <w:sz w:val="24"/>
          <w:szCs w:val="24"/>
        </w:rPr>
        <w:t>информация о расписании (время прибытия, время отправления) и фактическом исполнении расписания</w:t>
      </w:r>
      <w:r w:rsidR="00840B01">
        <w:rPr>
          <w:sz w:val="24"/>
          <w:szCs w:val="24"/>
        </w:rPr>
        <w:t xml:space="preserve"> и другое.</w:t>
      </w:r>
      <w:r w:rsidR="002B1443">
        <w:rPr>
          <w:sz w:val="24"/>
          <w:szCs w:val="24"/>
        </w:rPr>
        <w:t xml:space="preserve"> </w:t>
      </w:r>
      <w:r w:rsidRPr="000128BF">
        <w:rPr>
          <w:sz w:val="24"/>
          <w:szCs w:val="24"/>
        </w:rPr>
        <w:t>По желанию машинист может вывести на экран дополнительную информацию, например, давление в тормозной магистрали, список всех ограничений скорости, значения токов, перегон между остановочными пунктами и т.д.</w:t>
      </w:r>
    </w:p>
    <w:p w:rsidR="002C42A0" w:rsidRPr="000128BF" w:rsidRDefault="002C42A0" w:rsidP="00E00414">
      <w:pPr>
        <w:pStyle w:val="a4"/>
        <w:ind w:firstLine="567"/>
        <w:jc w:val="both"/>
        <w:rPr>
          <w:sz w:val="24"/>
          <w:szCs w:val="24"/>
        </w:rPr>
      </w:pPr>
      <w:r w:rsidRPr="000128BF">
        <w:rPr>
          <w:sz w:val="24"/>
          <w:szCs w:val="24"/>
        </w:rPr>
        <w:t xml:space="preserve">Изменения в настройках системы и ввод расписания, </w:t>
      </w:r>
      <w:proofErr w:type="spellStart"/>
      <w:r w:rsidRPr="000128BF">
        <w:rPr>
          <w:sz w:val="24"/>
          <w:szCs w:val="24"/>
        </w:rPr>
        <w:t>временны</w:t>
      </w:r>
      <w:r w:rsidR="001E1180">
        <w:rPr>
          <w:sz w:val="24"/>
          <w:szCs w:val="24"/>
        </w:rPr>
        <w:t>̀</w:t>
      </w:r>
      <w:r w:rsidRPr="000128BF">
        <w:rPr>
          <w:sz w:val="24"/>
          <w:szCs w:val="24"/>
        </w:rPr>
        <w:t>х</w:t>
      </w:r>
      <w:proofErr w:type="spellEnd"/>
      <w:r w:rsidRPr="000128BF">
        <w:rPr>
          <w:sz w:val="24"/>
          <w:szCs w:val="24"/>
        </w:rPr>
        <w:t xml:space="preserve"> ограничений скорости и других данных перед началом движения производится путем считывания их с картриджа или через соответствующее меню с помощью клавиатуры. Работа с меню системы </w:t>
      </w:r>
      <w:proofErr w:type="spellStart"/>
      <w:r w:rsidRPr="000128BF">
        <w:rPr>
          <w:sz w:val="24"/>
          <w:szCs w:val="24"/>
        </w:rPr>
        <w:t>автоведения</w:t>
      </w:r>
      <w:proofErr w:type="spellEnd"/>
      <w:r w:rsidRPr="000128BF">
        <w:rPr>
          <w:sz w:val="24"/>
          <w:szCs w:val="24"/>
        </w:rPr>
        <w:t xml:space="preserve"> </w:t>
      </w:r>
      <w:r w:rsidR="008737AF">
        <w:rPr>
          <w:sz w:val="24"/>
          <w:szCs w:val="24"/>
        </w:rPr>
        <w:br/>
      </w:r>
      <w:r w:rsidRPr="000128BF">
        <w:rPr>
          <w:sz w:val="24"/>
          <w:szCs w:val="24"/>
        </w:rPr>
        <w:t>по сложности не превышает работу с меню мобильного телефона.</w:t>
      </w:r>
      <w:r w:rsidR="00F430CD">
        <w:rPr>
          <w:sz w:val="24"/>
          <w:szCs w:val="24"/>
        </w:rPr>
        <w:t xml:space="preserve"> </w:t>
      </w:r>
      <w:r w:rsidRPr="000128BF">
        <w:rPr>
          <w:sz w:val="24"/>
          <w:szCs w:val="24"/>
        </w:rPr>
        <w:t xml:space="preserve">Перед поездкой проводится </w:t>
      </w:r>
      <w:proofErr w:type="spellStart"/>
      <w:r w:rsidRPr="000128BF">
        <w:rPr>
          <w:sz w:val="24"/>
          <w:szCs w:val="24"/>
        </w:rPr>
        <w:t>предрейсовый</w:t>
      </w:r>
      <w:proofErr w:type="spellEnd"/>
      <w:r w:rsidRPr="000128BF">
        <w:rPr>
          <w:sz w:val="24"/>
          <w:szCs w:val="24"/>
        </w:rPr>
        <w:t xml:space="preserve"> тест работы аппаратуры системы </w:t>
      </w:r>
      <w:proofErr w:type="spellStart"/>
      <w:r w:rsidRPr="000128BF">
        <w:rPr>
          <w:sz w:val="24"/>
          <w:szCs w:val="24"/>
        </w:rPr>
        <w:t>автоведения</w:t>
      </w:r>
      <w:proofErr w:type="spellEnd"/>
      <w:r w:rsidRPr="000128BF">
        <w:rPr>
          <w:sz w:val="24"/>
          <w:szCs w:val="24"/>
        </w:rPr>
        <w:t xml:space="preserve"> и электровоза. </w:t>
      </w:r>
      <w:r w:rsidR="008737AF">
        <w:rPr>
          <w:sz w:val="24"/>
          <w:szCs w:val="24"/>
        </w:rPr>
        <w:br/>
      </w:r>
      <w:r w:rsidR="001C6A6F">
        <w:rPr>
          <w:sz w:val="24"/>
          <w:szCs w:val="24"/>
        </w:rPr>
        <w:t>Р</w:t>
      </w:r>
      <w:r w:rsidRPr="000128BF">
        <w:rPr>
          <w:sz w:val="24"/>
          <w:szCs w:val="24"/>
        </w:rPr>
        <w:t>еализована функция самодиагностики аппаратуры в процессе движения.</w:t>
      </w:r>
    </w:p>
    <w:p w:rsidR="002C42A0" w:rsidRPr="000128BF" w:rsidRDefault="002C42A0" w:rsidP="00E00414">
      <w:pPr>
        <w:pStyle w:val="a4"/>
        <w:ind w:firstLine="567"/>
        <w:jc w:val="both"/>
        <w:rPr>
          <w:sz w:val="24"/>
          <w:szCs w:val="24"/>
        </w:rPr>
      </w:pPr>
      <w:r w:rsidRPr="000128BF">
        <w:rPr>
          <w:sz w:val="24"/>
          <w:szCs w:val="24"/>
        </w:rPr>
        <w:t xml:space="preserve">Внедрение блоков мобильной связи и радиомодемов беспроводной связи позволяет повысить точность определения координаты местоположения локомотива с 300 до 1 метра, осуществлять непрерывный мониторинг движения и технического состояния локомотивов и составов, оперативно получать обновление </w:t>
      </w:r>
      <w:proofErr w:type="spellStart"/>
      <w:r w:rsidRPr="000128BF">
        <w:rPr>
          <w:sz w:val="24"/>
          <w:szCs w:val="24"/>
        </w:rPr>
        <w:t>энергооптимального</w:t>
      </w:r>
      <w:proofErr w:type="spellEnd"/>
      <w:r w:rsidRPr="000128BF">
        <w:rPr>
          <w:sz w:val="24"/>
          <w:szCs w:val="24"/>
        </w:rPr>
        <w:t xml:space="preserve"> расписания с сервера программы ГИД </w:t>
      </w:r>
      <w:r w:rsidR="00840B01">
        <w:rPr>
          <w:sz w:val="24"/>
          <w:szCs w:val="24"/>
        </w:rPr>
        <w:t>«</w:t>
      </w:r>
      <w:r w:rsidRPr="000128BF">
        <w:rPr>
          <w:sz w:val="24"/>
          <w:szCs w:val="24"/>
        </w:rPr>
        <w:t>УРАЛ</w:t>
      </w:r>
      <w:r w:rsidR="00840B01">
        <w:rPr>
          <w:sz w:val="24"/>
          <w:szCs w:val="24"/>
        </w:rPr>
        <w:t>»</w:t>
      </w:r>
      <w:r w:rsidRPr="000128BF">
        <w:rPr>
          <w:sz w:val="24"/>
          <w:szCs w:val="24"/>
        </w:rPr>
        <w:t xml:space="preserve">. Этим достигается принцип автоматизированного управления всего потока поездов, что в итоге позволяет дополнительно повысить </w:t>
      </w:r>
      <w:proofErr w:type="spellStart"/>
      <w:r w:rsidRPr="000128BF">
        <w:rPr>
          <w:sz w:val="24"/>
          <w:szCs w:val="24"/>
        </w:rPr>
        <w:t>энергоэффективность</w:t>
      </w:r>
      <w:proofErr w:type="spellEnd"/>
      <w:r w:rsidRPr="000128BF">
        <w:rPr>
          <w:sz w:val="24"/>
          <w:szCs w:val="24"/>
        </w:rPr>
        <w:t xml:space="preserve"> применения систем </w:t>
      </w:r>
      <w:proofErr w:type="spellStart"/>
      <w:r w:rsidRPr="000128BF">
        <w:rPr>
          <w:sz w:val="24"/>
          <w:szCs w:val="24"/>
        </w:rPr>
        <w:t>автоведения</w:t>
      </w:r>
      <w:proofErr w:type="spellEnd"/>
      <w:r w:rsidRPr="000128BF">
        <w:rPr>
          <w:sz w:val="24"/>
          <w:szCs w:val="24"/>
        </w:rPr>
        <w:t>.</w:t>
      </w:r>
      <w:r w:rsidR="002B1443">
        <w:rPr>
          <w:sz w:val="24"/>
          <w:szCs w:val="24"/>
        </w:rPr>
        <w:t xml:space="preserve"> </w:t>
      </w:r>
    </w:p>
    <w:p w:rsidR="002C42A0" w:rsidRDefault="002C42A0" w:rsidP="00E00414">
      <w:pPr>
        <w:pStyle w:val="a4"/>
        <w:ind w:firstLine="567"/>
        <w:jc w:val="both"/>
        <w:rPr>
          <w:sz w:val="24"/>
          <w:szCs w:val="24"/>
        </w:rPr>
      </w:pPr>
      <w:r w:rsidRPr="000128BF">
        <w:rPr>
          <w:sz w:val="24"/>
          <w:szCs w:val="24"/>
        </w:rPr>
        <w:t xml:space="preserve">В настоящее время системами </w:t>
      </w:r>
      <w:proofErr w:type="spellStart"/>
      <w:r w:rsidRPr="000128BF">
        <w:rPr>
          <w:sz w:val="24"/>
          <w:szCs w:val="24"/>
        </w:rPr>
        <w:t>автоведения</w:t>
      </w:r>
      <w:proofErr w:type="spellEnd"/>
      <w:r w:rsidRPr="000128BF">
        <w:rPr>
          <w:sz w:val="24"/>
          <w:szCs w:val="24"/>
        </w:rPr>
        <w:t xml:space="preserve"> оборудовано </w:t>
      </w:r>
      <w:r w:rsidRPr="000128BF">
        <w:rPr>
          <w:sz w:val="24"/>
          <w:szCs w:val="24"/>
        </w:rPr>
        <w:lastRenderedPageBreak/>
        <w:t>более 5</w:t>
      </w:r>
      <w:r w:rsidR="00957ECE">
        <w:rPr>
          <w:sz w:val="24"/>
          <w:szCs w:val="24"/>
        </w:rPr>
        <w:t xml:space="preserve"> </w:t>
      </w:r>
      <w:r w:rsidRPr="000128BF">
        <w:rPr>
          <w:sz w:val="24"/>
          <w:szCs w:val="24"/>
        </w:rPr>
        <w:t>тыс. единиц тягового подвижного состава –</w:t>
      </w:r>
      <w:r w:rsidR="00F430CD">
        <w:rPr>
          <w:sz w:val="24"/>
          <w:szCs w:val="24"/>
        </w:rPr>
        <w:t xml:space="preserve"> </w:t>
      </w:r>
      <w:r w:rsidRPr="000128BF">
        <w:rPr>
          <w:sz w:val="24"/>
          <w:szCs w:val="24"/>
        </w:rPr>
        <w:t xml:space="preserve">это </w:t>
      </w:r>
      <w:r w:rsidR="00957ECE">
        <w:rPr>
          <w:sz w:val="24"/>
          <w:szCs w:val="24"/>
        </w:rPr>
        <w:t>п</w:t>
      </w:r>
      <w:r w:rsidRPr="000128BF">
        <w:rPr>
          <w:sz w:val="24"/>
          <w:szCs w:val="24"/>
        </w:rPr>
        <w:t>ассажирские и грузовые электровозы, тепловозы,  электропоезда всех серий.</w:t>
      </w:r>
    </w:p>
    <w:p w:rsidR="001C6A6F" w:rsidRDefault="001C6A6F" w:rsidP="00E00414">
      <w:pPr>
        <w:pStyle w:val="a4"/>
        <w:ind w:firstLine="567"/>
        <w:jc w:val="both"/>
        <w:rPr>
          <w:sz w:val="24"/>
          <w:szCs w:val="24"/>
        </w:rPr>
      </w:pPr>
    </w:p>
    <w:p w:rsidR="00DB39F1" w:rsidRDefault="00DB39F1" w:rsidP="00F430CD">
      <w:pPr>
        <w:pStyle w:val="a4"/>
        <w:jc w:val="center"/>
        <w:rPr>
          <w:b/>
          <w:color w:val="000000" w:themeColor="text1"/>
          <w:sz w:val="24"/>
          <w:szCs w:val="24"/>
        </w:rPr>
      </w:pPr>
      <w:r w:rsidRPr="00F430CD">
        <w:rPr>
          <w:b/>
          <w:color w:val="000000" w:themeColor="text1"/>
          <w:sz w:val="24"/>
          <w:szCs w:val="24"/>
        </w:rPr>
        <w:t>АГРЕГАТИВНЫЙ МОДУЛЬ ЭЛЕКТРООБОГРЕВА И ЛУБРИКАЦИИ СТРЕЛОЧНЫХ ПЕРЕВОДОВ</w:t>
      </w:r>
    </w:p>
    <w:p w:rsidR="008F2C0D" w:rsidRDefault="008F2C0D" w:rsidP="00F430CD">
      <w:pPr>
        <w:pStyle w:val="a4"/>
        <w:jc w:val="center"/>
        <w:rPr>
          <w:b/>
          <w:color w:val="000000" w:themeColor="text1"/>
          <w:sz w:val="24"/>
          <w:szCs w:val="24"/>
        </w:rPr>
      </w:pPr>
    </w:p>
    <w:p w:rsidR="004E4083" w:rsidRDefault="004E4083" w:rsidP="00F430CD">
      <w:pPr>
        <w:pStyle w:val="a4"/>
        <w:jc w:val="center"/>
        <w:rPr>
          <w:b/>
          <w:color w:val="000000" w:themeColor="text1"/>
          <w:sz w:val="24"/>
          <w:szCs w:val="24"/>
        </w:rPr>
      </w:pPr>
      <w:r>
        <w:rPr>
          <w:b/>
          <w:noProof/>
          <w:color w:val="000000" w:themeColor="text1"/>
          <w:sz w:val="24"/>
          <w:szCs w:val="24"/>
        </w:rPr>
        <w:drawing>
          <wp:inline distT="0" distB="0" distL="0" distR="0">
            <wp:extent cx="3220258" cy="2216381"/>
            <wp:effectExtent l="19050" t="0" r="0"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srcRect/>
                    <a:stretch>
                      <a:fillRect/>
                    </a:stretch>
                  </pic:blipFill>
                  <pic:spPr bwMode="auto">
                    <a:xfrm>
                      <a:off x="0" y="0"/>
                      <a:ext cx="3218308" cy="2215039"/>
                    </a:xfrm>
                    <a:prstGeom prst="rect">
                      <a:avLst/>
                    </a:prstGeom>
                    <a:noFill/>
                    <a:ln w="9525">
                      <a:noFill/>
                      <a:miter lim="800000"/>
                      <a:headEnd/>
                      <a:tailEnd/>
                    </a:ln>
                  </pic:spPr>
                </pic:pic>
              </a:graphicData>
            </a:graphic>
          </wp:inline>
        </w:drawing>
      </w:r>
    </w:p>
    <w:p w:rsidR="004E4083" w:rsidRDefault="004E4083" w:rsidP="00F430CD">
      <w:pPr>
        <w:pStyle w:val="a4"/>
        <w:jc w:val="center"/>
        <w:rPr>
          <w:b/>
          <w:color w:val="000000" w:themeColor="text1"/>
          <w:sz w:val="24"/>
          <w:szCs w:val="24"/>
        </w:rPr>
      </w:pPr>
    </w:p>
    <w:p w:rsidR="008F2C0D" w:rsidRPr="000128BF" w:rsidRDefault="008F2C0D" w:rsidP="00E606DC">
      <w:pPr>
        <w:pStyle w:val="a4"/>
        <w:ind w:firstLine="709"/>
        <w:jc w:val="both"/>
        <w:rPr>
          <w:sz w:val="24"/>
          <w:szCs w:val="24"/>
        </w:rPr>
      </w:pPr>
      <w:r w:rsidRPr="000128BF">
        <w:rPr>
          <w:sz w:val="24"/>
          <w:szCs w:val="24"/>
        </w:rPr>
        <w:t xml:space="preserve">В настоящее время востребованными услугами </w:t>
      </w:r>
      <w:r w:rsidR="0079097A">
        <w:rPr>
          <w:sz w:val="24"/>
          <w:szCs w:val="24"/>
        </w:rPr>
        <w:br/>
      </w:r>
      <w:r w:rsidRPr="000128BF">
        <w:rPr>
          <w:sz w:val="24"/>
          <w:szCs w:val="24"/>
        </w:rPr>
        <w:t xml:space="preserve">при эксплуатации стрелочных переводов являются: очистка стрелочных переводов от снега и льда и </w:t>
      </w:r>
      <w:proofErr w:type="spellStart"/>
      <w:r w:rsidRPr="000128BF">
        <w:rPr>
          <w:sz w:val="24"/>
          <w:szCs w:val="24"/>
        </w:rPr>
        <w:t>лубрикация</w:t>
      </w:r>
      <w:proofErr w:type="spellEnd"/>
      <w:r w:rsidRPr="000128BF">
        <w:rPr>
          <w:sz w:val="24"/>
          <w:szCs w:val="24"/>
        </w:rPr>
        <w:t xml:space="preserve">  остряков и рамных рельсов</w:t>
      </w:r>
      <w:r w:rsidR="001C6A6F">
        <w:rPr>
          <w:sz w:val="24"/>
          <w:szCs w:val="24"/>
        </w:rPr>
        <w:t>.</w:t>
      </w:r>
      <w:r w:rsidRPr="000128BF">
        <w:rPr>
          <w:sz w:val="24"/>
          <w:szCs w:val="24"/>
        </w:rPr>
        <w:t xml:space="preserve"> </w:t>
      </w:r>
    </w:p>
    <w:p w:rsidR="008F2C0D" w:rsidRPr="000128BF" w:rsidRDefault="008F2C0D" w:rsidP="00E606DC">
      <w:pPr>
        <w:pStyle w:val="a4"/>
        <w:ind w:firstLine="709"/>
        <w:jc w:val="both"/>
        <w:rPr>
          <w:sz w:val="24"/>
          <w:szCs w:val="24"/>
        </w:rPr>
      </w:pPr>
      <w:r w:rsidRPr="000128BF">
        <w:rPr>
          <w:sz w:val="24"/>
          <w:szCs w:val="24"/>
        </w:rPr>
        <w:t xml:space="preserve">Универсальный </w:t>
      </w:r>
      <w:proofErr w:type="spellStart"/>
      <w:r w:rsidRPr="000128BF">
        <w:rPr>
          <w:sz w:val="24"/>
          <w:szCs w:val="24"/>
        </w:rPr>
        <w:t>агрегативный</w:t>
      </w:r>
      <w:proofErr w:type="spellEnd"/>
      <w:r w:rsidRPr="000128BF">
        <w:rPr>
          <w:sz w:val="24"/>
          <w:szCs w:val="24"/>
        </w:rPr>
        <w:t xml:space="preserve"> модуль </w:t>
      </w:r>
      <w:proofErr w:type="spellStart"/>
      <w:r w:rsidRPr="000128BF">
        <w:rPr>
          <w:sz w:val="24"/>
          <w:szCs w:val="24"/>
        </w:rPr>
        <w:t>электрообогрева</w:t>
      </w:r>
      <w:proofErr w:type="spellEnd"/>
      <w:r w:rsidRPr="000128BF">
        <w:rPr>
          <w:sz w:val="24"/>
          <w:szCs w:val="24"/>
        </w:rPr>
        <w:t xml:space="preserve"> и </w:t>
      </w:r>
      <w:proofErr w:type="spellStart"/>
      <w:r w:rsidRPr="000128BF">
        <w:rPr>
          <w:sz w:val="24"/>
          <w:szCs w:val="24"/>
        </w:rPr>
        <w:t>лубрикации</w:t>
      </w:r>
      <w:proofErr w:type="spellEnd"/>
      <w:r w:rsidRPr="000128BF">
        <w:rPr>
          <w:sz w:val="24"/>
          <w:szCs w:val="24"/>
        </w:rPr>
        <w:t xml:space="preserve"> </w:t>
      </w:r>
      <w:r w:rsidR="001C6A6F" w:rsidRPr="00EC5998">
        <w:rPr>
          <w:sz w:val="24"/>
          <w:szCs w:val="24"/>
        </w:rPr>
        <w:t>–</w:t>
      </w:r>
      <w:r w:rsidR="001C6A6F">
        <w:rPr>
          <w:sz w:val="24"/>
          <w:szCs w:val="24"/>
        </w:rPr>
        <w:t xml:space="preserve"> </w:t>
      </w:r>
      <w:r w:rsidRPr="000128BF">
        <w:rPr>
          <w:sz w:val="24"/>
          <w:szCs w:val="24"/>
        </w:rPr>
        <w:t xml:space="preserve">это оборудование, выполняющее обе названные функции, позволяющее радикально улучшить существующие технико-экономические показатели и </w:t>
      </w:r>
      <w:proofErr w:type="spellStart"/>
      <w:r w:rsidRPr="000128BF">
        <w:rPr>
          <w:sz w:val="24"/>
          <w:szCs w:val="24"/>
        </w:rPr>
        <w:t>электрообогрева</w:t>
      </w:r>
      <w:proofErr w:type="spellEnd"/>
      <w:r w:rsidRPr="000128BF">
        <w:rPr>
          <w:sz w:val="24"/>
          <w:szCs w:val="24"/>
        </w:rPr>
        <w:t xml:space="preserve">, и </w:t>
      </w:r>
      <w:proofErr w:type="spellStart"/>
      <w:r w:rsidRPr="000128BF">
        <w:rPr>
          <w:sz w:val="24"/>
          <w:szCs w:val="24"/>
        </w:rPr>
        <w:t>лубрикации</w:t>
      </w:r>
      <w:proofErr w:type="spellEnd"/>
      <w:r w:rsidRPr="000128BF">
        <w:rPr>
          <w:sz w:val="24"/>
          <w:szCs w:val="24"/>
        </w:rPr>
        <w:t xml:space="preserve">. </w:t>
      </w:r>
    </w:p>
    <w:p w:rsidR="00B26E2F" w:rsidRDefault="00DB39F1" w:rsidP="00E23B88">
      <w:pPr>
        <w:pStyle w:val="a4"/>
        <w:ind w:firstLine="567"/>
        <w:jc w:val="both"/>
        <w:rPr>
          <w:sz w:val="24"/>
          <w:szCs w:val="24"/>
        </w:rPr>
      </w:pPr>
      <w:r w:rsidRPr="000128BF">
        <w:rPr>
          <w:sz w:val="24"/>
          <w:szCs w:val="24"/>
        </w:rPr>
        <w:t>Соотношение потребляемых мощн</w:t>
      </w:r>
      <w:r w:rsidR="008F2C0D">
        <w:rPr>
          <w:sz w:val="24"/>
          <w:szCs w:val="24"/>
        </w:rPr>
        <w:t xml:space="preserve">остей </w:t>
      </w:r>
      <w:r w:rsidRPr="000128BF">
        <w:rPr>
          <w:sz w:val="24"/>
          <w:szCs w:val="24"/>
        </w:rPr>
        <w:t xml:space="preserve">существующих в эксплуатации систем </w:t>
      </w:r>
      <w:r w:rsidR="00B26E2F">
        <w:rPr>
          <w:sz w:val="24"/>
          <w:szCs w:val="24"/>
        </w:rPr>
        <w:t>распределены следующим образом:</w:t>
      </w:r>
    </w:p>
    <w:p w:rsidR="00B26E2F" w:rsidRDefault="00DB39F1" w:rsidP="00B26E2F">
      <w:pPr>
        <w:pStyle w:val="a4"/>
        <w:numPr>
          <w:ilvl w:val="0"/>
          <w:numId w:val="20"/>
        </w:numPr>
        <w:ind w:left="426"/>
        <w:jc w:val="both"/>
        <w:rPr>
          <w:sz w:val="24"/>
          <w:szCs w:val="24"/>
        </w:rPr>
      </w:pPr>
      <w:proofErr w:type="spellStart"/>
      <w:r w:rsidRPr="000128BF">
        <w:rPr>
          <w:sz w:val="24"/>
          <w:szCs w:val="24"/>
        </w:rPr>
        <w:t>Электрообогрев</w:t>
      </w:r>
      <w:proofErr w:type="spellEnd"/>
      <w:r w:rsidRPr="000128BF">
        <w:rPr>
          <w:sz w:val="24"/>
          <w:szCs w:val="24"/>
        </w:rPr>
        <w:t xml:space="preserve"> одного стрелочного перевода потребляет</w:t>
      </w:r>
      <w:r w:rsidR="00B26E2F">
        <w:rPr>
          <w:sz w:val="24"/>
          <w:szCs w:val="24"/>
        </w:rPr>
        <w:t xml:space="preserve"> </w:t>
      </w:r>
      <w:r w:rsidRPr="000128BF">
        <w:rPr>
          <w:sz w:val="24"/>
          <w:szCs w:val="24"/>
        </w:rPr>
        <w:t xml:space="preserve">от 6 до 30 кВт, в зависимости от конструкции и </w:t>
      </w:r>
      <w:r w:rsidRPr="000128BF">
        <w:rPr>
          <w:sz w:val="24"/>
          <w:szCs w:val="24"/>
        </w:rPr>
        <w:lastRenderedPageBreak/>
        <w:t xml:space="preserve">климатической зоны. </w:t>
      </w:r>
    </w:p>
    <w:p w:rsidR="00DB39F1" w:rsidRPr="00914F4B" w:rsidRDefault="00DB39F1" w:rsidP="00B26E2F">
      <w:pPr>
        <w:pStyle w:val="a4"/>
        <w:numPr>
          <w:ilvl w:val="0"/>
          <w:numId w:val="20"/>
        </w:numPr>
        <w:ind w:left="426"/>
        <w:jc w:val="both"/>
        <w:rPr>
          <w:sz w:val="24"/>
          <w:szCs w:val="24"/>
        </w:rPr>
      </w:pPr>
      <w:proofErr w:type="spellStart"/>
      <w:r w:rsidRPr="000128BF">
        <w:rPr>
          <w:sz w:val="24"/>
          <w:szCs w:val="24"/>
        </w:rPr>
        <w:t>Рельсосмазывание</w:t>
      </w:r>
      <w:proofErr w:type="spellEnd"/>
      <w:r w:rsidRPr="000128BF">
        <w:rPr>
          <w:sz w:val="24"/>
          <w:szCs w:val="24"/>
        </w:rPr>
        <w:t xml:space="preserve"> потребляет не более 10% от установленной мощности </w:t>
      </w:r>
      <w:proofErr w:type="spellStart"/>
      <w:r w:rsidRPr="000128BF">
        <w:rPr>
          <w:sz w:val="24"/>
          <w:szCs w:val="24"/>
        </w:rPr>
        <w:t>электрообогрева</w:t>
      </w:r>
      <w:proofErr w:type="spellEnd"/>
      <w:r w:rsidRPr="000128BF">
        <w:rPr>
          <w:sz w:val="24"/>
          <w:szCs w:val="24"/>
        </w:rPr>
        <w:t xml:space="preserve">. </w:t>
      </w:r>
    </w:p>
    <w:p w:rsidR="00914F4B" w:rsidRPr="000128BF" w:rsidRDefault="00914F4B" w:rsidP="00E23B88">
      <w:pPr>
        <w:pStyle w:val="a4"/>
        <w:ind w:firstLine="567"/>
        <w:jc w:val="both"/>
        <w:rPr>
          <w:sz w:val="24"/>
          <w:szCs w:val="24"/>
        </w:rPr>
      </w:pPr>
      <w:r w:rsidRPr="000128BF">
        <w:rPr>
          <w:sz w:val="24"/>
          <w:szCs w:val="24"/>
        </w:rPr>
        <w:t xml:space="preserve">При эксплуатации </w:t>
      </w:r>
      <w:proofErr w:type="spellStart"/>
      <w:r w:rsidRPr="000128BF">
        <w:rPr>
          <w:sz w:val="24"/>
          <w:szCs w:val="24"/>
        </w:rPr>
        <w:t>агрегативного</w:t>
      </w:r>
      <w:proofErr w:type="spellEnd"/>
      <w:r w:rsidRPr="000128BF">
        <w:rPr>
          <w:sz w:val="24"/>
          <w:szCs w:val="24"/>
        </w:rPr>
        <w:t xml:space="preserve"> модуля</w:t>
      </w:r>
      <w:r w:rsidR="00835881">
        <w:rPr>
          <w:sz w:val="24"/>
          <w:szCs w:val="24"/>
        </w:rPr>
        <w:t xml:space="preserve"> и</w:t>
      </w:r>
      <w:r w:rsidRPr="000128BF">
        <w:rPr>
          <w:sz w:val="24"/>
          <w:szCs w:val="24"/>
        </w:rPr>
        <w:t xml:space="preserve">спользование смазочных материалов зимнего периода теряет свою актуальность за счет использования </w:t>
      </w:r>
      <w:proofErr w:type="spellStart"/>
      <w:r w:rsidRPr="000128BF">
        <w:rPr>
          <w:sz w:val="24"/>
          <w:szCs w:val="24"/>
        </w:rPr>
        <w:t>ТЭНов</w:t>
      </w:r>
      <w:proofErr w:type="spellEnd"/>
      <w:r w:rsidRPr="000128BF">
        <w:rPr>
          <w:sz w:val="24"/>
          <w:szCs w:val="24"/>
        </w:rPr>
        <w:t xml:space="preserve"> для подогрева смазочных материалов в емкостях хранения </w:t>
      </w:r>
      <w:proofErr w:type="spellStart"/>
      <w:r w:rsidRPr="000128BF">
        <w:rPr>
          <w:sz w:val="24"/>
          <w:szCs w:val="24"/>
        </w:rPr>
        <w:t>рельсосмазывающего</w:t>
      </w:r>
      <w:proofErr w:type="spellEnd"/>
      <w:r w:rsidRPr="000128BF">
        <w:rPr>
          <w:sz w:val="24"/>
          <w:szCs w:val="24"/>
        </w:rPr>
        <w:t xml:space="preserve"> оборудования. </w:t>
      </w:r>
    </w:p>
    <w:p w:rsidR="00914F4B" w:rsidRPr="000128BF" w:rsidRDefault="00914F4B" w:rsidP="00E23B88">
      <w:pPr>
        <w:pStyle w:val="a4"/>
        <w:ind w:firstLine="567"/>
        <w:jc w:val="both"/>
        <w:rPr>
          <w:sz w:val="24"/>
          <w:szCs w:val="24"/>
        </w:rPr>
      </w:pPr>
      <w:r w:rsidRPr="000128BF">
        <w:rPr>
          <w:sz w:val="24"/>
          <w:szCs w:val="24"/>
        </w:rPr>
        <w:t>Исключается дублирование функций целого ряда  устройств, в частности, блока управления.</w:t>
      </w:r>
    </w:p>
    <w:p w:rsidR="00914F4B" w:rsidRPr="000128BF" w:rsidRDefault="00914F4B" w:rsidP="00E23B88">
      <w:pPr>
        <w:pStyle w:val="a4"/>
        <w:ind w:firstLine="567"/>
        <w:jc w:val="both"/>
        <w:rPr>
          <w:sz w:val="24"/>
          <w:szCs w:val="24"/>
        </w:rPr>
      </w:pPr>
      <w:r w:rsidRPr="000128BF">
        <w:rPr>
          <w:sz w:val="24"/>
          <w:szCs w:val="24"/>
        </w:rPr>
        <w:t xml:space="preserve">В </w:t>
      </w:r>
      <w:proofErr w:type="spellStart"/>
      <w:r w:rsidRPr="000128BF">
        <w:rPr>
          <w:sz w:val="24"/>
          <w:szCs w:val="24"/>
        </w:rPr>
        <w:t>рельсосмазывателе</w:t>
      </w:r>
      <w:proofErr w:type="spellEnd"/>
      <w:r w:rsidRPr="000128BF">
        <w:rPr>
          <w:sz w:val="24"/>
          <w:szCs w:val="24"/>
        </w:rPr>
        <w:t xml:space="preserve"> нового модуля предусмотрено подключение по питанию к существующим в эксплуатации системам </w:t>
      </w:r>
      <w:proofErr w:type="spellStart"/>
      <w:r w:rsidRPr="000128BF">
        <w:rPr>
          <w:sz w:val="24"/>
          <w:szCs w:val="24"/>
        </w:rPr>
        <w:t>электрообогрева</w:t>
      </w:r>
      <w:proofErr w:type="spellEnd"/>
      <w:r w:rsidRPr="000128BF">
        <w:rPr>
          <w:sz w:val="24"/>
          <w:szCs w:val="24"/>
        </w:rPr>
        <w:t xml:space="preserve"> стрелочных переводов. </w:t>
      </w:r>
    </w:p>
    <w:p w:rsidR="002C42A0" w:rsidRDefault="002C42A0" w:rsidP="000128BF">
      <w:pPr>
        <w:pStyle w:val="a4"/>
        <w:jc w:val="both"/>
        <w:rPr>
          <w:sz w:val="24"/>
          <w:szCs w:val="24"/>
        </w:rPr>
      </w:pPr>
    </w:p>
    <w:p w:rsidR="00E41598" w:rsidRDefault="00E41598" w:rsidP="000128BF">
      <w:pPr>
        <w:pStyle w:val="a4"/>
        <w:jc w:val="both"/>
        <w:rPr>
          <w:sz w:val="24"/>
          <w:szCs w:val="24"/>
        </w:rPr>
      </w:pPr>
    </w:p>
    <w:p w:rsidR="003B7C19" w:rsidRDefault="003B7C19" w:rsidP="007E2832">
      <w:pPr>
        <w:pStyle w:val="a4"/>
        <w:jc w:val="center"/>
        <w:rPr>
          <w:rFonts w:eastAsia="Times New Roman"/>
          <w:b/>
          <w:bCs/>
          <w:spacing w:val="-10"/>
          <w:sz w:val="24"/>
          <w:szCs w:val="24"/>
        </w:rPr>
      </w:pPr>
      <w:r w:rsidRPr="007E2832">
        <w:rPr>
          <w:rFonts w:eastAsia="Times New Roman"/>
          <w:b/>
          <w:bCs/>
          <w:spacing w:val="-10"/>
          <w:sz w:val="24"/>
          <w:szCs w:val="24"/>
        </w:rPr>
        <w:t xml:space="preserve">СВЕТИЛЬНИК </w:t>
      </w:r>
      <w:r w:rsidRPr="007E2832">
        <w:rPr>
          <w:rFonts w:eastAsia="Times New Roman"/>
          <w:b/>
          <w:bCs/>
          <w:spacing w:val="-10"/>
          <w:sz w:val="24"/>
          <w:szCs w:val="24"/>
          <w:lang w:val="en-US"/>
        </w:rPr>
        <w:t>ECOLIGHT</w:t>
      </w:r>
    </w:p>
    <w:p w:rsidR="00997C7C" w:rsidRDefault="00997C7C" w:rsidP="007E2832">
      <w:pPr>
        <w:pStyle w:val="a4"/>
        <w:jc w:val="center"/>
        <w:rPr>
          <w:rFonts w:eastAsia="Times New Roman"/>
          <w:b/>
          <w:bCs/>
          <w:spacing w:val="-10"/>
          <w:sz w:val="24"/>
          <w:szCs w:val="24"/>
        </w:rPr>
      </w:pPr>
    </w:p>
    <w:p w:rsidR="00997C7C" w:rsidRDefault="00997C7C" w:rsidP="007E2832">
      <w:pPr>
        <w:pStyle w:val="a4"/>
        <w:jc w:val="center"/>
        <w:rPr>
          <w:rFonts w:eastAsia="Times New Roman"/>
          <w:b/>
          <w:bCs/>
          <w:spacing w:val="-10"/>
          <w:sz w:val="24"/>
          <w:szCs w:val="24"/>
        </w:rPr>
      </w:pPr>
      <w:r>
        <w:rPr>
          <w:rFonts w:eastAsia="Times New Roman"/>
          <w:b/>
          <w:bCs/>
          <w:noProof/>
          <w:spacing w:val="-10"/>
          <w:sz w:val="24"/>
          <w:szCs w:val="24"/>
        </w:rPr>
        <w:drawing>
          <wp:inline distT="0" distB="0" distL="0" distR="0">
            <wp:extent cx="3261129" cy="2160000"/>
            <wp:effectExtent l="19050" t="0" r="0" b="0"/>
            <wp:docPr id="1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cstate="print"/>
                    <a:srcRect/>
                    <a:stretch>
                      <a:fillRect/>
                    </a:stretch>
                  </pic:blipFill>
                  <pic:spPr bwMode="auto">
                    <a:xfrm>
                      <a:off x="0" y="0"/>
                      <a:ext cx="3261129" cy="2160000"/>
                    </a:xfrm>
                    <a:prstGeom prst="rect">
                      <a:avLst/>
                    </a:prstGeom>
                    <a:noFill/>
                    <a:ln w="9525">
                      <a:noFill/>
                      <a:miter lim="800000"/>
                      <a:headEnd/>
                      <a:tailEnd/>
                    </a:ln>
                  </pic:spPr>
                </pic:pic>
              </a:graphicData>
            </a:graphic>
          </wp:inline>
        </w:drawing>
      </w:r>
    </w:p>
    <w:p w:rsidR="00997C7C" w:rsidRDefault="00997C7C" w:rsidP="007E2832">
      <w:pPr>
        <w:pStyle w:val="a4"/>
        <w:jc w:val="center"/>
        <w:rPr>
          <w:rFonts w:eastAsia="Times New Roman"/>
          <w:b/>
          <w:bCs/>
          <w:spacing w:val="-10"/>
          <w:sz w:val="24"/>
          <w:szCs w:val="24"/>
        </w:rPr>
      </w:pPr>
    </w:p>
    <w:p w:rsidR="003B7C19" w:rsidRPr="000128BF" w:rsidRDefault="003B7C19" w:rsidP="007E2832">
      <w:pPr>
        <w:pStyle w:val="a4"/>
        <w:ind w:firstLine="567"/>
        <w:jc w:val="both"/>
        <w:rPr>
          <w:sz w:val="24"/>
          <w:szCs w:val="24"/>
        </w:rPr>
      </w:pPr>
      <w:r w:rsidRPr="000128BF">
        <w:rPr>
          <w:sz w:val="24"/>
          <w:szCs w:val="24"/>
        </w:rPr>
        <w:t>Специализированный комплекс EL-СК130-02-100-0257-</w:t>
      </w:r>
      <w:r w:rsidRPr="00D03B6F">
        <w:rPr>
          <w:sz w:val="24"/>
          <w:szCs w:val="24"/>
        </w:rPr>
        <w:t>65Х для ригельного освещения был создан специалистами компан</w:t>
      </w:r>
      <w:proofErr w:type="gramStart"/>
      <w:r w:rsidRPr="00D03B6F">
        <w:rPr>
          <w:sz w:val="24"/>
          <w:szCs w:val="24"/>
        </w:rPr>
        <w:t xml:space="preserve">ии </w:t>
      </w:r>
      <w:r w:rsidR="00D03B6F" w:rsidRPr="00D03B6F">
        <w:rPr>
          <w:sz w:val="24"/>
          <w:szCs w:val="24"/>
        </w:rPr>
        <w:t>ООО</w:t>
      </w:r>
      <w:proofErr w:type="gramEnd"/>
      <w:r w:rsidR="00D03B6F" w:rsidRPr="00D03B6F">
        <w:rPr>
          <w:sz w:val="24"/>
          <w:szCs w:val="24"/>
        </w:rPr>
        <w:t xml:space="preserve"> «ЭКОЛАЙТ» </w:t>
      </w:r>
      <w:r w:rsidRPr="00D03B6F">
        <w:rPr>
          <w:sz w:val="24"/>
          <w:szCs w:val="24"/>
        </w:rPr>
        <w:t>по заказу ОАО «РЖД» в тесном сотрудничестве</w:t>
      </w:r>
      <w:r w:rsidRPr="000128BF">
        <w:rPr>
          <w:sz w:val="24"/>
          <w:szCs w:val="24"/>
        </w:rPr>
        <w:t xml:space="preserve"> с ОАО «НИИАС». При разработке комплекса </w:t>
      </w:r>
      <w:r w:rsidRPr="000128BF">
        <w:rPr>
          <w:sz w:val="24"/>
          <w:szCs w:val="24"/>
        </w:rPr>
        <w:lastRenderedPageBreak/>
        <w:t>был учтен опыт эксплуатации светильников с традиционными источниками света, специальные требования и пожелания заказчика.</w:t>
      </w:r>
    </w:p>
    <w:p w:rsidR="003B7C19" w:rsidRPr="000128BF" w:rsidRDefault="003B7C19" w:rsidP="007E2832">
      <w:pPr>
        <w:pStyle w:val="a4"/>
        <w:ind w:firstLine="567"/>
        <w:jc w:val="both"/>
        <w:rPr>
          <w:sz w:val="24"/>
          <w:szCs w:val="24"/>
        </w:rPr>
      </w:pPr>
      <w:r w:rsidRPr="000128BF">
        <w:rPr>
          <w:sz w:val="24"/>
          <w:szCs w:val="24"/>
        </w:rPr>
        <w:t xml:space="preserve">Светодиодный комплекс обеспечивает требуемые уровни освещенности в </w:t>
      </w:r>
      <w:proofErr w:type="spellStart"/>
      <w:r w:rsidRPr="000128BF">
        <w:rPr>
          <w:sz w:val="24"/>
          <w:szCs w:val="24"/>
        </w:rPr>
        <w:t>межпутевом</w:t>
      </w:r>
      <w:proofErr w:type="spellEnd"/>
      <w:r w:rsidRPr="000128BF">
        <w:rPr>
          <w:sz w:val="24"/>
          <w:szCs w:val="24"/>
        </w:rPr>
        <w:t xml:space="preserve"> пространстве </w:t>
      </w:r>
      <w:r w:rsidR="007669EF">
        <w:rPr>
          <w:sz w:val="24"/>
          <w:szCs w:val="24"/>
        </w:rPr>
        <w:br/>
      </w:r>
      <w:r w:rsidRPr="000128BF">
        <w:rPr>
          <w:sz w:val="24"/>
          <w:szCs w:val="24"/>
        </w:rPr>
        <w:t xml:space="preserve">в совокупности с высоким показателем равномерности освещенности за счет применения оригинальной оптической системы. Использование самых совершенных светодиодов </w:t>
      </w:r>
      <w:r w:rsidR="007669EF">
        <w:rPr>
          <w:sz w:val="24"/>
          <w:szCs w:val="24"/>
        </w:rPr>
        <w:br/>
      </w:r>
      <w:r w:rsidRPr="000128BF">
        <w:rPr>
          <w:sz w:val="24"/>
          <w:szCs w:val="24"/>
        </w:rPr>
        <w:t xml:space="preserve">с высоким индексом цветопередачи и световой эффективности (более 80 лм/Вт) позволяет снизить установочную мощность на одном ригеле более чем в 5 раз. </w:t>
      </w:r>
    </w:p>
    <w:p w:rsidR="003B7C19" w:rsidRDefault="003B7C19" w:rsidP="007E2832">
      <w:pPr>
        <w:pStyle w:val="a4"/>
        <w:ind w:firstLine="567"/>
        <w:jc w:val="both"/>
        <w:rPr>
          <w:sz w:val="24"/>
          <w:szCs w:val="24"/>
        </w:rPr>
      </w:pPr>
      <w:r w:rsidRPr="000128BF">
        <w:rPr>
          <w:sz w:val="24"/>
          <w:szCs w:val="24"/>
        </w:rPr>
        <w:t xml:space="preserve">Оптическая система светодиодного комплекса позволяет осветить участок </w:t>
      </w:r>
      <w:proofErr w:type="spellStart"/>
      <w:r w:rsidRPr="000128BF">
        <w:rPr>
          <w:sz w:val="24"/>
          <w:szCs w:val="24"/>
        </w:rPr>
        <w:t>межпутевого</w:t>
      </w:r>
      <w:proofErr w:type="spellEnd"/>
      <w:r w:rsidRPr="000128BF">
        <w:rPr>
          <w:sz w:val="24"/>
          <w:szCs w:val="24"/>
        </w:rPr>
        <w:t xml:space="preserve"> пространства </w:t>
      </w:r>
      <w:r w:rsidR="007669EF">
        <w:rPr>
          <w:sz w:val="24"/>
          <w:szCs w:val="24"/>
        </w:rPr>
        <w:br/>
      </w:r>
      <w:r w:rsidRPr="000128BF">
        <w:rPr>
          <w:sz w:val="24"/>
          <w:szCs w:val="24"/>
        </w:rPr>
        <w:t xml:space="preserve">при установке жестких поперечин с шагом более 130 м. </w:t>
      </w:r>
      <w:proofErr w:type="spellStart"/>
      <w:r w:rsidRPr="000128BF">
        <w:rPr>
          <w:sz w:val="24"/>
          <w:szCs w:val="24"/>
        </w:rPr>
        <w:t>Рассеиватель</w:t>
      </w:r>
      <w:proofErr w:type="spellEnd"/>
      <w:r w:rsidRPr="000128BF">
        <w:rPr>
          <w:sz w:val="24"/>
          <w:szCs w:val="24"/>
        </w:rPr>
        <w:t xml:space="preserve"> имеет выпуклую форму для уменьшения потерь на </w:t>
      </w:r>
      <w:proofErr w:type="spellStart"/>
      <w:r w:rsidRPr="000128BF">
        <w:rPr>
          <w:sz w:val="24"/>
          <w:szCs w:val="24"/>
        </w:rPr>
        <w:t>переотражение</w:t>
      </w:r>
      <w:proofErr w:type="spellEnd"/>
      <w:r w:rsidRPr="000128BF">
        <w:rPr>
          <w:sz w:val="24"/>
          <w:szCs w:val="24"/>
        </w:rPr>
        <w:t xml:space="preserve">, изготовлен из </w:t>
      </w:r>
      <w:proofErr w:type="spellStart"/>
      <w:r w:rsidRPr="000128BF">
        <w:rPr>
          <w:sz w:val="24"/>
          <w:szCs w:val="24"/>
        </w:rPr>
        <w:t>светостабилизированного</w:t>
      </w:r>
      <w:proofErr w:type="spellEnd"/>
      <w:r w:rsidRPr="000128BF">
        <w:rPr>
          <w:sz w:val="24"/>
          <w:szCs w:val="24"/>
        </w:rPr>
        <w:t xml:space="preserve"> поликарбоната.</w:t>
      </w:r>
      <w:r w:rsidR="00997C7C">
        <w:rPr>
          <w:sz w:val="24"/>
          <w:szCs w:val="24"/>
        </w:rPr>
        <w:t xml:space="preserve"> </w:t>
      </w:r>
    </w:p>
    <w:p w:rsidR="003B7C19" w:rsidRPr="000128BF" w:rsidRDefault="003B7C19" w:rsidP="007E2832">
      <w:pPr>
        <w:pStyle w:val="a4"/>
        <w:ind w:firstLine="567"/>
        <w:jc w:val="both"/>
        <w:rPr>
          <w:sz w:val="24"/>
          <w:szCs w:val="24"/>
        </w:rPr>
      </w:pPr>
      <w:r w:rsidRPr="000128BF">
        <w:rPr>
          <w:sz w:val="24"/>
          <w:szCs w:val="24"/>
        </w:rPr>
        <w:t xml:space="preserve">Степень защиты корпуса светодиодных модулей и распределительной коробки – </w:t>
      </w:r>
      <w:r w:rsidRPr="000128BF">
        <w:rPr>
          <w:sz w:val="24"/>
          <w:szCs w:val="24"/>
          <w:lang w:val="en-US"/>
        </w:rPr>
        <w:t>IP</w:t>
      </w:r>
      <w:r w:rsidRPr="000128BF">
        <w:rPr>
          <w:sz w:val="24"/>
          <w:szCs w:val="24"/>
        </w:rPr>
        <w:t xml:space="preserve">65. Корпус светодиодных модулей снабжен компенсационным клапаном выравнивания давления, который препятствует возникновению конденсата и избыточного давления внутри герметичного корпуса. Корпус светодиодных модулей изготовлен из высококачественного алюминиевого сплава, узлы крепления из холоднокатаной стали. Корпус покрыт порошковой краской, защищающей </w:t>
      </w:r>
      <w:r w:rsidR="007669EF">
        <w:rPr>
          <w:sz w:val="24"/>
          <w:szCs w:val="24"/>
        </w:rPr>
        <w:br/>
      </w:r>
      <w:r w:rsidRPr="000128BF">
        <w:rPr>
          <w:sz w:val="24"/>
          <w:szCs w:val="24"/>
        </w:rPr>
        <w:t>от коррозии. Данные технические решения продлевают срок службы светодиодного комплекса до 50</w:t>
      </w:r>
      <w:r w:rsidR="007669EF">
        <w:rPr>
          <w:sz w:val="24"/>
          <w:szCs w:val="24"/>
        </w:rPr>
        <w:t xml:space="preserve"> </w:t>
      </w:r>
      <w:r w:rsidR="00B26E2F">
        <w:rPr>
          <w:sz w:val="24"/>
          <w:szCs w:val="24"/>
        </w:rPr>
        <w:t>тыс.</w:t>
      </w:r>
      <w:r w:rsidRPr="000128BF">
        <w:rPr>
          <w:sz w:val="24"/>
          <w:szCs w:val="24"/>
        </w:rPr>
        <w:t xml:space="preserve"> часов.</w:t>
      </w:r>
    </w:p>
    <w:p w:rsidR="003B7C19" w:rsidRPr="000128BF" w:rsidRDefault="003B7C19" w:rsidP="007E2832">
      <w:pPr>
        <w:pStyle w:val="a4"/>
        <w:ind w:firstLine="567"/>
        <w:jc w:val="both"/>
        <w:rPr>
          <w:sz w:val="24"/>
          <w:szCs w:val="24"/>
        </w:rPr>
      </w:pPr>
      <w:r w:rsidRPr="000128BF">
        <w:rPr>
          <w:sz w:val="24"/>
          <w:szCs w:val="24"/>
        </w:rPr>
        <w:t xml:space="preserve">Конструкция светового комплекса выполнена </w:t>
      </w:r>
      <w:r w:rsidR="00AA5F02">
        <w:rPr>
          <w:sz w:val="24"/>
          <w:szCs w:val="24"/>
        </w:rPr>
        <w:br/>
      </w:r>
      <w:r w:rsidRPr="000128BF">
        <w:rPr>
          <w:sz w:val="24"/>
          <w:szCs w:val="24"/>
        </w:rPr>
        <w:t xml:space="preserve">в соответствии с ОТУ 32-36 «Установочные чертежи аппаратуры электроснабжения </w:t>
      </w:r>
      <w:proofErr w:type="spellStart"/>
      <w:r w:rsidRPr="000128BF">
        <w:rPr>
          <w:sz w:val="24"/>
          <w:szCs w:val="24"/>
        </w:rPr>
        <w:t>нетяговых</w:t>
      </w:r>
      <w:proofErr w:type="spellEnd"/>
      <w:r w:rsidRPr="000128BF">
        <w:rPr>
          <w:sz w:val="24"/>
          <w:szCs w:val="24"/>
        </w:rPr>
        <w:t xml:space="preserve"> потребителей железнодорожного транспорта. Изделия металлические и деревянные», что позволят максимально быстро и качественно установить световой комплекс на жесткой поперечине.</w:t>
      </w:r>
    </w:p>
    <w:p w:rsidR="00381844" w:rsidRPr="000128BF" w:rsidRDefault="003B7C19" w:rsidP="007E2832">
      <w:pPr>
        <w:pStyle w:val="a4"/>
        <w:ind w:firstLine="567"/>
        <w:jc w:val="both"/>
        <w:rPr>
          <w:sz w:val="24"/>
          <w:szCs w:val="24"/>
        </w:rPr>
      </w:pPr>
      <w:r w:rsidRPr="000128BF">
        <w:rPr>
          <w:sz w:val="24"/>
          <w:szCs w:val="24"/>
        </w:rPr>
        <w:lastRenderedPageBreak/>
        <w:t xml:space="preserve">Светодиодный комплекс EL-СК130-02-100-0257-65Х </w:t>
      </w:r>
      <w:r w:rsidR="00AA5F02">
        <w:rPr>
          <w:sz w:val="24"/>
          <w:szCs w:val="24"/>
        </w:rPr>
        <w:br/>
      </w:r>
      <w:r w:rsidRPr="000128BF">
        <w:rPr>
          <w:sz w:val="24"/>
          <w:szCs w:val="24"/>
        </w:rPr>
        <w:t xml:space="preserve">с успехом применяется на объекте </w:t>
      </w:r>
      <w:proofErr w:type="spellStart"/>
      <w:r w:rsidRPr="000128BF">
        <w:rPr>
          <w:sz w:val="24"/>
          <w:szCs w:val="24"/>
        </w:rPr>
        <w:t>Северо-Кавказской</w:t>
      </w:r>
      <w:proofErr w:type="spellEnd"/>
      <w:r w:rsidRPr="000128BF">
        <w:rPr>
          <w:sz w:val="24"/>
          <w:szCs w:val="24"/>
        </w:rPr>
        <w:t xml:space="preserve"> железной дороги – станция Успенская.</w:t>
      </w:r>
    </w:p>
    <w:p w:rsidR="00381844" w:rsidRPr="000128BF" w:rsidRDefault="00381844" w:rsidP="007E2832">
      <w:pPr>
        <w:pStyle w:val="a4"/>
        <w:ind w:firstLine="567"/>
        <w:jc w:val="both"/>
        <w:rPr>
          <w:sz w:val="24"/>
          <w:szCs w:val="24"/>
        </w:rPr>
      </w:pPr>
      <w:r w:rsidRPr="000128BF">
        <w:rPr>
          <w:sz w:val="24"/>
          <w:szCs w:val="24"/>
        </w:rPr>
        <w:t xml:space="preserve">Российская производственная компания </w:t>
      </w:r>
      <w:r w:rsidR="007E2832">
        <w:rPr>
          <w:sz w:val="24"/>
          <w:szCs w:val="24"/>
        </w:rPr>
        <w:br/>
      </w:r>
      <w:r w:rsidRPr="000128BF">
        <w:rPr>
          <w:sz w:val="24"/>
          <w:szCs w:val="24"/>
        </w:rPr>
        <w:t xml:space="preserve">ООО «ЭКОЛАЙТ» реализовывает комплексные проекты повышения </w:t>
      </w:r>
      <w:proofErr w:type="spellStart"/>
      <w:r w:rsidRPr="000128BF">
        <w:rPr>
          <w:sz w:val="24"/>
          <w:szCs w:val="24"/>
        </w:rPr>
        <w:t>энергоэффективности</w:t>
      </w:r>
      <w:proofErr w:type="spellEnd"/>
      <w:r w:rsidRPr="000128BF">
        <w:rPr>
          <w:sz w:val="24"/>
          <w:szCs w:val="24"/>
        </w:rPr>
        <w:t xml:space="preserve"> на объектах ОАО «РЖД» путем внедрения светодиодных систем освещения. </w:t>
      </w:r>
    </w:p>
    <w:p w:rsidR="00381844" w:rsidRPr="000128BF" w:rsidRDefault="00381844" w:rsidP="007E2832">
      <w:pPr>
        <w:pStyle w:val="a4"/>
        <w:ind w:firstLine="567"/>
        <w:jc w:val="both"/>
        <w:rPr>
          <w:sz w:val="24"/>
          <w:szCs w:val="24"/>
        </w:rPr>
      </w:pPr>
      <w:r w:rsidRPr="000128BF">
        <w:rPr>
          <w:sz w:val="24"/>
          <w:szCs w:val="24"/>
        </w:rPr>
        <w:t xml:space="preserve">Светодиодные светильники уже зарекомендовали себя, как надежное и эффективное энергосберегающее оборудование по сравнению с традиционными системами освещения. Начиная с 2009 года с применением продукции «ЭКОЛАЙТ» были реализованы проекты модернизации систем освещения железнодорожных платформ, локомотивных и </w:t>
      </w:r>
      <w:proofErr w:type="spellStart"/>
      <w:r w:rsidRPr="000128BF">
        <w:rPr>
          <w:sz w:val="24"/>
          <w:szCs w:val="24"/>
        </w:rPr>
        <w:t>моторвагонных</w:t>
      </w:r>
      <w:proofErr w:type="spellEnd"/>
      <w:r w:rsidRPr="000128BF">
        <w:rPr>
          <w:sz w:val="24"/>
          <w:szCs w:val="24"/>
        </w:rPr>
        <w:t xml:space="preserve"> депо, железнодорожных вокзалов, складских комплексов и административных зданий инфраструктуры ОАО «РЖД». </w:t>
      </w:r>
    </w:p>
    <w:p w:rsidR="00381844" w:rsidRPr="000128BF" w:rsidRDefault="00381844" w:rsidP="007E2832">
      <w:pPr>
        <w:pStyle w:val="a4"/>
        <w:ind w:firstLine="567"/>
        <w:jc w:val="both"/>
        <w:rPr>
          <w:sz w:val="24"/>
          <w:szCs w:val="24"/>
        </w:rPr>
      </w:pPr>
      <w:r w:rsidRPr="000128BF">
        <w:rPr>
          <w:sz w:val="24"/>
          <w:szCs w:val="24"/>
        </w:rPr>
        <w:t>Разработаны и соответствуют техническим требованиям, предъявляемым к светодиодным светильникам, применяемым для нужд ОАО «РЖД», следующие</w:t>
      </w:r>
      <w:r w:rsidR="009F763B">
        <w:rPr>
          <w:sz w:val="24"/>
          <w:szCs w:val="24"/>
        </w:rPr>
        <w:t xml:space="preserve"> с</w:t>
      </w:r>
      <w:r w:rsidR="009F763B" w:rsidRPr="000128BF">
        <w:rPr>
          <w:sz w:val="24"/>
          <w:szCs w:val="24"/>
        </w:rPr>
        <w:t>ветильники</w:t>
      </w:r>
      <w:r w:rsidRPr="000128BF">
        <w:rPr>
          <w:sz w:val="24"/>
          <w:szCs w:val="24"/>
        </w:rPr>
        <w:t xml:space="preserve">: </w:t>
      </w:r>
    </w:p>
    <w:p w:rsidR="00381844" w:rsidRPr="000128BF" w:rsidRDefault="00381844" w:rsidP="007E2832">
      <w:pPr>
        <w:pStyle w:val="a4"/>
        <w:ind w:firstLine="567"/>
        <w:jc w:val="both"/>
        <w:rPr>
          <w:sz w:val="24"/>
          <w:szCs w:val="24"/>
        </w:rPr>
      </w:pPr>
      <w:r w:rsidRPr="000128BF">
        <w:rPr>
          <w:sz w:val="24"/>
          <w:szCs w:val="24"/>
        </w:rPr>
        <w:t xml:space="preserve">для общего освещения помещений административных и вспомогательных зданий; </w:t>
      </w:r>
    </w:p>
    <w:p w:rsidR="00381844" w:rsidRPr="000128BF" w:rsidRDefault="00381844" w:rsidP="007E2832">
      <w:pPr>
        <w:pStyle w:val="a4"/>
        <w:tabs>
          <w:tab w:val="left" w:pos="567"/>
        </w:tabs>
        <w:ind w:firstLine="567"/>
        <w:jc w:val="both"/>
        <w:rPr>
          <w:sz w:val="24"/>
          <w:szCs w:val="24"/>
        </w:rPr>
      </w:pPr>
      <w:r w:rsidRPr="000128BF">
        <w:rPr>
          <w:sz w:val="24"/>
          <w:szCs w:val="24"/>
        </w:rPr>
        <w:t xml:space="preserve">для внутреннего освещения помещений производственных зданий, в том числе: освещения смотровых канав железнодорожных депо, общего освещения цехов, светильники для освещения отдельных зон производственных помещений; </w:t>
      </w:r>
    </w:p>
    <w:p w:rsidR="00381844" w:rsidRPr="000128BF" w:rsidRDefault="00381844" w:rsidP="007E2832">
      <w:pPr>
        <w:pStyle w:val="a4"/>
        <w:ind w:firstLine="567"/>
        <w:jc w:val="both"/>
        <w:rPr>
          <w:sz w:val="24"/>
          <w:szCs w:val="24"/>
        </w:rPr>
      </w:pPr>
      <w:r w:rsidRPr="000128BF">
        <w:rPr>
          <w:sz w:val="24"/>
          <w:szCs w:val="24"/>
        </w:rPr>
        <w:t xml:space="preserve">для освещения железнодорожных платформ и вокзальных комплексов; </w:t>
      </w:r>
    </w:p>
    <w:p w:rsidR="00381844" w:rsidRPr="000128BF" w:rsidRDefault="00381844" w:rsidP="007E2832">
      <w:pPr>
        <w:pStyle w:val="a4"/>
        <w:ind w:firstLine="567"/>
        <w:jc w:val="both"/>
        <w:rPr>
          <w:sz w:val="24"/>
          <w:szCs w:val="24"/>
        </w:rPr>
      </w:pPr>
      <w:r w:rsidRPr="000128BF">
        <w:rPr>
          <w:sz w:val="24"/>
          <w:szCs w:val="24"/>
        </w:rPr>
        <w:t xml:space="preserve">для освещения открытых территорий и станционных путей объектов железнодорожного транспорта, оснащенных жесткими поперечинами контактной сети; </w:t>
      </w:r>
    </w:p>
    <w:p w:rsidR="00381844" w:rsidRPr="000128BF" w:rsidRDefault="00381844" w:rsidP="007E2832">
      <w:pPr>
        <w:pStyle w:val="a4"/>
        <w:ind w:firstLine="567"/>
        <w:jc w:val="both"/>
        <w:rPr>
          <w:sz w:val="24"/>
          <w:szCs w:val="24"/>
        </w:rPr>
      </w:pPr>
      <w:r w:rsidRPr="000128BF">
        <w:rPr>
          <w:sz w:val="24"/>
          <w:szCs w:val="24"/>
        </w:rPr>
        <w:t xml:space="preserve">для освещения железнодорожных мостов. </w:t>
      </w:r>
    </w:p>
    <w:p w:rsidR="00381844" w:rsidRPr="000128BF" w:rsidRDefault="00381844" w:rsidP="007E2832">
      <w:pPr>
        <w:pStyle w:val="a4"/>
        <w:ind w:firstLine="567"/>
        <w:jc w:val="both"/>
        <w:rPr>
          <w:sz w:val="24"/>
          <w:szCs w:val="24"/>
        </w:rPr>
      </w:pPr>
      <w:r w:rsidRPr="000128BF">
        <w:rPr>
          <w:sz w:val="24"/>
          <w:szCs w:val="24"/>
        </w:rPr>
        <w:t xml:space="preserve">Используемые в светильниках инженерные решения </w:t>
      </w:r>
      <w:r w:rsidRPr="000128BF">
        <w:rPr>
          <w:sz w:val="24"/>
          <w:szCs w:val="24"/>
        </w:rPr>
        <w:lastRenderedPageBreak/>
        <w:t xml:space="preserve">позволяют максимально реализовать эффективность и надежность продукции. </w:t>
      </w:r>
    </w:p>
    <w:p w:rsidR="00381844" w:rsidRPr="000128BF" w:rsidRDefault="00381844" w:rsidP="007E2832">
      <w:pPr>
        <w:pStyle w:val="a4"/>
        <w:ind w:firstLine="567"/>
        <w:jc w:val="both"/>
        <w:rPr>
          <w:sz w:val="24"/>
          <w:szCs w:val="24"/>
        </w:rPr>
      </w:pPr>
      <w:r w:rsidRPr="000128BF">
        <w:rPr>
          <w:sz w:val="24"/>
          <w:szCs w:val="24"/>
        </w:rPr>
        <w:t>Светодиодные светильники «ЭКОЛАЙТ» имеют целый ряд преимуществ по сравнению с традиционными системами освещения с использованием газоразрядных источников света</w:t>
      </w:r>
      <w:r w:rsidR="009F763B">
        <w:rPr>
          <w:sz w:val="24"/>
          <w:szCs w:val="24"/>
        </w:rPr>
        <w:t xml:space="preserve"> </w:t>
      </w:r>
      <w:r w:rsidRPr="000128BF">
        <w:rPr>
          <w:sz w:val="24"/>
          <w:szCs w:val="24"/>
        </w:rPr>
        <w:t xml:space="preserve">(лампы ДРЛ, </w:t>
      </w:r>
      <w:proofErr w:type="spellStart"/>
      <w:r w:rsidRPr="000128BF">
        <w:rPr>
          <w:sz w:val="24"/>
          <w:szCs w:val="24"/>
        </w:rPr>
        <w:t>ДНаТ</w:t>
      </w:r>
      <w:proofErr w:type="spellEnd"/>
      <w:r w:rsidRPr="000128BF">
        <w:rPr>
          <w:sz w:val="24"/>
          <w:szCs w:val="24"/>
        </w:rPr>
        <w:t xml:space="preserve">, МГЛ): </w:t>
      </w:r>
    </w:p>
    <w:p w:rsidR="00381844" w:rsidRPr="000128BF" w:rsidRDefault="009F763B" w:rsidP="007E2832">
      <w:pPr>
        <w:pStyle w:val="a4"/>
        <w:ind w:firstLine="567"/>
        <w:jc w:val="both"/>
        <w:rPr>
          <w:sz w:val="24"/>
          <w:szCs w:val="24"/>
        </w:rPr>
      </w:pPr>
      <w:r>
        <w:rPr>
          <w:sz w:val="24"/>
          <w:szCs w:val="24"/>
        </w:rPr>
        <w:t>с</w:t>
      </w:r>
      <w:r w:rsidR="00381844" w:rsidRPr="000128BF">
        <w:rPr>
          <w:sz w:val="24"/>
          <w:szCs w:val="24"/>
        </w:rPr>
        <w:t>нижение энергопотреблени</w:t>
      </w:r>
      <w:r w:rsidR="00B26E2F">
        <w:rPr>
          <w:sz w:val="24"/>
          <w:szCs w:val="24"/>
        </w:rPr>
        <w:t>я</w:t>
      </w:r>
      <w:r w:rsidR="00381844" w:rsidRPr="000128BF">
        <w:rPr>
          <w:sz w:val="24"/>
          <w:szCs w:val="24"/>
        </w:rPr>
        <w:t xml:space="preserve"> системы освещения </w:t>
      </w:r>
      <w:r w:rsidR="00AA5F02">
        <w:rPr>
          <w:sz w:val="24"/>
          <w:szCs w:val="24"/>
        </w:rPr>
        <w:br/>
      </w:r>
      <w:r w:rsidR="00381844" w:rsidRPr="000128BF">
        <w:rPr>
          <w:sz w:val="24"/>
          <w:szCs w:val="24"/>
        </w:rPr>
        <w:t xml:space="preserve">в среднем в 3-5 раз; </w:t>
      </w:r>
    </w:p>
    <w:p w:rsidR="00381844" w:rsidRPr="000128BF" w:rsidRDefault="00381844" w:rsidP="007E2832">
      <w:pPr>
        <w:pStyle w:val="a4"/>
        <w:ind w:firstLine="567"/>
        <w:jc w:val="both"/>
        <w:rPr>
          <w:sz w:val="24"/>
          <w:szCs w:val="24"/>
        </w:rPr>
      </w:pPr>
      <w:r w:rsidRPr="000128BF">
        <w:rPr>
          <w:sz w:val="24"/>
          <w:szCs w:val="24"/>
        </w:rPr>
        <w:t xml:space="preserve">не требуют дополнительного обслуживания, что позволяет исключить статью затрат по замене и утилизации традиционных источников света; </w:t>
      </w:r>
    </w:p>
    <w:p w:rsidR="00381844" w:rsidRPr="000128BF" w:rsidRDefault="009F763B" w:rsidP="007E2832">
      <w:pPr>
        <w:pStyle w:val="a4"/>
        <w:ind w:firstLine="567"/>
        <w:jc w:val="both"/>
        <w:rPr>
          <w:sz w:val="24"/>
          <w:szCs w:val="24"/>
        </w:rPr>
      </w:pPr>
      <w:r>
        <w:rPr>
          <w:sz w:val="24"/>
          <w:szCs w:val="24"/>
        </w:rPr>
        <w:t>с</w:t>
      </w:r>
      <w:r w:rsidR="00381844" w:rsidRPr="000128BF">
        <w:rPr>
          <w:sz w:val="24"/>
          <w:szCs w:val="24"/>
        </w:rPr>
        <w:t>рок службы светодиодных светильников не менее</w:t>
      </w:r>
      <w:r w:rsidR="00B26E2F">
        <w:rPr>
          <w:sz w:val="24"/>
          <w:szCs w:val="24"/>
        </w:rPr>
        <w:br/>
      </w:r>
      <w:r w:rsidR="00381844" w:rsidRPr="000128BF">
        <w:rPr>
          <w:sz w:val="24"/>
          <w:szCs w:val="24"/>
        </w:rPr>
        <w:t xml:space="preserve"> 50</w:t>
      </w:r>
      <w:r w:rsidR="00B26E2F">
        <w:rPr>
          <w:sz w:val="24"/>
          <w:szCs w:val="24"/>
        </w:rPr>
        <w:t xml:space="preserve"> тыс.</w:t>
      </w:r>
      <w:r w:rsidR="00381844" w:rsidRPr="000128BF">
        <w:rPr>
          <w:sz w:val="24"/>
          <w:szCs w:val="24"/>
        </w:rPr>
        <w:t xml:space="preserve"> часов, что до 10 раз больше срока службы традиционных ламп; </w:t>
      </w:r>
    </w:p>
    <w:p w:rsidR="00381844" w:rsidRPr="000128BF" w:rsidRDefault="009F763B" w:rsidP="007E2832">
      <w:pPr>
        <w:pStyle w:val="a4"/>
        <w:ind w:firstLine="567"/>
        <w:jc w:val="both"/>
        <w:rPr>
          <w:sz w:val="24"/>
          <w:szCs w:val="24"/>
        </w:rPr>
      </w:pPr>
      <w:r>
        <w:rPr>
          <w:sz w:val="24"/>
          <w:szCs w:val="24"/>
        </w:rPr>
        <w:t>о</w:t>
      </w:r>
      <w:r w:rsidR="00381844" w:rsidRPr="000128BF">
        <w:rPr>
          <w:sz w:val="24"/>
          <w:szCs w:val="24"/>
        </w:rPr>
        <w:t xml:space="preserve">беспечивается мгновенное зажигание световых приборов в широком диапазоне температур; </w:t>
      </w:r>
    </w:p>
    <w:p w:rsidR="00381844" w:rsidRPr="000128BF" w:rsidRDefault="009F763B" w:rsidP="007E2832">
      <w:pPr>
        <w:pStyle w:val="a4"/>
        <w:ind w:firstLine="567"/>
        <w:jc w:val="both"/>
        <w:rPr>
          <w:sz w:val="24"/>
          <w:szCs w:val="24"/>
        </w:rPr>
      </w:pPr>
      <w:r>
        <w:rPr>
          <w:sz w:val="24"/>
          <w:szCs w:val="24"/>
        </w:rPr>
        <w:t>п</w:t>
      </w:r>
      <w:r w:rsidR="00381844" w:rsidRPr="000128BF">
        <w:rPr>
          <w:sz w:val="24"/>
          <w:szCs w:val="24"/>
        </w:rPr>
        <w:t xml:space="preserve">овышаются качественные показатели освещения, обеспечивается выполнение установленных норм; </w:t>
      </w:r>
    </w:p>
    <w:p w:rsidR="00381844" w:rsidRPr="000128BF" w:rsidRDefault="009F763B" w:rsidP="007E2832">
      <w:pPr>
        <w:pStyle w:val="a4"/>
        <w:ind w:firstLine="567"/>
        <w:jc w:val="both"/>
        <w:rPr>
          <w:sz w:val="24"/>
          <w:szCs w:val="24"/>
        </w:rPr>
      </w:pPr>
      <w:r>
        <w:rPr>
          <w:sz w:val="24"/>
          <w:szCs w:val="24"/>
        </w:rPr>
        <w:t>п</w:t>
      </w:r>
      <w:r w:rsidR="00381844" w:rsidRPr="000128BF">
        <w:rPr>
          <w:sz w:val="24"/>
          <w:szCs w:val="24"/>
        </w:rPr>
        <w:t xml:space="preserve">овышается устойчивость системы освещения </w:t>
      </w:r>
      <w:r w:rsidR="00AA5F02">
        <w:rPr>
          <w:sz w:val="24"/>
          <w:szCs w:val="24"/>
        </w:rPr>
        <w:br/>
      </w:r>
      <w:r w:rsidR="00381844" w:rsidRPr="000128BF">
        <w:rPr>
          <w:sz w:val="24"/>
          <w:szCs w:val="24"/>
        </w:rPr>
        <w:t xml:space="preserve">к механическим воздействиям и вибрации; </w:t>
      </w:r>
    </w:p>
    <w:p w:rsidR="00381844" w:rsidRPr="000128BF" w:rsidRDefault="00381844" w:rsidP="007E2832">
      <w:pPr>
        <w:pStyle w:val="a4"/>
        <w:ind w:firstLine="567"/>
        <w:jc w:val="both"/>
        <w:rPr>
          <w:sz w:val="24"/>
          <w:szCs w:val="24"/>
        </w:rPr>
      </w:pPr>
      <w:r w:rsidRPr="000128BF">
        <w:rPr>
          <w:sz w:val="24"/>
          <w:szCs w:val="24"/>
        </w:rPr>
        <w:t xml:space="preserve">не содержат вредных веществ и не требуют специальной утилизации, вследствие этого уменьшается негативное воздействие на окружающую среду. Тогда как </w:t>
      </w:r>
      <w:r w:rsidR="00AA5F02">
        <w:rPr>
          <w:sz w:val="24"/>
          <w:szCs w:val="24"/>
        </w:rPr>
        <w:br/>
      </w:r>
      <w:r w:rsidRPr="000128BF">
        <w:rPr>
          <w:sz w:val="24"/>
          <w:szCs w:val="24"/>
        </w:rPr>
        <w:t>в традиционных ламповых светильниках содержится ртуть</w:t>
      </w:r>
      <w:r w:rsidR="00B26E2F">
        <w:rPr>
          <w:sz w:val="24"/>
          <w:szCs w:val="24"/>
        </w:rPr>
        <w:t>, которая относится к отходам 1-</w:t>
      </w:r>
      <w:r w:rsidRPr="000128BF">
        <w:rPr>
          <w:sz w:val="24"/>
          <w:szCs w:val="24"/>
        </w:rPr>
        <w:t xml:space="preserve">го класса опасности и требует дополнительных расходов на утилизацию. </w:t>
      </w:r>
    </w:p>
    <w:p w:rsidR="00381844" w:rsidRPr="000128BF" w:rsidRDefault="00381844" w:rsidP="007E2832">
      <w:pPr>
        <w:pStyle w:val="a4"/>
        <w:ind w:firstLine="567"/>
        <w:jc w:val="both"/>
        <w:rPr>
          <w:sz w:val="24"/>
          <w:szCs w:val="24"/>
        </w:rPr>
      </w:pPr>
      <w:r w:rsidRPr="000128BF">
        <w:rPr>
          <w:sz w:val="24"/>
          <w:szCs w:val="24"/>
        </w:rPr>
        <w:t xml:space="preserve">Продукция ООО «ЭКОЛАЙТ» соответствует требованиям </w:t>
      </w:r>
      <w:proofErr w:type="spellStart"/>
      <w:r w:rsidRPr="000128BF">
        <w:rPr>
          <w:sz w:val="24"/>
          <w:szCs w:val="24"/>
        </w:rPr>
        <w:t>СанПиН</w:t>
      </w:r>
      <w:proofErr w:type="spellEnd"/>
      <w:r w:rsidRPr="000128BF">
        <w:rPr>
          <w:sz w:val="24"/>
          <w:szCs w:val="24"/>
        </w:rPr>
        <w:t xml:space="preserve"> и ГОСТ, которые предъявляются </w:t>
      </w:r>
      <w:r w:rsidR="00AA5F02">
        <w:rPr>
          <w:sz w:val="24"/>
          <w:szCs w:val="24"/>
        </w:rPr>
        <w:br/>
      </w:r>
      <w:r w:rsidRPr="000128BF">
        <w:rPr>
          <w:sz w:val="24"/>
          <w:szCs w:val="24"/>
        </w:rPr>
        <w:t>к внутреннему и наружному освещению. Также светодиодные светильник</w:t>
      </w:r>
      <w:proofErr w:type="gramStart"/>
      <w:r w:rsidRPr="000128BF">
        <w:rPr>
          <w:sz w:val="24"/>
          <w:szCs w:val="24"/>
        </w:rPr>
        <w:t>и ООО</w:t>
      </w:r>
      <w:proofErr w:type="gramEnd"/>
      <w:r w:rsidRPr="000128BF">
        <w:rPr>
          <w:sz w:val="24"/>
          <w:szCs w:val="24"/>
        </w:rPr>
        <w:t xml:space="preserve"> «ЭКОЛАЙТ» соответствуют техническим требованиям, предъявляемым к светодиодным светильникам, поставляемым на объекты ОАО «РЖД» и имеют соответствующие заключения ОАО «НИИАС».</w:t>
      </w:r>
    </w:p>
    <w:p w:rsidR="003B7C19" w:rsidRPr="000128BF" w:rsidRDefault="003B7C19" w:rsidP="007E2832">
      <w:pPr>
        <w:pStyle w:val="a4"/>
        <w:ind w:firstLine="567"/>
        <w:jc w:val="both"/>
        <w:rPr>
          <w:sz w:val="24"/>
          <w:szCs w:val="24"/>
        </w:rPr>
      </w:pPr>
      <w:r w:rsidRPr="000128BF">
        <w:rPr>
          <w:sz w:val="24"/>
          <w:szCs w:val="24"/>
        </w:rPr>
        <w:t xml:space="preserve">Светодиодный светильник EL-ДБУ-12-055-7095-65Х </w:t>
      </w:r>
      <w:r w:rsidRPr="000128BF">
        <w:rPr>
          <w:sz w:val="24"/>
          <w:szCs w:val="24"/>
        </w:rPr>
        <w:lastRenderedPageBreak/>
        <w:t xml:space="preserve">предназначен для наружного освещения объектов железнодорожного транспорта и внутреннего освещения помещений производственных зданий. Использование самых совершенных светодиодов с высоким индексом цветопередачи и световой эффективности (более 100 лм/Вт эффективность светодиодного светильника) позволяет снизить установочную мощность осветительной установки более чем в 7 раз. </w:t>
      </w:r>
    </w:p>
    <w:p w:rsidR="003B7C19" w:rsidRPr="000128BF" w:rsidRDefault="003B7C19" w:rsidP="007E2832">
      <w:pPr>
        <w:pStyle w:val="a4"/>
        <w:ind w:firstLine="567"/>
        <w:jc w:val="both"/>
        <w:rPr>
          <w:sz w:val="24"/>
          <w:szCs w:val="24"/>
        </w:rPr>
      </w:pPr>
      <w:proofErr w:type="spellStart"/>
      <w:r w:rsidRPr="000128BF">
        <w:rPr>
          <w:sz w:val="24"/>
          <w:szCs w:val="24"/>
        </w:rPr>
        <w:t>Рассеиватель</w:t>
      </w:r>
      <w:proofErr w:type="spellEnd"/>
      <w:r w:rsidRPr="000128BF">
        <w:rPr>
          <w:sz w:val="24"/>
          <w:szCs w:val="24"/>
        </w:rPr>
        <w:t xml:space="preserve"> изготовлен из </w:t>
      </w:r>
      <w:proofErr w:type="spellStart"/>
      <w:r w:rsidRPr="000128BF">
        <w:rPr>
          <w:sz w:val="24"/>
          <w:szCs w:val="24"/>
        </w:rPr>
        <w:t>светостабилизированного</w:t>
      </w:r>
      <w:proofErr w:type="spellEnd"/>
      <w:r w:rsidRPr="000128BF">
        <w:rPr>
          <w:sz w:val="24"/>
          <w:szCs w:val="24"/>
        </w:rPr>
        <w:t xml:space="preserve"> поликарбоната, что делает светильник </w:t>
      </w:r>
      <w:proofErr w:type="spellStart"/>
      <w:r w:rsidRPr="000128BF">
        <w:rPr>
          <w:sz w:val="24"/>
          <w:szCs w:val="24"/>
        </w:rPr>
        <w:t>вандалоустойчивым</w:t>
      </w:r>
      <w:proofErr w:type="spellEnd"/>
      <w:r w:rsidRPr="000128BF">
        <w:rPr>
          <w:sz w:val="24"/>
          <w:szCs w:val="24"/>
        </w:rPr>
        <w:t>.</w:t>
      </w:r>
    </w:p>
    <w:p w:rsidR="00000CF0" w:rsidRDefault="00000CF0" w:rsidP="00765E36">
      <w:pPr>
        <w:pStyle w:val="a4"/>
        <w:jc w:val="both"/>
        <w:rPr>
          <w:sz w:val="22"/>
          <w:szCs w:val="24"/>
        </w:rPr>
      </w:pPr>
    </w:p>
    <w:p w:rsidR="00765E36" w:rsidRDefault="00765E36" w:rsidP="00765E36">
      <w:pPr>
        <w:pStyle w:val="a4"/>
        <w:jc w:val="both"/>
        <w:rPr>
          <w:sz w:val="22"/>
          <w:szCs w:val="24"/>
        </w:rPr>
      </w:pPr>
    </w:p>
    <w:p w:rsidR="00765E36" w:rsidRPr="00765E36" w:rsidRDefault="00765E36" w:rsidP="00765E36">
      <w:pPr>
        <w:pStyle w:val="a4"/>
        <w:jc w:val="center"/>
        <w:rPr>
          <w:color w:val="000000" w:themeColor="text1"/>
          <w:sz w:val="24"/>
          <w:szCs w:val="28"/>
        </w:rPr>
      </w:pPr>
      <w:r w:rsidRPr="00765E36">
        <w:rPr>
          <w:rFonts w:eastAsiaTheme="minorHAnsi"/>
          <w:b/>
          <w:bCs/>
          <w:color w:val="000000" w:themeColor="text1"/>
          <w:sz w:val="24"/>
          <w:szCs w:val="28"/>
          <w:lang w:eastAsia="en-US"/>
        </w:rPr>
        <w:t>СИСТЕМЫ СОЛНЕЧНОГО ОСВЕЩЕНИЯ SOLATUBE</w:t>
      </w:r>
    </w:p>
    <w:p w:rsidR="004E4083" w:rsidRDefault="004E4083" w:rsidP="007E2832">
      <w:pPr>
        <w:pStyle w:val="a4"/>
        <w:ind w:firstLine="567"/>
        <w:jc w:val="both"/>
        <w:rPr>
          <w:sz w:val="24"/>
          <w:szCs w:val="24"/>
        </w:rPr>
      </w:pPr>
    </w:p>
    <w:p w:rsidR="004E4083" w:rsidRDefault="00765E36" w:rsidP="00765E36">
      <w:pPr>
        <w:pStyle w:val="a4"/>
        <w:jc w:val="center"/>
        <w:rPr>
          <w:sz w:val="24"/>
          <w:szCs w:val="24"/>
        </w:rPr>
      </w:pPr>
      <w:r>
        <w:rPr>
          <w:noProof/>
          <w:sz w:val="24"/>
          <w:szCs w:val="24"/>
        </w:rPr>
        <w:drawing>
          <wp:inline distT="0" distB="0" distL="0" distR="0">
            <wp:extent cx="1528285" cy="2880000"/>
            <wp:effectExtent l="19050" t="0" r="0" b="0"/>
            <wp:docPr id="1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cstate="print"/>
                    <a:srcRect/>
                    <a:stretch>
                      <a:fillRect/>
                    </a:stretch>
                  </pic:blipFill>
                  <pic:spPr bwMode="auto">
                    <a:xfrm>
                      <a:off x="0" y="0"/>
                      <a:ext cx="1528285" cy="2880000"/>
                    </a:xfrm>
                    <a:prstGeom prst="rect">
                      <a:avLst/>
                    </a:prstGeom>
                    <a:noFill/>
                    <a:ln w="9525">
                      <a:noFill/>
                      <a:miter lim="800000"/>
                      <a:headEnd/>
                      <a:tailEnd/>
                    </a:ln>
                  </pic:spPr>
                </pic:pic>
              </a:graphicData>
            </a:graphic>
          </wp:inline>
        </w:drawing>
      </w:r>
    </w:p>
    <w:p w:rsidR="004E4083" w:rsidRDefault="004E4083" w:rsidP="007E2832">
      <w:pPr>
        <w:pStyle w:val="a4"/>
        <w:ind w:firstLine="567"/>
        <w:jc w:val="both"/>
        <w:rPr>
          <w:sz w:val="24"/>
          <w:szCs w:val="24"/>
        </w:rPr>
      </w:pPr>
    </w:p>
    <w:p w:rsidR="00765E36" w:rsidRPr="00765E36" w:rsidRDefault="00765E36" w:rsidP="00765E36">
      <w:pPr>
        <w:widowControl/>
        <w:ind w:firstLine="284"/>
        <w:jc w:val="both"/>
        <w:rPr>
          <w:rFonts w:eastAsiaTheme="minorHAnsi"/>
          <w:sz w:val="24"/>
          <w:szCs w:val="24"/>
          <w:lang w:eastAsia="en-US"/>
        </w:rPr>
      </w:pPr>
      <w:r w:rsidRPr="00765E36">
        <w:rPr>
          <w:rFonts w:eastAsiaTheme="minorHAnsi"/>
          <w:sz w:val="24"/>
          <w:szCs w:val="24"/>
          <w:lang w:eastAsia="en-US"/>
        </w:rPr>
        <w:t xml:space="preserve">Система солнечного освещения </w:t>
      </w:r>
      <w:proofErr w:type="spellStart"/>
      <w:r w:rsidRPr="00765E36">
        <w:rPr>
          <w:rFonts w:eastAsiaTheme="minorHAnsi"/>
          <w:sz w:val="24"/>
          <w:szCs w:val="24"/>
          <w:lang w:eastAsia="en-US"/>
        </w:rPr>
        <w:t>Solatube</w:t>
      </w:r>
      <w:proofErr w:type="spellEnd"/>
      <w:r w:rsidRPr="00765E36">
        <w:rPr>
          <w:rFonts w:eastAsiaTheme="minorHAnsi"/>
          <w:sz w:val="24"/>
          <w:szCs w:val="24"/>
          <w:lang w:eastAsia="en-US"/>
        </w:rPr>
        <w:t xml:space="preserve"> является осветительным оборудованием. Она позволяет проводить естественный свет (рассеянный свет и прямой солнечный) </w:t>
      </w:r>
      <w:r w:rsidR="003C4705">
        <w:rPr>
          <w:rFonts w:eastAsiaTheme="minorHAnsi"/>
          <w:sz w:val="24"/>
          <w:szCs w:val="24"/>
          <w:lang w:eastAsia="en-US"/>
        </w:rPr>
        <w:br/>
      </w:r>
      <w:r w:rsidRPr="00765E36">
        <w:rPr>
          <w:rFonts w:eastAsiaTheme="minorHAnsi"/>
          <w:sz w:val="24"/>
          <w:szCs w:val="24"/>
          <w:lang w:eastAsia="en-US"/>
        </w:rPr>
        <w:lastRenderedPageBreak/>
        <w:t>по трубе</w:t>
      </w:r>
      <w:r w:rsidR="003C4705">
        <w:rPr>
          <w:rFonts w:eastAsiaTheme="minorHAnsi"/>
          <w:sz w:val="24"/>
          <w:szCs w:val="24"/>
          <w:lang w:eastAsia="en-US"/>
        </w:rPr>
        <w:t xml:space="preserve"> </w:t>
      </w:r>
      <w:r w:rsidRPr="00765E36">
        <w:rPr>
          <w:rFonts w:eastAsiaTheme="minorHAnsi"/>
          <w:sz w:val="24"/>
          <w:szCs w:val="24"/>
          <w:lang w:eastAsia="en-US"/>
        </w:rPr>
        <w:t>-</w:t>
      </w:r>
      <w:r w:rsidR="003C4705">
        <w:rPr>
          <w:rFonts w:eastAsiaTheme="minorHAnsi"/>
          <w:sz w:val="24"/>
          <w:szCs w:val="24"/>
          <w:lang w:eastAsia="en-US"/>
        </w:rPr>
        <w:t xml:space="preserve"> </w:t>
      </w:r>
      <w:proofErr w:type="spellStart"/>
      <w:r w:rsidRPr="00765E36">
        <w:rPr>
          <w:rFonts w:eastAsiaTheme="minorHAnsi"/>
          <w:sz w:val="24"/>
          <w:szCs w:val="24"/>
          <w:lang w:eastAsia="en-US"/>
        </w:rPr>
        <w:t>световоду</w:t>
      </w:r>
      <w:proofErr w:type="spellEnd"/>
      <w:r w:rsidRPr="00765E36">
        <w:rPr>
          <w:rFonts w:eastAsiaTheme="minorHAnsi"/>
          <w:sz w:val="24"/>
          <w:szCs w:val="24"/>
          <w:lang w:eastAsia="en-US"/>
        </w:rPr>
        <w:t xml:space="preserve"> через крышу во внутренние помещения зданий, где нет возможности поставить окна или недостаточно естественного света.</w:t>
      </w:r>
    </w:p>
    <w:p w:rsidR="00765E36" w:rsidRPr="00765E36" w:rsidRDefault="00765E36" w:rsidP="00765E36">
      <w:pPr>
        <w:widowControl/>
        <w:ind w:firstLine="284"/>
        <w:jc w:val="both"/>
        <w:rPr>
          <w:sz w:val="24"/>
          <w:szCs w:val="24"/>
        </w:rPr>
      </w:pPr>
      <w:r w:rsidRPr="00765E36">
        <w:rPr>
          <w:rFonts w:eastAsiaTheme="minorHAnsi"/>
          <w:sz w:val="24"/>
          <w:szCs w:val="24"/>
          <w:lang w:eastAsia="en-US"/>
        </w:rPr>
        <w:t xml:space="preserve">Оборудование обладает энергосберегающими свойствами, не проводит тепло и холод в помещение и является элементом капитального строительства. Устанавливается </w:t>
      </w:r>
      <w:r w:rsidR="003C4705">
        <w:rPr>
          <w:rFonts w:eastAsiaTheme="minorHAnsi"/>
          <w:sz w:val="24"/>
          <w:szCs w:val="24"/>
          <w:lang w:eastAsia="en-US"/>
        </w:rPr>
        <w:br/>
      </w:r>
      <w:r w:rsidRPr="00765E36">
        <w:rPr>
          <w:rFonts w:eastAsiaTheme="minorHAnsi"/>
          <w:sz w:val="24"/>
          <w:szCs w:val="24"/>
          <w:lang w:eastAsia="en-US"/>
        </w:rPr>
        <w:t xml:space="preserve">на любые виды кровли. Монтаж возможен на любом этапе строительства и эксплуатации здания. Система представляет собой </w:t>
      </w:r>
      <w:proofErr w:type="spellStart"/>
      <w:r w:rsidRPr="00765E36">
        <w:rPr>
          <w:rFonts w:eastAsiaTheme="minorHAnsi"/>
          <w:sz w:val="24"/>
          <w:szCs w:val="24"/>
          <w:lang w:eastAsia="en-US"/>
        </w:rPr>
        <w:t>светоприемный</w:t>
      </w:r>
      <w:proofErr w:type="spellEnd"/>
      <w:r w:rsidRPr="00765E36">
        <w:rPr>
          <w:rFonts w:eastAsiaTheme="minorHAnsi"/>
          <w:sz w:val="24"/>
          <w:szCs w:val="24"/>
          <w:lang w:eastAsia="en-US"/>
        </w:rPr>
        <w:t xml:space="preserve"> купол с</w:t>
      </w:r>
      <w:r>
        <w:rPr>
          <w:rFonts w:eastAsiaTheme="minorHAnsi"/>
          <w:sz w:val="24"/>
          <w:szCs w:val="24"/>
          <w:lang w:eastAsia="en-US"/>
        </w:rPr>
        <w:t xml:space="preserve"> </w:t>
      </w:r>
      <w:r w:rsidRPr="00765E36">
        <w:rPr>
          <w:rFonts w:eastAsiaTheme="minorHAnsi"/>
          <w:sz w:val="24"/>
          <w:szCs w:val="24"/>
          <w:lang w:eastAsia="en-US"/>
        </w:rPr>
        <w:t xml:space="preserve">линзами Френеля, которые улавливают и </w:t>
      </w:r>
      <w:proofErr w:type="spellStart"/>
      <w:r w:rsidRPr="00765E36">
        <w:rPr>
          <w:rFonts w:eastAsiaTheme="minorHAnsi"/>
          <w:sz w:val="24"/>
          <w:szCs w:val="24"/>
          <w:lang w:eastAsia="en-US"/>
        </w:rPr>
        <w:t>перенаправляют</w:t>
      </w:r>
      <w:proofErr w:type="spellEnd"/>
      <w:r w:rsidRPr="00765E36">
        <w:rPr>
          <w:rFonts w:eastAsiaTheme="minorHAnsi"/>
          <w:sz w:val="24"/>
          <w:szCs w:val="24"/>
          <w:lang w:eastAsia="en-US"/>
        </w:rPr>
        <w:t xml:space="preserve"> лучи вниз в </w:t>
      </w:r>
      <w:proofErr w:type="spellStart"/>
      <w:r w:rsidRPr="00765E36">
        <w:rPr>
          <w:rFonts w:eastAsiaTheme="minorHAnsi"/>
          <w:sz w:val="24"/>
          <w:szCs w:val="24"/>
          <w:lang w:eastAsia="en-US"/>
        </w:rPr>
        <w:t>световод</w:t>
      </w:r>
      <w:proofErr w:type="spellEnd"/>
      <w:r w:rsidRPr="00765E36">
        <w:rPr>
          <w:rFonts w:eastAsiaTheme="minorHAnsi"/>
          <w:sz w:val="24"/>
          <w:szCs w:val="24"/>
          <w:lang w:eastAsia="en-US"/>
        </w:rPr>
        <w:t xml:space="preserve">, проходящий по </w:t>
      </w:r>
      <w:proofErr w:type="spellStart"/>
      <w:r w:rsidRPr="00765E36">
        <w:rPr>
          <w:rFonts w:eastAsiaTheme="minorHAnsi"/>
          <w:sz w:val="24"/>
          <w:szCs w:val="24"/>
          <w:lang w:eastAsia="en-US"/>
        </w:rPr>
        <w:t>подкрышному</w:t>
      </w:r>
      <w:proofErr w:type="spellEnd"/>
      <w:r w:rsidRPr="00765E36">
        <w:rPr>
          <w:rFonts w:eastAsiaTheme="minorHAnsi"/>
          <w:sz w:val="24"/>
          <w:szCs w:val="24"/>
          <w:lang w:eastAsia="en-US"/>
        </w:rPr>
        <w:t xml:space="preserve"> пространству. </w:t>
      </w:r>
      <w:proofErr w:type="gramStart"/>
      <w:r w:rsidRPr="00765E36">
        <w:rPr>
          <w:rFonts w:eastAsiaTheme="minorHAnsi"/>
          <w:sz w:val="24"/>
          <w:szCs w:val="24"/>
          <w:lang w:eastAsia="en-US"/>
        </w:rPr>
        <w:t>Многократно отражаясь и концентрируясь, свет выходит в помещение</w:t>
      </w:r>
      <w:r>
        <w:rPr>
          <w:rFonts w:eastAsiaTheme="minorHAnsi"/>
          <w:sz w:val="24"/>
          <w:szCs w:val="24"/>
          <w:lang w:eastAsia="en-US"/>
        </w:rPr>
        <w:t xml:space="preserve"> </w:t>
      </w:r>
      <w:r w:rsidRPr="00765E36">
        <w:rPr>
          <w:rFonts w:eastAsiaTheme="minorHAnsi"/>
          <w:sz w:val="24"/>
          <w:szCs w:val="24"/>
          <w:lang w:eastAsia="en-US"/>
        </w:rPr>
        <w:t xml:space="preserve">через потолочный </w:t>
      </w:r>
      <w:proofErr w:type="spellStart"/>
      <w:r w:rsidRPr="00765E36">
        <w:rPr>
          <w:rFonts w:eastAsiaTheme="minorHAnsi"/>
          <w:sz w:val="24"/>
          <w:szCs w:val="24"/>
          <w:lang w:eastAsia="en-US"/>
        </w:rPr>
        <w:t>светильник-рассеиватель</w:t>
      </w:r>
      <w:proofErr w:type="spellEnd"/>
      <w:r w:rsidRPr="00765E36">
        <w:rPr>
          <w:rFonts w:eastAsiaTheme="minorHAnsi"/>
          <w:sz w:val="24"/>
          <w:szCs w:val="24"/>
          <w:lang w:eastAsia="en-US"/>
        </w:rPr>
        <w:t xml:space="preserve"> и равномерно освещает помещение.</w:t>
      </w:r>
      <w:proofErr w:type="gramEnd"/>
      <w:r>
        <w:rPr>
          <w:rFonts w:eastAsiaTheme="minorHAnsi"/>
          <w:sz w:val="24"/>
          <w:szCs w:val="24"/>
          <w:lang w:eastAsia="en-US"/>
        </w:rPr>
        <w:t xml:space="preserve"> </w:t>
      </w:r>
      <w:r w:rsidRPr="00765E36">
        <w:rPr>
          <w:rFonts w:eastAsiaTheme="minorHAnsi"/>
          <w:sz w:val="24"/>
          <w:szCs w:val="24"/>
          <w:lang w:eastAsia="en-US"/>
        </w:rPr>
        <w:t xml:space="preserve">Купол </w:t>
      </w:r>
      <w:proofErr w:type="spellStart"/>
      <w:r w:rsidRPr="00765E36">
        <w:rPr>
          <w:rFonts w:eastAsiaTheme="minorHAnsi"/>
          <w:sz w:val="24"/>
          <w:szCs w:val="24"/>
          <w:lang w:eastAsia="en-US"/>
        </w:rPr>
        <w:t>световода</w:t>
      </w:r>
      <w:proofErr w:type="spellEnd"/>
      <w:r w:rsidRPr="00765E36">
        <w:rPr>
          <w:rFonts w:eastAsiaTheme="minorHAnsi"/>
          <w:sz w:val="24"/>
          <w:szCs w:val="24"/>
          <w:lang w:eastAsia="en-US"/>
        </w:rPr>
        <w:t xml:space="preserve"> способен улавливать не только прямые солнечные лучи, но и</w:t>
      </w:r>
      <w:r>
        <w:rPr>
          <w:rFonts w:eastAsiaTheme="minorHAnsi"/>
          <w:sz w:val="24"/>
          <w:szCs w:val="24"/>
          <w:lang w:eastAsia="en-US"/>
        </w:rPr>
        <w:t xml:space="preserve"> </w:t>
      </w:r>
      <w:r w:rsidRPr="00765E36">
        <w:rPr>
          <w:rFonts w:eastAsiaTheme="minorHAnsi"/>
          <w:sz w:val="24"/>
          <w:szCs w:val="24"/>
          <w:lang w:eastAsia="en-US"/>
        </w:rPr>
        <w:t>собирать свет всей полусферой, обеспечивая исключительное освещение помещений даже в облачные дни, зимние месяцы, раннее утро и к концу дня, когда солнце</w:t>
      </w:r>
      <w:r>
        <w:rPr>
          <w:rFonts w:eastAsiaTheme="minorHAnsi"/>
          <w:sz w:val="24"/>
          <w:szCs w:val="24"/>
          <w:lang w:eastAsia="en-US"/>
        </w:rPr>
        <w:t xml:space="preserve"> </w:t>
      </w:r>
      <w:r w:rsidRPr="00765E36">
        <w:rPr>
          <w:rFonts w:eastAsiaTheme="minorHAnsi"/>
          <w:sz w:val="24"/>
          <w:szCs w:val="24"/>
          <w:lang w:eastAsia="en-US"/>
        </w:rPr>
        <w:t xml:space="preserve">низко над горизонтом, </w:t>
      </w:r>
      <w:r w:rsidR="003C4705">
        <w:rPr>
          <w:rFonts w:eastAsiaTheme="minorHAnsi"/>
          <w:sz w:val="24"/>
          <w:szCs w:val="24"/>
          <w:lang w:eastAsia="en-US"/>
        </w:rPr>
        <w:br/>
      </w:r>
      <w:r w:rsidRPr="00765E36">
        <w:rPr>
          <w:rFonts w:eastAsiaTheme="minorHAnsi"/>
          <w:sz w:val="24"/>
          <w:szCs w:val="24"/>
          <w:lang w:eastAsia="en-US"/>
        </w:rPr>
        <w:t>на что не способны традиционные световые проемы.</w:t>
      </w:r>
    </w:p>
    <w:p w:rsidR="004E4083" w:rsidRDefault="004E4083" w:rsidP="00765E36">
      <w:pPr>
        <w:pStyle w:val="a4"/>
        <w:ind w:firstLine="567"/>
        <w:jc w:val="both"/>
        <w:rPr>
          <w:sz w:val="24"/>
          <w:szCs w:val="24"/>
        </w:rPr>
      </w:pPr>
    </w:p>
    <w:p w:rsidR="00B26E2F" w:rsidRDefault="00B26E2F" w:rsidP="00765E36">
      <w:pPr>
        <w:pStyle w:val="a4"/>
        <w:ind w:firstLine="567"/>
        <w:jc w:val="both"/>
        <w:rPr>
          <w:sz w:val="24"/>
          <w:szCs w:val="24"/>
        </w:rPr>
      </w:pPr>
    </w:p>
    <w:p w:rsidR="00B26E2F" w:rsidRDefault="00B26E2F" w:rsidP="00765E36">
      <w:pPr>
        <w:pStyle w:val="a4"/>
        <w:ind w:firstLine="567"/>
        <w:jc w:val="both"/>
        <w:rPr>
          <w:sz w:val="24"/>
          <w:szCs w:val="24"/>
        </w:rPr>
      </w:pPr>
    </w:p>
    <w:p w:rsidR="00B26E2F" w:rsidRDefault="00B26E2F" w:rsidP="00765E36">
      <w:pPr>
        <w:pStyle w:val="a4"/>
        <w:ind w:firstLine="567"/>
        <w:jc w:val="both"/>
        <w:rPr>
          <w:sz w:val="24"/>
          <w:szCs w:val="24"/>
        </w:rPr>
      </w:pPr>
    </w:p>
    <w:p w:rsidR="00B26E2F" w:rsidRDefault="00B26E2F" w:rsidP="00765E36">
      <w:pPr>
        <w:pStyle w:val="a4"/>
        <w:ind w:firstLine="567"/>
        <w:jc w:val="both"/>
        <w:rPr>
          <w:sz w:val="24"/>
          <w:szCs w:val="24"/>
        </w:rPr>
      </w:pPr>
    </w:p>
    <w:p w:rsidR="00B26E2F" w:rsidRDefault="00B26E2F" w:rsidP="00765E36">
      <w:pPr>
        <w:pStyle w:val="a4"/>
        <w:ind w:firstLine="567"/>
        <w:jc w:val="both"/>
        <w:rPr>
          <w:sz w:val="24"/>
          <w:szCs w:val="24"/>
        </w:rPr>
      </w:pPr>
    </w:p>
    <w:p w:rsidR="00B26E2F" w:rsidRDefault="00B26E2F" w:rsidP="00765E36">
      <w:pPr>
        <w:pStyle w:val="a4"/>
        <w:ind w:firstLine="567"/>
        <w:jc w:val="both"/>
        <w:rPr>
          <w:sz w:val="24"/>
          <w:szCs w:val="24"/>
        </w:rPr>
      </w:pPr>
    </w:p>
    <w:p w:rsidR="00B26E2F" w:rsidRDefault="00B26E2F" w:rsidP="00765E36">
      <w:pPr>
        <w:pStyle w:val="a4"/>
        <w:ind w:firstLine="567"/>
        <w:jc w:val="both"/>
        <w:rPr>
          <w:sz w:val="24"/>
          <w:szCs w:val="24"/>
        </w:rPr>
      </w:pPr>
    </w:p>
    <w:p w:rsidR="00B26E2F" w:rsidRDefault="00B26E2F" w:rsidP="00765E36">
      <w:pPr>
        <w:pStyle w:val="a4"/>
        <w:ind w:firstLine="567"/>
        <w:jc w:val="both"/>
        <w:rPr>
          <w:sz w:val="24"/>
          <w:szCs w:val="24"/>
        </w:rPr>
      </w:pPr>
    </w:p>
    <w:p w:rsidR="00B26E2F" w:rsidRDefault="00B26E2F" w:rsidP="00765E36">
      <w:pPr>
        <w:pStyle w:val="a4"/>
        <w:ind w:firstLine="567"/>
        <w:jc w:val="both"/>
        <w:rPr>
          <w:sz w:val="24"/>
          <w:szCs w:val="24"/>
        </w:rPr>
      </w:pPr>
    </w:p>
    <w:p w:rsidR="00B26E2F" w:rsidRDefault="00B26E2F" w:rsidP="00765E36">
      <w:pPr>
        <w:pStyle w:val="a4"/>
        <w:ind w:firstLine="567"/>
        <w:jc w:val="both"/>
        <w:rPr>
          <w:sz w:val="24"/>
          <w:szCs w:val="24"/>
        </w:rPr>
      </w:pPr>
    </w:p>
    <w:p w:rsidR="00B26E2F" w:rsidRDefault="00B26E2F" w:rsidP="00765E36">
      <w:pPr>
        <w:pStyle w:val="a4"/>
        <w:ind w:firstLine="567"/>
        <w:jc w:val="both"/>
        <w:rPr>
          <w:sz w:val="24"/>
          <w:szCs w:val="24"/>
        </w:rPr>
      </w:pPr>
    </w:p>
    <w:p w:rsidR="00B26E2F" w:rsidRDefault="00B26E2F" w:rsidP="00765E36">
      <w:pPr>
        <w:pStyle w:val="a4"/>
        <w:ind w:firstLine="567"/>
        <w:jc w:val="both"/>
        <w:rPr>
          <w:sz w:val="24"/>
          <w:szCs w:val="24"/>
        </w:rPr>
      </w:pPr>
    </w:p>
    <w:p w:rsidR="00B26E2F" w:rsidRDefault="00B26E2F" w:rsidP="00765E36">
      <w:pPr>
        <w:pStyle w:val="a4"/>
        <w:ind w:firstLine="567"/>
        <w:jc w:val="both"/>
        <w:rPr>
          <w:sz w:val="24"/>
          <w:szCs w:val="24"/>
        </w:rPr>
      </w:pPr>
    </w:p>
    <w:p w:rsidR="00B26E2F" w:rsidRDefault="00B26E2F" w:rsidP="00765E36">
      <w:pPr>
        <w:pStyle w:val="a4"/>
        <w:ind w:firstLine="567"/>
        <w:jc w:val="both"/>
        <w:rPr>
          <w:sz w:val="24"/>
          <w:szCs w:val="24"/>
        </w:rPr>
      </w:pPr>
    </w:p>
    <w:p w:rsidR="003B7C19" w:rsidRDefault="003B7C19" w:rsidP="007E2832">
      <w:pPr>
        <w:pStyle w:val="a4"/>
        <w:jc w:val="center"/>
        <w:rPr>
          <w:b/>
          <w:bCs/>
          <w:spacing w:val="-4"/>
          <w:sz w:val="24"/>
          <w:szCs w:val="24"/>
        </w:rPr>
      </w:pPr>
      <w:r w:rsidRPr="007E2832">
        <w:rPr>
          <w:b/>
          <w:bCs/>
          <w:spacing w:val="-2"/>
          <w:sz w:val="24"/>
          <w:szCs w:val="24"/>
        </w:rPr>
        <w:lastRenderedPageBreak/>
        <w:t xml:space="preserve">СВЕТОФОР СО СВЕТОДИОДНЫМИ СВЕТООПТИЧЕСКИМИ СИСТЕМАМИ </w:t>
      </w:r>
      <w:r w:rsidRPr="007E2832">
        <w:rPr>
          <w:b/>
          <w:bCs/>
          <w:spacing w:val="-1"/>
          <w:sz w:val="24"/>
          <w:szCs w:val="24"/>
        </w:rPr>
        <w:t xml:space="preserve">И КОРРОЗИОННО-СТОЙКИМ ПОКРЫТИЕМ </w:t>
      </w:r>
      <w:r w:rsidR="000407A1">
        <w:rPr>
          <w:b/>
          <w:bCs/>
          <w:spacing w:val="-1"/>
          <w:sz w:val="24"/>
          <w:szCs w:val="24"/>
        </w:rPr>
        <w:br/>
      </w:r>
      <w:r w:rsidRPr="007E2832">
        <w:rPr>
          <w:b/>
          <w:bCs/>
          <w:spacing w:val="-4"/>
          <w:sz w:val="24"/>
          <w:szCs w:val="24"/>
        </w:rPr>
        <w:t>С ИСПОЛЬЗОВАНИЕМ ПОЛИМЕРНЫХ МАТЕРИАЛОВ</w:t>
      </w:r>
    </w:p>
    <w:p w:rsidR="00C35CF1" w:rsidRPr="007E2832" w:rsidRDefault="00C35CF1" w:rsidP="007E2832">
      <w:pPr>
        <w:pStyle w:val="a4"/>
        <w:jc w:val="center"/>
        <w:rPr>
          <w:b/>
          <w:sz w:val="24"/>
          <w:szCs w:val="24"/>
        </w:rPr>
      </w:pPr>
    </w:p>
    <w:p w:rsidR="004E4083" w:rsidRDefault="004E4083" w:rsidP="008258B1">
      <w:pPr>
        <w:pStyle w:val="a4"/>
        <w:jc w:val="center"/>
        <w:rPr>
          <w:sz w:val="24"/>
          <w:szCs w:val="24"/>
        </w:rPr>
      </w:pPr>
      <w:r>
        <w:rPr>
          <w:noProof/>
          <w:sz w:val="24"/>
          <w:szCs w:val="24"/>
        </w:rPr>
        <w:drawing>
          <wp:inline distT="0" distB="0" distL="0" distR="0">
            <wp:extent cx="1642144" cy="2880000"/>
            <wp:effectExtent l="19050" t="0" r="0" b="0"/>
            <wp:docPr id="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srcRect/>
                    <a:stretch>
                      <a:fillRect/>
                    </a:stretch>
                  </pic:blipFill>
                  <pic:spPr bwMode="auto">
                    <a:xfrm>
                      <a:off x="0" y="0"/>
                      <a:ext cx="1642144" cy="2880000"/>
                    </a:xfrm>
                    <a:prstGeom prst="rect">
                      <a:avLst/>
                    </a:prstGeom>
                    <a:noFill/>
                    <a:ln w="9525">
                      <a:noFill/>
                      <a:miter lim="800000"/>
                      <a:headEnd/>
                      <a:tailEnd/>
                    </a:ln>
                  </pic:spPr>
                </pic:pic>
              </a:graphicData>
            </a:graphic>
          </wp:inline>
        </w:drawing>
      </w:r>
    </w:p>
    <w:p w:rsidR="008258B1" w:rsidRDefault="008258B1" w:rsidP="004E4083">
      <w:pPr>
        <w:pStyle w:val="a4"/>
        <w:jc w:val="center"/>
        <w:rPr>
          <w:sz w:val="24"/>
          <w:szCs w:val="24"/>
        </w:rPr>
      </w:pPr>
    </w:p>
    <w:p w:rsidR="003B7C19" w:rsidRPr="000128BF" w:rsidRDefault="003B7C19" w:rsidP="00EB4C1B">
      <w:pPr>
        <w:pStyle w:val="a4"/>
        <w:ind w:firstLine="600"/>
        <w:jc w:val="both"/>
        <w:rPr>
          <w:sz w:val="24"/>
          <w:szCs w:val="24"/>
        </w:rPr>
      </w:pPr>
      <w:r w:rsidRPr="000128BF">
        <w:rPr>
          <w:sz w:val="24"/>
          <w:szCs w:val="24"/>
        </w:rPr>
        <w:t>Основные преимущества применения корпусов светофоров из полимерного покрытия:</w:t>
      </w:r>
    </w:p>
    <w:p w:rsidR="003B7C19" w:rsidRPr="000128BF" w:rsidRDefault="007E2832" w:rsidP="00B26E2F">
      <w:pPr>
        <w:pStyle w:val="a4"/>
        <w:numPr>
          <w:ilvl w:val="0"/>
          <w:numId w:val="19"/>
        </w:numPr>
        <w:ind w:left="426"/>
        <w:jc w:val="both"/>
        <w:rPr>
          <w:sz w:val="24"/>
          <w:szCs w:val="24"/>
        </w:rPr>
      </w:pPr>
      <w:r w:rsidRPr="000128BF">
        <w:rPr>
          <w:sz w:val="24"/>
          <w:szCs w:val="24"/>
        </w:rPr>
        <w:t>коррозийная стойкость к внешним воздействиям;</w:t>
      </w:r>
    </w:p>
    <w:p w:rsidR="003B7C19" w:rsidRPr="000128BF" w:rsidRDefault="007E2832" w:rsidP="00B26E2F">
      <w:pPr>
        <w:pStyle w:val="a4"/>
        <w:numPr>
          <w:ilvl w:val="0"/>
          <w:numId w:val="19"/>
        </w:numPr>
        <w:ind w:left="426"/>
        <w:jc w:val="both"/>
        <w:rPr>
          <w:sz w:val="24"/>
          <w:szCs w:val="24"/>
        </w:rPr>
      </w:pPr>
      <w:r w:rsidRPr="000128BF">
        <w:rPr>
          <w:sz w:val="24"/>
          <w:szCs w:val="24"/>
        </w:rPr>
        <w:t>сокращение эксплуатационных затрат на обслуживание, не требуется ежегодная окраска;</w:t>
      </w:r>
    </w:p>
    <w:p w:rsidR="003B7C19" w:rsidRPr="000128BF" w:rsidRDefault="007E2832" w:rsidP="00B26E2F">
      <w:pPr>
        <w:pStyle w:val="a4"/>
        <w:numPr>
          <w:ilvl w:val="0"/>
          <w:numId w:val="19"/>
        </w:numPr>
        <w:ind w:left="426"/>
        <w:jc w:val="both"/>
        <w:rPr>
          <w:sz w:val="24"/>
          <w:szCs w:val="24"/>
        </w:rPr>
      </w:pPr>
      <w:r w:rsidRPr="000128BF">
        <w:rPr>
          <w:sz w:val="24"/>
          <w:szCs w:val="24"/>
        </w:rPr>
        <w:t xml:space="preserve">облегченная конструкция, </w:t>
      </w:r>
      <w:proofErr w:type="spellStart"/>
      <w:r w:rsidRPr="000128BF">
        <w:rPr>
          <w:sz w:val="24"/>
          <w:szCs w:val="24"/>
        </w:rPr>
        <w:t>вандалоустойчивость</w:t>
      </w:r>
      <w:proofErr w:type="spellEnd"/>
      <w:r w:rsidRPr="000128BF">
        <w:rPr>
          <w:sz w:val="24"/>
          <w:szCs w:val="24"/>
        </w:rPr>
        <w:t xml:space="preserve">, легкость </w:t>
      </w:r>
      <w:r w:rsidR="00F43288">
        <w:rPr>
          <w:sz w:val="24"/>
          <w:szCs w:val="24"/>
        </w:rPr>
        <w:br/>
      </w:r>
      <w:r w:rsidRPr="000128BF">
        <w:rPr>
          <w:sz w:val="24"/>
          <w:szCs w:val="24"/>
        </w:rPr>
        <w:t>в переноске и монтаже;</w:t>
      </w:r>
    </w:p>
    <w:p w:rsidR="003B7C19" w:rsidRDefault="007E2832" w:rsidP="00B26E2F">
      <w:pPr>
        <w:pStyle w:val="a4"/>
        <w:numPr>
          <w:ilvl w:val="0"/>
          <w:numId w:val="19"/>
        </w:numPr>
        <w:ind w:left="426"/>
        <w:jc w:val="both"/>
        <w:rPr>
          <w:sz w:val="24"/>
          <w:szCs w:val="24"/>
        </w:rPr>
      </w:pPr>
      <w:r w:rsidRPr="000128BF">
        <w:rPr>
          <w:sz w:val="24"/>
          <w:szCs w:val="24"/>
        </w:rPr>
        <w:t>технологичность в производстве</w:t>
      </w:r>
      <w:r w:rsidR="00712BDC">
        <w:rPr>
          <w:sz w:val="24"/>
          <w:szCs w:val="24"/>
        </w:rPr>
        <w:t>.</w:t>
      </w:r>
    </w:p>
    <w:p w:rsidR="006A371B" w:rsidRDefault="006A371B" w:rsidP="008258B1">
      <w:pPr>
        <w:pStyle w:val="a4"/>
        <w:jc w:val="both"/>
        <w:rPr>
          <w:sz w:val="24"/>
          <w:szCs w:val="24"/>
        </w:rPr>
      </w:pPr>
    </w:p>
    <w:p w:rsidR="00B26E2F" w:rsidRDefault="00B26E2F" w:rsidP="008258B1">
      <w:pPr>
        <w:pStyle w:val="a4"/>
        <w:jc w:val="both"/>
        <w:rPr>
          <w:sz w:val="24"/>
          <w:szCs w:val="24"/>
        </w:rPr>
      </w:pPr>
    </w:p>
    <w:p w:rsidR="00B26E2F" w:rsidRDefault="00B26E2F" w:rsidP="008258B1">
      <w:pPr>
        <w:pStyle w:val="a4"/>
        <w:jc w:val="both"/>
        <w:rPr>
          <w:sz w:val="24"/>
          <w:szCs w:val="24"/>
        </w:rPr>
      </w:pPr>
    </w:p>
    <w:p w:rsidR="002025E1" w:rsidRPr="00B93128" w:rsidRDefault="00BD4032" w:rsidP="007E2832">
      <w:pPr>
        <w:pStyle w:val="a4"/>
        <w:jc w:val="center"/>
        <w:rPr>
          <w:b/>
          <w:color w:val="000000"/>
          <w:sz w:val="24"/>
          <w:szCs w:val="24"/>
        </w:rPr>
      </w:pPr>
      <w:r>
        <w:rPr>
          <w:b/>
          <w:color w:val="000000"/>
          <w:sz w:val="24"/>
          <w:szCs w:val="24"/>
        </w:rPr>
        <w:lastRenderedPageBreak/>
        <w:pict>
          <v:line id="_x0000_s1041" style="position:absolute;left:0;text-align:left;z-index:251676672" from="363.75pt,4.2pt" to="363.75pt,762.45pt" strokecolor="#1f497d" strokeweight="2.25pt"/>
        </w:pict>
      </w:r>
      <w:r w:rsidR="007E2832" w:rsidRPr="00B93128">
        <w:rPr>
          <w:b/>
          <w:color w:val="000000"/>
          <w:sz w:val="24"/>
          <w:szCs w:val="24"/>
        </w:rPr>
        <w:t xml:space="preserve">СИСТЕМА СВЕТОДИОДНАЯ СВЕТООПТИЧЕСКАЯ КАРЛИКОВОГО СВЕТОФОРА (ССС) </w:t>
      </w:r>
    </w:p>
    <w:p w:rsidR="007E2832" w:rsidRDefault="007E2832" w:rsidP="007E2832">
      <w:pPr>
        <w:pStyle w:val="a4"/>
        <w:jc w:val="center"/>
        <w:rPr>
          <w:b/>
          <w:color w:val="000000"/>
          <w:sz w:val="24"/>
          <w:szCs w:val="24"/>
        </w:rPr>
      </w:pPr>
      <w:r w:rsidRPr="00B93128">
        <w:rPr>
          <w:b/>
          <w:color w:val="000000"/>
          <w:sz w:val="24"/>
          <w:szCs w:val="24"/>
        </w:rPr>
        <w:t>НКМР.676636.056 ТУ</w:t>
      </w:r>
    </w:p>
    <w:p w:rsidR="00C35CF1" w:rsidRPr="00B93128" w:rsidRDefault="00C35CF1" w:rsidP="007E2832">
      <w:pPr>
        <w:pStyle w:val="a4"/>
        <w:jc w:val="center"/>
        <w:rPr>
          <w:b/>
          <w:color w:val="000000"/>
          <w:sz w:val="24"/>
          <w:szCs w:val="24"/>
        </w:rPr>
      </w:pPr>
    </w:p>
    <w:p w:rsidR="003B7C19" w:rsidRDefault="007E2832" w:rsidP="000B1C03">
      <w:pPr>
        <w:pStyle w:val="a4"/>
        <w:ind w:firstLine="500"/>
        <w:jc w:val="both"/>
        <w:rPr>
          <w:sz w:val="24"/>
          <w:szCs w:val="24"/>
        </w:rPr>
      </w:pPr>
      <w:r w:rsidRPr="002025E1">
        <w:rPr>
          <w:sz w:val="24"/>
          <w:szCs w:val="24"/>
        </w:rPr>
        <w:t xml:space="preserve">Системы светодиодные светооптические карликового светофора (ССС) используются для подачи сигналов различных цветов с целью организации бесперебойного и безопасного движения поездов и маневровой работы. Предназначены для замены традиционных светофорных линзовых комплектов (систем) на лампах накаливания </w:t>
      </w:r>
      <w:r w:rsidR="00F43288">
        <w:rPr>
          <w:sz w:val="24"/>
          <w:szCs w:val="24"/>
        </w:rPr>
        <w:br/>
      </w:r>
      <w:r w:rsidRPr="002025E1">
        <w:rPr>
          <w:sz w:val="24"/>
          <w:szCs w:val="24"/>
        </w:rPr>
        <w:t>в наборных корпусах из силумина, а также в чугунных корпусах.</w:t>
      </w:r>
    </w:p>
    <w:p w:rsidR="00B26E2F" w:rsidRPr="00D05066" w:rsidRDefault="00B26E2F" w:rsidP="000B1C03">
      <w:pPr>
        <w:pStyle w:val="a4"/>
        <w:ind w:firstLine="500"/>
        <w:jc w:val="both"/>
      </w:pPr>
    </w:p>
    <w:p w:rsidR="003B7C19" w:rsidRDefault="00B26E2F" w:rsidP="007E2832">
      <w:pPr>
        <w:pStyle w:val="a4"/>
        <w:jc w:val="center"/>
        <w:rPr>
          <w:i/>
          <w:color w:val="000000"/>
          <w:sz w:val="24"/>
        </w:rPr>
      </w:pPr>
      <w:r>
        <w:rPr>
          <w:i/>
          <w:color w:val="000000"/>
          <w:sz w:val="24"/>
        </w:rPr>
        <w:t>Технические характеристики</w:t>
      </w:r>
    </w:p>
    <w:p w:rsidR="00B26E2F" w:rsidRPr="007E2832" w:rsidRDefault="00B26E2F" w:rsidP="007E2832">
      <w:pPr>
        <w:pStyle w:val="a4"/>
        <w:jc w:val="center"/>
        <w:rPr>
          <w:i/>
          <w:color w:val="000000"/>
          <w:sz w:val="24"/>
        </w:rPr>
      </w:pPr>
    </w:p>
    <w:tbl>
      <w:tblPr>
        <w:tblStyle w:val="a3"/>
        <w:tblW w:w="640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00"/>
        <w:gridCol w:w="1300"/>
      </w:tblGrid>
      <w:tr w:rsidR="007E2832" w:rsidRPr="00D03B6F" w:rsidTr="009A03EA">
        <w:tc>
          <w:tcPr>
            <w:tcW w:w="5100" w:type="dxa"/>
          </w:tcPr>
          <w:p w:rsidR="007E2832" w:rsidRPr="00D03B6F" w:rsidRDefault="00B26E2F" w:rsidP="00D05E63">
            <w:pPr>
              <w:pStyle w:val="a4"/>
              <w:rPr>
                <w:sz w:val="24"/>
              </w:rPr>
            </w:pPr>
            <w:r w:rsidRPr="00D03B6F">
              <w:rPr>
                <w:color w:val="000000"/>
                <w:sz w:val="24"/>
              </w:rPr>
              <w:t>П</w:t>
            </w:r>
            <w:r w:rsidR="007E2832" w:rsidRPr="00D03B6F">
              <w:rPr>
                <w:color w:val="000000"/>
                <w:sz w:val="24"/>
              </w:rPr>
              <w:t>итание от источника переменного тока напряжением</w:t>
            </w:r>
          </w:p>
        </w:tc>
        <w:tc>
          <w:tcPr>
            <w:tcW w:w="1300" w:type="dxa"/>
            <w:vAlign w:val="center"/>
          </w:tcPr>
          <w:p w:rsidR="007E2832" w:rsidRPr="00D03B6F" w:rsidRDefault="007E2832" w:rsidP="00880CC0">
            <w:pPr>
              <w:pStyle w:val="a4"/>
              <w:jc w:val="center"/>
              <w:rPr>
                <w:sz w:val="24"/>
              </w:rPr>
            </w:pPr>
            <w:r w:rsidRPr="00D03B6F">
              <w:rPr>
                <w:color w:val="000000"/>
                <w:sz w:val="24"/>
              </w:rPr>
              <w:t>10,5-12</w:t>
            </w:r>
            <w:proofErr w:type="gramStart"/>
            <w:r w:rsidRPr="00D03B6F">
              <w:rPr>
                <w:color w:val="000000"/>
                <w:sz w:val="24"/>
              </w:rPr>
              <w:t xml:space="preserve"> В</w:t>
            </w:r>
            <w:proofErr w:type="gramEnd"/>
          </w:p>
        </w:tc>
      </w:tr>
      <w:tr w:rsidR="007E2832" w:rsidRPr="00D03B6F" w:rsidTr="009A03EA">
        <w:tc>
          <w:tcPr>
            <w:tcW w:w="5100" w:type="dxa"/>
          </w:tcPr>
          <w:p w:rsidR="007E2832" w:rsidRPr="00D03B6F" w:rsidRDefault="00B26E2F" w:rsidP="0001782F">
            <w:pPr>
              <w:pStyle w:val="a4"/>
              <w:rPr>
                <w:sz w:val="24"/>
              </w:rPr>
            </w:pPr>
            <w:r w:rsidRPr="00D03B6F">
              <w:rPr>
                <w:color w:val="000000"/>
                <w:sz w:val="24"/>
              </w:rPr>
              <w:t>П</w:t>
            </w:r>
            <w:r w:rsidR="007E2832" w:rsidRPr="00D03B6F">
              <w:rPr>
                <w:color w:val="000000"/>
                <w:sz w:val="24"/>
              </w:rPr>
              <w:t>отребляемая мощность одной светодиодной системы, не более</w:t>
            </w:r>
          </w:p>
        </w:tc>
        <w:tc>
          <w:tcPr>
            <w:tcW w:w="1300" w:type="dxa"/>
            <w:vAlign w:val="center"/>
          </w:tcPr>
          <w:p w:rsidR="007E2832" w:rsidRPr="00D03B6F" w:rsidRDefault="007E2832" w:rsidP="00D05E63">
            <w:pPr>
              <w:pStyle w:val="a4"/>
              <w:jc w:val="center"/>
              <w:rPr>
                <w:sz w:val="24"/>
              </w:rPr>
            </w:pPr>
            <w:r w:rsidRPr="00D03B6F">
              <w:rPr>
                <w:color w:val="000000"/>
                <w:sz w:val="24"/>
              </w:rPr>
              <w:t>15 Вт</w:t>
            </w:r>
          </w:p>
        </w:tc>
      </w:tr>
      <w:tr w:rsidR="007E2832" w:rsidRPr="00D03B6F" w:rsidTr="009A03EA">
        <w:tc>
          <w:tcPr>
            <w:tcW w:w="5100" w:type="dxa"/>
          </w:tcPr>
          <w:p w:rsidR="007E2832" w:rsidRPr="00D03B6F" w:rsidRDefault="00B26E2F" w:rsidP="0001782F">
            <w:pPr>
              <w:pStyle w:val="a4"/>
              <w:rPr>
                <w:sz w:val="24"/>
              </w:rPr>
            </w:pPr>
            <w:r w:rsidRPr="00D03B6F">
              <w:rPr>
                <w:color w:val="000000"/>
                <w:sz w:val="24"/>
              </w:rPr>
              <w:t>С</w:t>
            </w:r>
            <w:r w:rsidR="007E2832" w:rsidRPr="00D03B6F">
              <w:rPr>
                <w:color w:val="000000"/>
                <w:sz w:val="24"/>
              </w:rPr>
              <w:t>редняя наработка на отказ, не менее</w:t>
            </w:r>
          </w:p>
        </w:tc>
        <w:tc>
          <w:tcPr>
            <w:tcW w:w="1300" w:type="dxa"/>
            <w:vAlign w:val="center"/>
          </w:tcPr>
          <w:p w:rsidR="007E2832" w:rsidRPr="00D03B6F" w:rsidRDefault="007E2832" w:rsidP="00B26E2F">
            <w:pPr>
              <w:pStyle w:val="a4"/>
              <w:rPr>
                <w:sz w:val="24"/>
              </w:rPr>
            </w:pPr>
            <w:r w:rsidRPr="00D03B6F">
              <w:rPr>
                <w:color w:val="000000"/>
                <w:sz w:val="24"/>
              </w:rPr>
              <w:t xml:space="preserve">50 </w:t>
            </w:r>
            <w:r w:rsidR="00B26E2F" w:rsidRPr="00D03B6F">
              <w:rPr>
                <w:color w:val="000000"/>
                <w:sz w:val="24"/>
              </w:rPr>
              <w:t>тыс</w:t>
            </w:r>
            <w:proofErr w:type="gramStart"/>
            <w:r w:rsidR="00B26E2F" w:rsidRPr="00D03B6F">
              <w:rPr>
                <w:color w:val="000000"/>
                <w:sz w:val="24"/>
              </w:rPr>
              <w:t>.</w:t>
            </w:r>
            <w:r w:rsidRPr="00D03B6F">
              <w:rPr>
                <w:color w:val="000000"/>
                <w:sz w:val="24"/>
              </w:rPr>
              <w:t>ч</w:t>
            </w:r>
            <w:proofErr w:type="gramEnd"/>
            <w:r w:rsidRPr="00D03B6F">
              <w:rPr>
                <w:color w:val="000000"/>
                <w:sz w:val="24"/>
              </w:rPr>
              <w:t>ас</w:t>
            </w:r>
          </w:p>
        </w:tc>
      </w:tr>
      <w:tr w:rsidR="007E2832" w:rsidRPr="00D03B6F" w:rsidTr="009A03EA">
        <w:tc>
          <w:tcPr>
            <w:tcW w:w="5100" w:type="dxa"/>
          </w:tcPr>
          <w:p w:rsidR="007E2832" w:rsidRPr="00D03B6F" w:rsidRDefault="00B26E2F" w:rsidP="0001782F">
            <w:pPr>
              <w:pStyle w:val="a4"/>
              <w:rPr>
                <w:sz w:val="24"/>
              </w:rPr>
            </w:pPr>
            <w:r w:rsidRPr="00D03B6F">
              <w:rPr>
                <w:color w:val="000000"/>
                <w:sz w:val="24"/>
              </w:rPr>
              <w:t>С</w:t>
            </w:r>
            <w:r w:rsidR="007E2832" w:rsidRPr="00D03B6F">
              <w:rPr>
                <w:color w:val="000000"/>
                <w:sz w:val="24"/>
              </w:rPr>
              <w:t>редний срок службы до списания, не менее</w:t>
            </w:r>
          </w:p>
        </w:tc>
        <w:tc>
          <w:tcPr>
            <w:tcW w:w="1300" w:type="dxa"/>
            <w:vAlign w:val="center"/>
          </w:tcPr>
          <w:p w:rsidR="007E2832" w:rsidRPr="00D03B6F" w:rsidRDefault="007E2832" w:rsidP="00D05E63">
            <w:pPr>
              <w:pStyle w:val="a4"/>
              <w:jc w:val="center"/>
              <w:rPr>
                <w:sz w:val="24"/>
              </w:rPr>
            </w:pPr>
            <w:r w:rsidRPr="00D03B6F">
              <w:rPr>
                <w:color w:val="000000"/>
                <w:sz w:val="24"/>
              </w:rPr>
              <w:t>15 лет</w:t>
            </w:r>
          </w:p>
        </w:tc>
      </w:tr>
      <w:tr w:rsidR="007E2832" w:rsidRPr="00D03B6F" w:rsidTr="009A03EA">
        <w:tc>
          <w:tcPr>
            <w:tcW w:w="5100" w:type="dxa"/>
          </w:tcPr>
          <w:p w:rsidR="007E2832" w:rsidRPr="00D03B6F" w:rsidRDefault="00B26E2F" w:rsidP="0001782F">
            <w:pPr>
              <w:pStyle w:val="a4"/>
              <w:rPr>
                <w:sz w:val="24"/>
              </w:rPr>
            </w:pPr>
            <w:r w:rsidRPr="00D03B6F">
              <w:rPr>
                <w:color w:val="000000"/>
                <w:sz w:val="24"/>
              </w:rPr>
              <w:t>М</w:t>
            </w:r>
            <w:r w:rsidR="007E2832" w:rsidRPr="00D03B6F">
              <w:rPr>
                <w:color w:val="000000"/>
                <w:sz w:val="24"/>
              </w:rPr>
              <w:t>асса одной системы, не более</w:t>
            </w:r>
          </w:p>
        </w:tc>
        <w:tc>
          <w:tcPr>
            <w:tcW w:w="1300" w:type="dxa"/>
            <w:vAlign w:val="center"/>
          </w:tcPr>
          <w:p w:rsidR="007E2832" w:rsidRPr="00D03B6F" w:rsidRDefault="007E2832" w:rsidP="00D05E63">
            <w:pPr>
              <w:pStyle w:val="a4"/>
              <w:jc w:val="center"/>
              <w:rPr>
                <w:sz w:val="24"/>
              </w:rPr>
            </w:pPr>
            <w:r w:rsidRPr="00D03B6F">
              <w:rPr>
                <w:color w:val="000000"/>
                <w:sz w:val="24"/>
              </w:rPr>
              <w:t>3,5 кг</w:t>
            </w:r>
          </w:p>
        </w:tc>
      </w:tr>
      <w:tr w:rsidR="007E2832" w:rsidRPr="00D03B6F" w:rsidTr="009A03EA">
        <w:tc>
          <w:tcPr>
            <w:tcW w:w="5100" w:type="dxa"/>
          </w:tcPr>
          <w:p w:rsidR="007E2832" w:rsidRPr="00D03B6F" w:rsidRDefault="00B26E2F" w:rsidP="00D05E63">
            <w:pPr>
              <w:pStyle w:val="a4"/>
              <w:rPr>
                <w:sz w:val="24"/>
              </w:rPr>
            </w:pPr>
            <w:r w:rsidRPr="00D03B6F">
              <w:rPr>
                <w:color w:val="000000"/>
                <w:sz w:val="24"/>
              </w:rPr>
              <w:t>С</w:t>
            </w:r>
            <w:r w:rsidR="007E2832" w:rsidRPr="00D03B6F">
              <w:rPr>
                <w:color w:val="000000"/>
                <w:sz w:val="24"/>
              </w:rPr>
              <w:t>ила света  по оптической оси, не менее, кд:</w:t>
            </w:r>
          </w:p>
        </w:tc>
        <w:tc>
          <w:tcPr>
            <w:tcW w:w="1300" w:type="dxa"/>
          </w:tcPr>
          <w:p w:rsidR="007E2832" w:rsidRPr="00D03B6F" w:rsidRDefault="007E2832" w:rsidP="00D05E63">
            <w:pPr>
              <w:pStyle w:val="a4"/>
              <w:jc w:val="center"/>
              <w:rPr>
                <w:sz w:val="24"/>
              </w:rPr>
            </w:pPr>
          </w:p>
        </w:tc>
      </w:tr>
      <w:tr w:rsidR="007E2832" w:rsidRPr="00D03B6F" w:rsidTr="009A03EA">
        <w:tc>
          <w:tcPr>
            <w:tcW w:w="5100" w:type="dxa"/>
          </w:tcPr>
          <w:p w:rsidR="007E2832" w:rsidRPr="00D03B6F" w:rsidRDefault="00D05E63" w:rsidP="0001782F">
            <w:pPr>
              <w:pStyle w:val="a4"/>
              <w:rPr>
                <w:sz w:val="24"/>
              </w:rPr>
            </w:pPr>
            <w:r w:rsidRPr="00D03B6F">
              <w:rPr>
                <w:color w:val="000000"/>
                <w:sz w:val="24"/>
              </w:rPr>
              <w:t>НКМР.676636.056 жёлтая</w:t>
            </w:r>
          </w:p>
        </w:tc>
        <w:tc>
          <w:tcPr>
            <w:tcW w:w="1300" w:type="dxa"/>
          </w:tcPr>
          <w:p w:rsidR="007E2832" w:rsidRPr="00D03B6F" w:rsidRDefault="00D05E63" w:rsidP="00D05E63">
            <w:pPr>
              <w:pStyle w:val="a4"/>
              <w:jc w:val="center"/>
              <w:rPr>
                <w:sz w:val="24"/>
              </w:rPr>
            </w:pPr>
            <w:r w:rsidRPr="00D03B6F">
              <w:rPr>
                <w:color w:val="000000"/>
                <w:sz w:val="24"/>
              </w:rPr>
              <w:t>2000</w:t>
            </w:r>
          </w:p>
        </w:tc>
      </w:tr>
      <w:tr w:rsidR="007E2832" w:rsidRPr="00D03B6F" w:rsidTr="009A03EA">
        <w:tc>
          <w:tcPr>
            <w:tcW w:w="5100" w:type="dxa"/>
          </w:tcPr>
          <w:p w:rsidR="007E2832" w:rsidRPr="00D03B6F" w:rsidRDefault="00D05E63" w:rsidP="0001782F">
            <w:pPr>
              <w:pStyle w:val="a4"/>
              <w:rPr>
                <w:sz w:val="24"/>
                <w:szCs w:val="24"/>
              </w:rPr>
            </w:pPr>
            <w:r w:rsidRPr="00D03B6F">
              <w:rPr>
                <w:color w:val="000000"/>
                <w:sz w:val="24"/>
                <w:szCs w:val="24"/>
              </w:rPr>
              <w:t>НКМР.676636.056-01 красная</w:t>
            </w:r>
          </w:p>
        </w:tc>
        <w:tc>
          <w:tcPr>
            <w:tcW w:w="1300" w:type="dxa"/>
          </w:tcPr>
          <w:p w:rsidR="007E2832" w:rsidRPr="00D03B6F" w:rsidRDefault="00D05E63" w:rsidP="00D05E63">
            <w:pPr>
              <w:pStyle w:val="a4"/>
              <w:jc w:val="center"/>
              <w:rPr>
                <w:sz w:val="24"/>
                <w:szCs w:val="24"/>
              </w:rPr>
            </w:pPr>
            <w:r w:rsidRPr="00D03B6F">
              <w:rPr>
                <w:color w:val="000000"/>
                <w:sz w:val="24"/>
                <w:szCs w:val="24"/>
              </w:rPr>
              <w:t>1000</w:t>
            </w:r>
          </w:p>
        </w:tc>
      </w:tr>
      <w:tr w:rsidR="00D05E63" w:rsidRPr="00D03B6F" w:rsidTr="009A03EA">
        <w:tc>
          <w:tcPr>
            <w:tcW w:w="5100" w:type="dxa"/>
          </w:tcPr>
          <w:p w:rsidR="00D05E63" w:rsidRPr="00D03B6F" w:rsidRDefault="00D05E63" w:rsidP="0001782F">
            <w:pPr>
              <w:pStyle w:val="a4"/>
              <w:rPr>
                <w:color w:val="000000"/>
                <w:sz w:val="24"/>
                <w:szCs w:val="24"/>
              </w:rPr>
            </w:pPr>
            <w:r w:rsidRPr="00D03B6F">
              <w:rPr>
                <w:color w:val="000000"/>
                <w:sz w:val="24"/>
                <w:szCs w:val="24"/>
              </w:rPr>
              <w:t>НКМР.676636.056-02 зелёная</w:t>
            </w:r>
          </w:p>
        </w:tc>
        <w:tc>
          <w:tcPr>
            <w:tcW w:w="1300" w:type="dxa"/>
          </w:tcPr>
          <w:p w:rsidR="00D05E63" w:rsidRPr="00D03B6F" w:rsidRDefault="00D05E63" w:rsidP="00D05E63">
            <w:pPr>
              <w:pStyle w:val="a4"/>
              <w:jc w:val="center"/>
              <w:rPr>
                <w:color w:val="000000"/>
                <w:sz w:val="24"/>
                <w:szCs w:val="24"/>
              </w:rPr>
            </w:pPr>
            <w:r w:rsidRPr="00D03B6F">
              <w:rPr>
                <w:color w:val="000000"/>
                <w:sz w:val="24"/>
                <w:szCs w:val="24"/>
              </w:rPr>
              <w:t>1250</w:t>
            </w:r>
          </w:p>
        </w:tc>
      </w:tr>
      <w:tr w:rsidR="00D05E63" w:rsidRPr="00D03B6F" w:rsidTr="009A03EA">
        <w:tc>
          <w:tcPr>
            <w:tcW w:w="5100" w:type="dxa"/>
          </w:tcPr>
          <w:p w:rsidR="00D05E63" w:rsidRPr="00D03B6F" w:rsidRDefault="00D05E63" w:rsidP="0001782F">
            <w:pPr>
              <w:pStyle w:val="a4"/>
              <w:rPr>
                <w:color w:val="000000"/>
                <w:sz w:val="24"/>
                <w:szCs w:val="24"/>
              </w:rPr>
            </w:pPr>
            <w:r w:rsidRPr="00D03B6F">
              <w:rPr>
                <w:color w:val="000000"/>
                <w:sz w:val="24"/>
                <w:szCs w:val="24"/>
              </w:rPr>
              <w:t>НКМР.676636.056-03 синяя</w:t>
            </w:r>
          </w:p>
        </w:tc>
        <w:tc>
          <w:tcPr>
            <w:tcW w:w="1300" w:type="dxa"/>
          </w:tcPr>
          <w:p w:rsidR="00D05E63" w:rsidRPr="00D03B6F" w:rsidRDefault="00D05E63" w:rsidP="00D05E63">
            <w:pPr>
              <w:pStyle w:val="a4"/>
              <w:jc w:val="center"/>
              <w:rPr>
                <w:color w:val="000000"/>
                <w:sz w:val="24"/>
                <w:szCs w:val="24"/>
              </w:rPr>
            </w:pPr>
            <w:r w:rsidRPr="00D03B6F">
              <w:rPr>
                <w:color w:val="000000"/>
                <w:sz w:val="24"/>
                <w:szCs w:val="24"/>
              </w:rPr>
              <w:t>150</w:t>
            </w:r>
          </w:p>
        </w:tc>
      </w:tr>
      <w:tr w:rsidR="00D05E63" w:rsidRPr="00D03B6F" w:rsidTr="009A03EA">
        <w:tc>
          <w:tcPr>
            <w:tcW w:w="5100" w:type="dxa"/>
          </w:tcPr>
          <w:p w:rsidR="00D05E63" w:rsidRPr="00D03B6F" w:rsidRDefault="00D05E63" w:rsidP="0001782F">
            <w:pPr>
              <w:pStyle w:val="a4"/>
              <w:rPr>
                <w:color w:val="000000"/>
                <w:sz w:val="24"/>
                <w:szCs w:val="24"/>
              </w:rPr>
            </w:pPr>
            <w:r w:rsidRPr="00D03B6F">
              <w:rPr>
                <w:color w:val="000000"/>
                <w:sz w:val="24"/>
                <w:szCs w:val="24"/>
              </w:rPr>
              <w:t>НКМР.676636.056-04 лунно-белая</w:t>
            </w:r>
          </w:p>
        </w:tc>
        <w:tc>
          <w:tcPr>
            <w:tcW w:w="1300" w:type="dxa"/>
          </w:tcPr>
          <w:p w:rsidR="00D05E63" w:rsidRPr="00D03B6F" w:rsidRDefault="00D05E63" w:rsidP="00D05E63">
            <w:pPr>
              <w:pStyle w:val="a4"/>
              <w:jc w:val="center"/>
              <w:rPr>
                <w:color w:val="000000"/>
                <w:sz w:val="24"/>
                <w:szCs w:val="24"/>
              </w:rPr>
            </w:pPr>
            <w:r w:rsidRPr="00D03B6F">
              <w:rPr>
                <w:color w:val="000000"/>
                <w:sz w:val="24"/>
                <w:szCs w:val="24"/>
              </w:rPr>
              <w:t>1800</w:t>
            </w:r>
          </w:p>
        </w:tc>
      </w:tr>
    </w:tbl>
    <w:p w:rsidR="008258B1" w:rsidRDefault="008258B1" w:rsidP="000E5A53">
      <w:pPr>
        <w:pStyle w:val="a4"/>
        <w:ind w:firstLine="600"/>
        <w:jc w:val="both"/>
        <w:rPr>
          <w:bCs/>
          <w:color w:val="000000"/>
          <w:sz w:val="24"/>
          <w:szCs w:val="24"/>
        </w:rPr>
      </w:pPr>
    </w:p>
    <w:p w:rsidR="00D05E63" w:rsidRPr="00D05E63" w:rsidRDefault="00D05E63" w:rsidP="000E5A53">
      <w:pPr>
        <w:pStyle w:val="a4"/>
        <w:ind w:firstLine="600"/>
        <w:jc w:val="both"/>
        <w:rPr>
          <w:bCs/>
          <w:color w:val="000000"/>
          <w:sz w:val="24"/>
          <w:szCs w:val="24"/>
        </w:rPr>
      </w:pPr>
      <w:r w:rsidRPr="00D05E63">
        <w:rPr>
          <w:bCs/>
          <w:color w:val="000000"/>
          <w:sz w:val="24"/>
          <w:szCs w:val="24"/>
        </w:rPr>
        <w:t xml:space="preserve">Преимущества светодиодной конструкции </w:t>
      </w:r>
      <w:r w:rsidR="000B1C03">
        <w:rPr>
          <w:bCs/>
          <w:color w:val="000000"/>
          <w:sz w:val="24"/>
          <w:szCs w:val="24"/>
        </w:rPr>
        <w:br/>
      </w:r>
      <w:r w:rsidRPr="00D05E63">
        <w:rPr>
          <w:bCs/>
          <w:color w:val="000000"/>
          <w:sz w:val="24"/>
          <w:szCs w:val="24"/>
        </w:rPr>
        <w:t xml:space="preserve">по сравнению с линзовыми комплектами (системами) </w:t>
      </w:r>
      <w:r w:rsidR="000B1C03">
        <w:rPr>
          <w:bCs/>
          <w:color w:val="000000"/>
          <w:sz w:val="24"/>
          <w:szCs w:val="24"/>
        </w:rPr>
        <w:br/>
      </w:r>
      <w:r w:rsidRPr="00D05E63">
        <w:rPr>
          <w:bCs/>
          <w:color w:val="000000"/>
          <w:sz w:val="24"/>
          <w:szCs w:val="24"/>
        </w:rPr>
        <w:t>на лампах накаливания:</w:t>
      </w:r>
    </w:p>
    <w:p w:rsidR="00196E0D" w:rsidRDefault="001E325A" w:rsidP="00196E0D">
      <w:pPr>
        <w:pStyle w:val="a4"/>
        <w:ind w:firstLine="500"/>
        <w:jc w:val="both"/>
        <w:rPr>
          <w:color w:val="000000"/>
          <w:sz w:val="24"/>
          <w:szCs w:val="24"/>
        </w:rPr>
      </w:pPr>
      <w:r>
        <w:rPr>
          <w:color w:val="000000"/>
          <w:sz w:val="24"/>
          <w:szCs w:val="24"/>
        </w:rPr>
        <w:t>у</w:t>
      </w:r>
      <w:r w:rsidR="00D05E63" w:rsidRPr="00D05E63">
        <w:rPr>
          <w:color w:val="000000"/>
          <w:sz w:val="24"/>
          <w:szCs w:val="24"/>
        </w:rPr>
        <w:t xml:space="preserve">величение надежности работы источников </w:t>
      </w:r>
    </w:p>
    <w:p w:rsidR="00D05E63" w:rsidRPr="00D05E63" w:rsidRDefault="00D05E63" w:rsidP="00196E0D">
      <w:pPr>
        <w:pStyle w:val="a4"/>
        <w:jc w:val="both"/>
        <w:rPr>
          <w:color w:val="000000"/>
          <w:sz w:val="24"/>
          <w:szCs w:val="24"/>
        </w:rPr>
      </w:pPr>
      <w:r w:rsidRPr="00D05E63">
        <w:rPr>
          <w:color w:val="000000"/>
          <w:sz w:val="24"/>
          <w:szCs w:val="24"/>
        </w:rPr>
        <w:t>света в 25 раз;</w:t>
      </w:r>
    </w:p>
    <w:p w:rsidR="00D05E63" w:rsidRPr="00D05E63" w:rsidRDefault="001E325A" w:rsidP="00196E0D">
      <w:pPr>
        <w:pStyle w:val="a4"/>
        <w:ind w:firstLine="500"/>
        <w:jc w:val="both"/>
        <w:rPr>
          <w:color w:val="000000"/>
          <w:sz w:val="24"/>
          <w:szCs w:val="24"/>
        </w:rPr>
      </w:pPr>
      <w:r>
        <w:rPr>
          <w:color w:val="000000"/>
          <w:sz w:val="24"/>
          <w:szCs w:val="24"/>
        </w:rPr>
        <w:lastRenderedPageBreak/>
        <w:t>у</w:t>
      </w:r>
      <w:r w:rsidR="00D05E63" w:rsidRPr="00D05E63">
        <w:rPr>
          <w:color w:val="000000"/>
          <w:sz w:val="24"/>
          <w:szCs w:val="24"/>
        </w:rPr>
        <w:t>величение срока службы в 2 раза;</w:t>
      </w:r>
    </w:p>
    <w:p w:rsidR="00D05E63" w:rsidRPr="00D05E63" w:rsidRDefault="001E325A" w:rsidP="00196E0D">
      <w:pPr>
        <w:pStyle w:val="a4"/>
        <w:ind w:firstLine="500"/>
        <w:jc w:val="both"/>
        <w:rPr>
          <w:color w:val="000000"/>
          <w:sz w:val="24"/>
          <w:szCs w:val="24"/>
        </w:rPr>
      </w:pPr>
      <w:r>
        <w:rPr>
          <w:color w:val="000000"/>
          <w:sz w:val="24"/>
          <w:szCs w:val="24"/>
        </w:rPr>
        <w:t>с</w:t>
      </w:r>
      <w:r w:rsidR="00D05E63" w:rsidRPr="00D05E63">
        <w:rPr>
          <w:color w:val="000000"/>
          <w:sz w:val="24"/>
          <w:szCs w:val="24"/>
        </w:rPr>
        <w:t>нижение эксплуатационных затрат в 10-15 раз;</w:t>
      </w:r>
    </w:p>
    <w:p w:rsidR="00D05E63" w:rsidRDefault="001E325A" w:rsidP="00196E0D">
      <w:pPr>
        <w:pStyle w:val="a4"/>
        <w:ind w:firstLine="500"/>
        <w:jc w:val="both"/>
        <w:rPr>
          <w:color w:val="000000"/>
          <w:sz w:val="24"/>
          <w:szCs w:val="24"/>
        </w:rPr>
      </w:pPr>
      <w:r>
        <w:rPr>
          <w:color w:val="000000"/>
          <w:sz w:val="24"/>
          <w:szCs w:val="24"/>
        </w:rPr>
        <w:t>а</w:t>
      </w:r>
      <w:r w:rsidR="00D05E63" w:rsidRPr="00D05E63">
        <w:rPr>
          <w:color w:val="000000"/>
          <w:sz w:val="24"/>
          <w:szCs w:val="24"/>
        </w:rPr>
        <w:t>нтивандальное исполнение.</w:t>
      </w:r>
    </w:p>
    <w:p w:rsidR="00C35CF1" w:rsidRDefault="00C35CF1" w:rsidP="00C35CF1">
      <w:pPr>
        <w:pStyle w:val="a4"/>
        <w:ind w:left="300"/>
        <w:jc w:val="both"/>
        <w:rPr>
          <w:color w:val="000000"/>
          <w:sz w:val="24"/>
          <w:szCs w:val="24"/>
        </w:rPr>
      </w:pPr>
    </w:p>
    <w:p w:rsidR="008258B1" w:rsidRPr="00D05E63" w:rsidRDefault="008258B1" w:rsidP="00C35CF1">
      <w:pPr>
        <w:pStyle w:val="a4"/>
        <w:ind w:left="300"/>
        <w:jc w:val="both"/>
        <w:rPr>
          <w:color w:val="000000"/>
          <w:sz w:val="24"/>
          <w:szCs w:val="24"/>
        </w:rPr>
      </w:pPr>
    </w:p>
    <w:p w:rsidR="0026212F" w:rsidRPr="001A788A" w:rsidRDefault="0026212F" w:rsidP="00B93128">
      <w:pPr>
        <w:pStyle w:val="a4"/>
        <w:jc w:val="center"/>
        <w:rPr>
          <w:b/>
          <w:bCs/>
          <w:color w:val="000000" w:themeColor="text1"/>
          <w:sz w:val="28"/>
          <w:szCs w:val="28"/>
        </w:rPr>
      </w:pPr>
      <w:r w:rsidRPr="001A788A">
        <w:rPr>
          <w:b/>
          <w:bCs/>
          <w:color w:val="000000" w:themeColor="text1"/>
          <w:sz w:val="28"/>
          <w:szCs w:val="28"/>
        </w:rPr>
        <w:t>ПАНЕЛЬ ШУМОЗАЩИТНАЯ ЗВУКОИЗОЛИРУЮЩАЯ,</w:t>
      </w:r>
    </w:p>
    <w:p w:rsidR="0026212F" w:rsidRDefault="0026212F" w:rsidP="00B93128">
      <w:pPr>
        <w:pStyle w:val="a4"/>
        <w:jc w:val="center"/>
        <w:rPr>
          <w:b/>
          <w:color w:val="000000" w:themeColor="text1"/>
          <w:sz w:val="28"/>
          <w:szCs w:val="28"/>
        </w:rPr>
      </w:pPr>
      <w:r w:rsidRPr="001A788A">
        <w:rPr>
          <w:b/>
          <w:bCs/>
          <w:color w:val="000000" w:themeColor="text1"/>
          <w:sz w:val="28"/>
          <w:szCs w:val="28"/>
        </w:rPr>
        <w:t xml:space="preserve">ЗВУКОПОГЛОЩАЮЩАЯ И </w:t>
      </w:r>
      <w:r w:rsidRPr="001A788A">
        <w:rPr>
          <w:b/>
          <w:color w:val="000000" w:themeColor="text1"/>
          <w:sz w:val="28"/>
          <w:szCs w:val="28"/>
        </w:rPr>
        <w:t>ПАНЕЛЬ ШУМОЗАЩИТНАЯ ЗВУКОИЗОЛИРУЮЩАЯ, ЗВУКООТРАЖАЮЩАЯ</w:t>
      </w:r>
      <w:r w:rsidR="00880CC0" w:rsidRPr="001A788A">
        <w:rPr>
          <w:b/>
          <w:color w:val="000000" w:themeColor="text1"/>
          <w:sz w:val="28"/>
          <w:szCs w:val="28"/>
        </w:rPr>
        <w:t xml:space="preserve">, </w:t>
      </w:r>
      <w:r w:rsidRPr="001A788A">
        <w:rPr>
          <w:b/>
          <w:color w:val="000000" w:themeColor="text1"/>
          <w:sz w:val="28"/>
          <w:szCs w:val="28"/>
        </w:rPr>
        <w:t>СВЕТОПРОЗРАЧНАЯ</w:t>
      </w:r>
    </w:p>
    <w:p w:rsidR="004E4083" w:rsidRPr="001A788A" w:rsidRDefault="004E4083" w:rsidP="00B93128">
      <w:pPr>
        <w:pStyle w:val="a4"/>
        <w:jc w:val="center"/>
        <w:rPr>
          <w:b/>
          <w:color w:val="000000" w:themeColor="text1"/>
          <w:sz w:val="28"/>
          <w:szCs w:val="28"/>
        </w:rPr>
      </w:pPr>
    </w:p>
    <w:p w:rsidR="0026212F" w:rsidRDefault="004E4083" w:rsidP="004E4083">
      <w:pPr>
        <w:pStyle w:val="a4"/>
        <w:jc w:val="center"/>
      </w:pPr>
      <w:r>
        <w:rPr>
          <w:noProof/>
        </w:rPr>
        <w:drawing>
          <wp:inline distT="0" distB="0" distL="0" distR="0">
            <wp:extent cx="2556395" cy="2161309"/>
            <wp:effectExtent l="19050" t="0" r="0"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srcRect/>
                    <a:stretch>
                      <a:fillRect/>
                    </a:stretch>
                  </pic:blipFill>
                  <pic:spPr bwMode="auto">
                    <a:xfrm>
                      <a:off x="0" y="0"/>
                      <a:ext cx="2554847" cy="2160000"/>
                    </a:xfrm>
                    <a:prstGeom prst="rect">
                      <a:avLst/>
                    </a:prstGeom>
                    <a:noFill/>
                    <a:ln w="9525">
                      <a:noFill/>
                      <a:miter lim="800000"/>
                      <a:headEnd/>
                      <a:tailEnd/>
                    </a:ln>
                  </pic:spPr>
                </pic:pic>
              </a:graphicData>
            </a:graphic>
          </wp:inline>
        </w:drawing>
      </w:r>
    </w:p>
    <w:p w:rsidR="004E4083" w:rsidRPr="00D05066" w:rsidRDefault="004E4083" w:rsidP="004E4083">
      <w:pPr>
        <w:pStyle w:val="a4"/>
        <w:jc w:val="center"/>
      </w:pPr>
    </w:p>
    <w:p w:rsidR="0026212F" w:rsidRPr="00257B28" w:rsidRDefault="0026212F" w:rsidP="00257B28">
      <w:pPr>
        <w:pStyle w:val="a4"/>
        <w:ind w:firstLine="600"/>
        <w:jc w:val="both"/>
        <w:rPr>
          <w:sz w:val="24"/>
          <w:szCs w:val="24"/>
        </w:rPr>
      </w:pPr>
      <w:r w:rsidRPr="00257B28">
        <w:rPr>
          <w:sz w:val="24"/>
          <w:szCs w:val="24"/>
        </w:rPr>
        <w:t>В настоящее время ведется активная реконструкция ряда железных дорог и автомагистралей. Предстоит масштабная реконструкция железнодорожной транспортной системы в Москве, продолж</w:t>
      </w:r>
      <w:r w:rsidR="00B26E2F">
        <w:rPr>
          <w:sz w:val="24"/>
          <w:szCs w:val="24"/>
        </w:rPr>
        <w:t>ается</w:t>
      </w:r>
      <w:r w:rsidRPr="00257B28">
        <w:rPr>
          <w:sz w:val="24"/>
          <w:szCs w:val="24"/>
        </w:rPr>
        <w:t xml:space="preserve"> развитие транспортных систем в Санкт-Петербурге, Сочи, Казани и других городах Российской Федерации. </w:t>
      </w:r>
    </w:p>
    <w:p w:rsidR="0026212F" w:rsidRPr="00257B28" w:rsidRDefault="0026212F" w:rsidP="00257B28">
      <w:pPr>
        <w:pStyle w:val="a4"/>
        <w:ind w:firstLine="600"/>
        <w:jc w:val="both"/>
        <w:rPr>
          <w:sz w:val="24"/>
          <w:szCs w:val="24"/>
        </w:rPr>
      </w:pPr>
      <w:r w:rsidRPr="00257B28">
        <w:rPr>
          <w:sz w:val="24"/>
          <w:szCs w:val="24"/>
        </w:rPr>
        <w:t xml:space="preserve">Часто строительство ведется в зоне плотной жилой застройки, железнодорожные и автомагистрали проходят через населенные пункты, интенсивность транспортных </w:t>
      </w:r>
      <w:r w:rsidRPr="00257B28">
        <w:rPr>
          <w:sz w:val="24"/>
          <w:szCs w:val="24"/>
        </w:rPr>
        <w:lastRenderedPageBreak/>
        <w:t xml:space="preserve">потоков и их скорость возрастают с каждым годом. Допустимый уровень шума находится в пределах </w:t>
      </w:r>
      <w:r w:rsidR="00F254FB">
        <w:rPr>
          <w:sz w:val="24"/>
          <w:szCs w:val="24"/>
        </w:rPr>
        <w:br/>
      </w:r>
      <w:r w:rsidRPr="00257B28">
        <w:rPr>
          <w:sz w:val="24"/>
          <w:szCs w:val="24"/>
        </w:rPr>
        <w:t xml:space="preserve">40-55 дБ – это громкость обычного разговора. Уровень шума, причиняющий дискомфорт, вызывающий раздражение, расстройство сна и внимательности находится в пределах </w:t>
      </w:r>
      <w:r w:rsidR="00F375AC">
        <w:rPr>
          <w:sz w:val="24"/>
          <w:szCs w:val="24"/>
        </w:rPr>
        <w:br/>
      </w:r>
      <w:r w:rsidR="00B26E2F">
        <w:rPr>
          <w:sz w:val="24"/>
          <w:szCs w:val="24"/>
        </w:rPr>
        <w:t>50-</w:t>
      </w:r>
      <w:r w:rsidRPr="00257B28">
        <w:rPr>
          <w:sz w:val="24"/>
          <w:szCs w:val="24"/>
        </w:rPr>
        <w:t>60 дБ (этот шум на рыночной площади, на улицах мег</w:t>
      </w:r>
      <w:r w:rsidR="00B26E2F">
        <w:rPr>
          <w:sz w:val="24"/>
          <w:szCs w:val="24"/>
        </w:rPr>
        <w:t>аполисов). Уровень шума выше 70-</w:t>
      </w:r>
      <w:r w:rsidRPr="00257B28">
        <w:rPr>
          <w:sz w:val="24"/>
          <w:szCs w:val="24"/>
        </w:rPr>
        <w:t>80 дБ – это недопустимый уровень, приводящий к возникновению заболеваний у человека.</w:t>
      </w:r>
    </w:p>
    <w:p w:rsidR="0026212F" w:rsidRPr="00257B28" w:rsidRDefault="0026212F" w:rsidP="00257B28">
      <w:pPr>
        <w:pStyle w:val="a4"/>
        <w:ind w:firstLine="600"/>
        <w:jc w:val="both"/>
        <w:rPr>
          <w:sz w:val="24"/>
          <w:szCs w:val="24"/>
        </w:rPr>
      </w:pPr>
      <w:r w:rsidRPr="00257B28">
        <w:rPr>
          <w:sz w:val="24"/>
          <w:szCs w:val="24"/>
        </w:rPr>
        <w:t xml:space="preserve">Одним из самых эффективных способов защиты населения от шумового давления является установка </w:t>
      </w:r>
      <w:proofErr w:type="spellStart"/>
      <w:r w:rsidRPr="00257B28">
        <w:rPr>
          <w:sz w:val="24"/>
          <w:szCs w:val="24"/>
        </w:rPr>
        <w:t>шумозащитного</w:t>
      </w:r>
      <w:proofErr w:type="spellEnd"/>
      <w:r w:rsidRPr="00257B28">
        <w:rPr>
          <w:sz w:val="24"/>
          <w:szCs w:val="24"/>
        </w:rPr>
        <w:t xml:space="preserve"> экрана вдоль железнодорожных путей и проезжей части автодорог, т.е. в непосредственной близости от источника шума.</w:t>
      </w:r>
      <w:r w:rsidR="004D5E62">
        <w:rPr>
          <w:sz w:val="24"/>
          <w:szCs w:val="24"/>
        </w:rPr>
        <w:t xml:space="preserve"> </w:t>
      </w:r>
      <w:r w:rsidRPr="00257B28">
        <w:rPr>
          <w:sz w:val="24"/>
          <w:szCs w:val="24"/>
        </w:rPr>
        <w:t xml:space="preserve">Основное назначение </w:t>
      </w:r>
      <w:proofErr w:type="spellStart"/>
      <w:r w:rsidRPr="00257B28">
        <w:rPr>
          <w:sz w:val="24"/>
          <w:szCs w:val="24"/>
        </w:rPr>
        <w:t>шумозащитного</w:t>
      </w:r>
      <w:proofErr w:type="spellEnd"/>
      <w:r w:rsidRPr="00257B28">
        <w:rPr>
          <w:sz w:val="24"/>
          <w:szCs w:val="24"/>
        </w:rPr>
        <w:t xml:space="preserve"> экрана заключается в снижении транспортного или промышленного шума за счет поглощения, отражения, изменения длины волны и дифракции звука.</w:t>
      </w:r>
    </w:p>
    <w:p w:rsidR="0026212F" w:rsidRPr="00257B28" w:rsidRDefault="0026212F" w:rsidP="00257B28">
      <w:pPr>
        <w:pStyle w:val="a4"/>
        <w:ind w:firstLine="600"/>
        <w:jc w:val="both"/>
        <w:rPr>
          <w:sz w:val="24"/>
          <w:szCs w:val="24"/>
        </w:rPr>
      </w:pPr>
      <w:r w:rsidRPr="00257B28">
        <w:rPr>
          <w:sz w:val="24"/>
          <w:szCs w:val="24"/>
        </w:rPr>
        <w:t xml:space="preserve">Строительство </w:t>
      </w:r>
      <w:proofErr w:type="spellStart"/>
      <w:r w:rsidRPr="00257B28">
        <w:rPr>
          <w:sz w:val="24"/>
          <w:szCs w:val="24"/>
        </w:rPr>
        <w:t>шумозащитных</w:t>
      </w:r>
      <w:proofErr w:type="spellEnd"/>
      <w:r w:rsidRPr="00257B28">
        <w:rPr>
          <w:sz w:val="24"/>
          <w:szCs w:val="24"/>
        </w:rPr>
        <w:t xml:space="preserve"> экранов позволяет снизить уровень шума на объектах здравоохранения, образования, культуры,</w:t>
      </w:r>
      <w:r w:rsidR="004D5E62">
        <w:rPr>
          <w:sz w:val="24"/>
          <w:szCs w:val="24"/>
        </w:rPr>
        <w:t xml:space="preserve"> </w:t>
      </w:r>
      <w:r w:rsidRPr="00257B28">
        <w:rPr>
          <w:sz w:val="24"/>
          <w:szCs w:val="24"/>
        </w:rPr>
        <w:t xml:space="preserve">в жилых домах и офисах </w:t>
      </w:r>
      <w:r w:rsidR="00857501">
        <w:rPr>
          <w:sz w:val="24"/>
          <w:szCs w:val="24"/>
        </w:rPr>
        <w:br/>
      </w:r>
      <w:r w:rsidRPr="00257B28">
        <w:rPr>
          <w:sz w:val="24"/>
          <w:szCs w:val="24"/>
        </w:rPr>
        <w:t xml:space="preserve">до допустимого уровня. Высота экранов определяется </w:t>
      </w:r>
      <w:r w:rsidR="00857501">
        <w:rPr>
          <w:sz w:val="24"/>
          <w:szCs w:val="24"/>
        </w:rPr>
        <w:br/>
      </w:r>
      <w:r w:rsidRPr="00257B28">
        <w:rPr>
          <w:sz w:val="24"/>
          <w:szCs w:val="24"/>
        </w:rPr>
        <w:t xml:space="preserve">в зависимости от требований </w:t>
      </w:r>
      <w:proofErr w:type="spellStart"/>
      <w:r w:rsidRPr="00257B28">
        <w:rPr>
          <w:sz w:val="24"/>
          <w:szCs w:val="24"/>
        </w:rPr>
        <w:t>СНиП</w:t>
      </w:r>
      <w:proofErr w:type="spellEnd"/>
      <w:r w:rsidRPr="00257B28">
        <w:rPr>
          <w:sz w:val="24"/>
          <w:szCs w:val="24"/>
        </w:rPr>
        <w:t xml:space="preserve"> по уровням шума </w:t>
      </w:r>
      <w:r w:rsidR="00857501">
        <w:rPr>
          <w:sz w:val="24"/>
          <w:szCs w:val="24"/>
        </w:rPr>
        <w:br/>
      </w:r>
      <w:r w:rsidRPr="00257B28">
        <w:rPr>
          <w:sz w:val="24"/>
          <w:szCs w:val="24"/>
        </w:rPr>
        <w:t xml:space="preserve">для различных защищаемых зданий, замеряемой или расчетной величины шума, интенсивности движения, близости расположения и этажности зданий. Обычно высота экрана колеблется в пределах 3÷6м. Помимо </w:t>
      </w:r>
      <w:proofErr w:type="spellStart"/>
      <w:r w:rsidRPr="00257B28">
        <w:rPr>
          <w:sz w:val="24"/>
          <w:szCs w:val="24"/>
        </w:rPr>
        <w:t>шумозащитных</w:t>
      </w:r>
      <w:proofErr w:type="spellEnd"/>
      <w:r w:rsidRPr="00257B28">
        <w:rPr>
          <w:sz w:val="24"/>
          <w:szCs w:val="24"/>
        </w:rPr>
        <w:t xml:space="preserve"> свойств экрана можно выделить </w:t>
      </w:r>
      <w:proofErr w:type="spellStart"/>
      <w:r w:rsidRPr="00257B28">
        <w:rPr>
          <w:sz w:val="24"/>
          <w:szCs w:val="24"/>
        </w:rPr>
        <w:t>пожаробезопасность</w:t>
      </w:r>
      <w:proofErr w:type="spellEnd"/>
      <w:r w:rsidRPr="00257B28">
        <w:rPr>
          <w:sz w:val="24"/>
          <w:szCs w:val="24"/>
        </w:rPr>
        <w:t xml:space="preserve">, устойчивость к агрессивной внешней среде, </w:t>
      </w:r>
      <w:r w:rsidR="00B26E2F">
        <w:rPr>
          <w:sz w:val="24"/>
          <w:szCs w:val="24"/>
        </w:rPr>
        <w:t>хороший</w:t>
      </w:r>
      <w:r w:rsidRPr="00257B28">
        <w:rPr>
          <w:sz w:val="24"/>
          <w:szCs w:val="24"/>
        </w:rPr>
        <w:t xml:space="preserve"> </w:t>
      </w:r>
      <w:proofErr w:type="gramStart"/>
      <w:r w:rsidRPr="00257B28">
        <w:rPr>
          <w:sz w:val="24"/>
          <w:szCs w:val="24"/>
        </w:rPr>
        <w:t>эстетический внешний вид</w:t>
      </w:r>
      <w:proofErr w:type="gramEnd"/>
      <w:r w:rsidRPr="00257B28">
        <w:rPr>
          <w:sz w:val="24"/>
          <w:szCs w:val="24"/>
        </w:rPr>
        <w:t>.</w:t>
      </w:r>
    </w:p>
    <w:p w:rsidR="0026212F" w:rsidRPr="00257B28" w:rsidRDefault="0026212F" w:rsidP="00257B28">
      <w:pPr>
        <w:pStyle w:val="a4"/>
        <w:ind w:firstLine="600"/>
        <w:jc w:val="both"/>
        <w:rPr>
          <w:sz w:val="24"/>
          <w:szCs w:val="24"/>
        </w:rPr>
      </w:pPr>
      <w:r w:rsidRPr="00257B28">
        <w:rPr>
          <w:sz w:val="24"/>
          <w:szCs w:val="24"/>
        </w:rPr>
        <w:t xml:space="preserve">Стойки </w:t>
      </w:r>
      <w:proofErr w:type="spellStart"/>
      <w:r w:rsidRPr="00257B28">
        <w:rPr>
          <w:sz w:val="24"/>
          <w:szCs w:val="24"/>
        </w:rPr>
        <w:t>шумозащитных</w:t>
      </w:r>
      <w:proofErr w:type="spellEnd"/>
      <w:r w:rsidRPr="00257B28">
        <w:rPr>
          <w:sz w:val="24"/>
          <w:szCs w:val="24"/>
        </w:rPr>
        <w:t xml:space="preserve"> экранов могут устанавливаться в грунт, на ленточный, свайный или комбинированный фундамент, на бетонные и металлические основания, </w:t>
      </w:r>
      <w:r w:rsidR="00857501">
        <w:rPr>
          <w:sz w:val="24"/>
          <w:szCs w:val="24"/>
        </w:rPr>
        <w:br/>
      </w:r>
      <w:r w:rsidRPr="00257B28">
        <w:rPr>
          <w:sz w:val="24"/>
          <w:szCs w:val="24"/>
        </w:rPr>
        <w:t xml:space="preserve">с креплением стоек различной конфигурации </w:t>
      </w:r>
      <w:r w:rsidR="00857501">
        <w:rPr>
          <w:sz w:val="24"/>
          <w:szCs w:val="24"/>
        </w:rPr>
        <w:br/>
      </w:r>
      <w:r w:rsidRPr="00257B28">
        <w:rPr>
          <w:sz w:val="24"/>
          <w:szCs w:val="24"/>
        </w:rPr>
        <w:t xml:space="preserve">на горизонтальные, наклонные и вертикальные поверхности </w:t>
      </w:r>
      <w:r w:rsidRPr="00257B28">
        <w:rPr>
          <w:sz w:val="24"/>
          <w:szCs w:val="24"/>
        </w:rPr>
        <w:lastRenderedPageBreak/>
        <w:t>строений и мостовых сооружений.</w:t>
      </w:r>
      <w:r w:rsidR="004D5E62">
        <w:rPr>
          <w:sz w:val="24"/>
          <w:szCs w:val="24"/>
        </w:rPr>
        <w:t xml:space="preserve"> </w:t>
      </w:r>
      <w:r w:rsidRPr="00257B28">
        <w:rPr>
          <w:sz w:val="24"/>
          <w:szCs w:val="24"/>
        </w:rPr>
        <w:t xml:space="preserve">Все металлоконструкции экранов имеют </w:t>
      </w:r>
      <w:proofErr w:type="spellStart"/>
      <w:r w:rsidRPr="00257B28">
        <w:rPr>
          <w:sz w:val="24"/>
          <w:szCs w:val="24"/>
        </w:rPr>
        <w:t>горячеоцинкованное</w:t>
      </w:r>
      <w:proofErr w:type="spellEnd"/>
      <w:r w:rsidRPr="00257B28">
        <w:rPr>
          <w:sz w:val="24"/>
          <w:szCs w:val="24"/>
        </w:rPr>
        <w:t xml:space="preserve"> покрытие, стойки выполнены из двутавровой балки и имеют различную форму стержня (прямую, ломаную или радиусную). Панели окрашиваются полиэфирными порошковыми красками </w:t>
      </w:r>
      <w:r w:rsidR="00857501">
        <w:rPr>
          <w:sz w:val="24"/>
          <w:szCs w:val="24"/>
        </w:rPr>
        <w:br/>
      </w:r>
      <w:r w:rsidRPr="00257B28">
        <w:rPr>
          <w:sz w:val="24"/>
          <w:szCs w:val="24"/>
        </w:rPr>
        <w:t xml:space="preserve">в любой цвет по системе RAL. Окраска производится в целях повышения коррозионной стойкости, выполнения архитектурных и корпоративных требований </w:t>
      </w:r>
      <w:r w:rsidR="00B26E2F">
        <w:rPr>
          <w:sz w:val="24"/>
          <w:szCs w:val="24"/>
        </w:rPr>
        <w:t>ОАО «</w:t>
      </w:r>
      <w:r w:rsidRPr="00257B28">
        <w:rPr>
          <w:sz w:val="24"/>
          <w:szCs w:val="24"/>
        </w:rPr>
        <w:t>РЖД</w:t>
      </w:r>
      <w:r w:rsidR="00B26E2F">
        <w:rPr>
          <w:sz w:val="24"/>
          <w:szCs w:val="24"/>
        </w:rPr>
        <w:t>»</w:t>
      </w:r>
      <w:r w:rsidRPr="00257B28">
        <w:rPr>
          <w:sz w:val="24"/>
          <w:szCs w:val="24"/>
        </w:rPr>
        <w:t>.</w:t>
      </w:r>
    </w:p>
    <w:p w:rsidR="0026212F" w:rsidRPr="00257B28" w:rsidRDefault="0026212F" w:rsidP="00257B28">
      <w:pPr>
        <w:pStyle w:val="a4"/>
        <w:ind w:firstLine="600"/>
        <w:jc w:val="both"/>
        <w:rPr>
          <w:sz w:val="24"/>
          <w:szCs w:val="24"/>
        </w:rPr>
      </w:pPr>
      <w:r w:rsidRPr="00257B28">
        <w:rPr>
          <w:sz w:val="24"/>
          <w:szCs w:val="24"/>
        </w:rPr>
        <w:t xml:space="preserve">В связи с увеличением сложности строящихся объектов ужесточаются требования к конструкциям </w:t>
      </w:r>
      <w:proofErr w:type="spellStart"/>
      <w:r w:rsidRPr="00257B28">
        <w:rPr>
          <w:sz w:val="24"/>
          <w:szCs w:val="24"/>
        </w:rPr>
        <w:t>шумозащитных</w:t>
      </w:r>
      <w:proofErr w:type="spellEnd"/>
      <w:r w:rsidRPr="00257B28">
        <w:rPr>
          <w:sz w:val="24"/>
          <w:szCs w:val="24"/>
        </w:rPr>
        <w:t xml:space="preserve"> экранов и ограждающих устройств, применяемых </w:t>
      </w:r>
      <w:r w:rsidR="00857501">
        <w:rPr>
          <w:sz w:val="24"/>
          <w:szCs w:val="24"/>
        </w:rPr>
        <w:br/>
      </w:r>
      <w:r w:rsidRPr="00257B28">
        <w:rPr>
          <w:sz w:val="24"/>
          <w:szCs w:val="24"/>
        </w:rPr>
        <w:t xml:space="preserve">в дорожном строительстве. Немаловажное значение при этом имеют архитектурные требования проектов, связанные </w:t>
      </w:r>
      <w:r w:rsidR="00857501">
        <w:rPr>
          <w:sz w:val="24"/>
          <w:szCs w:val="24"/>
        </w:rPr>
        <w:br/>
      </w:r>
      <w:r w:rsidRPr="00257B28">
        <w:rPr>
          <w:sz w:val="24"/>
          <w:szCs w:val="24"/>
        </w:rPr>
        <w:t xml:space="preserve">не только с решением экологических проблем и задач увеличения безопасности дорожного движения, но и </w:t>
      </w:r>
      <w:r w:rsidR="00857501">
        <w:rPr>
          <w:sz w:val="24"/>
          <w:szCs w:val="24"/>
        </w:rPr>
        <w:br/>
      </w:r>
      <w:r w:rsidRPr="00257B28">
        <w:rPr>
          <w:sz w:val="24"/>
          <w:szCs w:val="24"/>
        </w:rPr>
        <w:t>с эстетикой строящегося объекта, с учетом местных традиций в строительстве, ландшафтных условий, всевозможных цветовых решений.</w:t>
      </w:r>
    </w:p>
    <w:p w:rsidR="0026212F" w:rsidRPr="00257B28" w:rsidRDefault="0026212F" w:rsidP="00257B28">
      <w:pPr>
        <w:pStyle w:val="a4"/>
        <w:ind w:firstLine="600"/>
        <w:jc w:val="both"/>
        <w:rPr>
          <w:sz w:val="24"/>
          <w:szCs w:val="24"/>
        </w:rPr>
      </w:pPr>
      <w:r w:rsidRPr="00257B28">
        <w:rPr>
          <w:sz w:val="24"/>
          <w:szCs w:val="24"/>
        </w:rPr>
        <w:t xml:space="preserve">Основным отличием экранов для железных дорог </w:t>
      </w:r>
      <w:r w:rsidR="003B00A2">
        <w:rPr>
          <w:sz w:val="24"/>
          <w:szCs w:val="24"/>
        </w:rPr>
        <w:br/>
      </w:r>
      <w:r w:rsidRPr="00257B28">
        <w:rPr>
          <w:sz w:val="24"/>
          <w:szCs w:val="24"/>
        </w:rPr>
        <w:t xml:space="preserve">от экранов для автодорог является повышенная надежность (прочность) как самих панелей, так и их крепления </w:t>
      </w:r>
      <w:r w:rsidR="003B00A2">
        <w:rPr>
          <w:sz w:val="24"/>
          <w:szCs w:val="24"/>
        </w:rPr>
        <w:br/>
      </w:r>
      <w:r w:rsidRPr="00257B28">
        <w:rPr>
          <w:sz w:val="24"/>
          <w:szCs w:val="24"/>
        </w:rPr>
        <w:t>между собой и к стойкам, в связи с тем, что при входе ж/</w:t>
      </w:r>
      <w:proofErr w:type="spellStart"/>
      <w:r w:rsidRPr="00257B28">
        <w:rPr>
          <w:sz w:val="24"/>
          <w:szCs w:val="24"/>
        </w:rPr>
        <w:t>д</w:t>
      </w:r>
      <w:proofErr w:type="spellEnd"/>
      <w:r w:rsidRPr="00257B28">
        <w:rPr>
          <w:sz w:val="24"/>
          <w:szCs w:val="24"/>
        </w:rPr>
        <w:t xml:space="preserve"> состава в «тоннель» из экранов происходит сильный воздушный удар, который может привести к разрушению экрана. Помимо более прочной конструкции панели в экранах для</w:t>
      </w:r>
      <w:r w:rsidR="004D5E62">
        <w:rPr>
          <w:sz w:val="24"/>
          <w:szCs w:val="24"/>
        </w:rPr>
        <w:t xml:space="preserve"> </w:t>
      </w:r>
      <w:r w:rsidRPr="00257B28">
        <w:rPr>
          <w:sz w:val="24"/>
          <w:szCs w:val="24"/>
        </w:rPr>
        <w:t xml:space="preserve">железных дорог применяются страховочные стальные тросы, дополнительно крепящие панели между собой и </w:t>
      </w:r>
      <w:r w:rsidR="003B00A2">
        <w:rPr>
          <w:sz w:val="24"/>
          <w:szCs w:val="24"/>
        </w:rPr>
        <w:br/>
      </w:r>
      <w:r w:rsidRPr="00257B28">
        <w:rPr>
          <w:sz w:val="24"/>
          <w:szCs w:val="24"/>
        </w:rPr>
        <w:t>к стойкам. Кроме того, наличие вдоль железнодорожного полотна большого количества коммуникаций, различных устройств и сооружений приводит к усложнению фундаментов, а в сочетании с плотным графиком движения поездов увеличивает трудности монтажа и эксплуатации экранов (мойка, очистка).</w:t>
      </w:r>
    </w:p>
    <w:p w:rsidR="0026212F" w:rsidRPr="00257B28" w:rsidRDefault="0026212F" w:rsidP="00257B28">
      <w:pPr>
        <w:pStyle w:val="a4"/>
        <w:ind w:firstLine="600"/>
        <w:jc w:val="both"/>
        <w:rPr>
          <w:sz w:val="24"/>
          <w:szCs w:val="24"/>
        </w:rPr>
      </w:pPr>
      <w:r w:rsidRPr="00257B28">
        <w:rPr>
          <w:sz w:val="24"/>
          <w:szCs w:val="24"/>
        </w:rPr>
        <w:t xml:space="preserve">Все </w:t>
      </w:r>
      <w:proofErr w:type="spellStart"/>
      <w:r w:rsidRPr="00257B28">
        <w:rPr>
          <w:sz w:val="24"/>
          <w:szCs w:val="24"/>
        </w:rPr>
        <w:t>шумозащитные</w:t>
      </w:r>
      <w:proofErr w:type="spellEnd"/>
      <w:r w:rsidRPr="00257B28">
        <w:rPr>
          <w:sz w:val="24"/>
          <w:szCs w:val="24"/>
        </w:rPr>
        <w:t xml:space="preserve"> экраны по типу применяемого </w:t>
      </w:r>
      <w:r w:rsidRPr="00257B28">
        <w:rPr>
          <w:sz w:val="24"/>
          <w:szCs w:val="24"/>
        </w:rPr>
        <w:lastRenderedPageBreak/>
        <w:t>материала и свойствам можно разбить на три группы:</w:t>
      </w:r>
    </w:p>
    <w:p w:rsidR="0026212F" w:rsidRPr="00257B28" w:rsidRDefault="00B26E2F" w:rsidP="00B26E2F">
      <w:pPr>
        <w:pStyle w:val="a4"/>
        <w:ind w:firstLine="426"/>
        <w:jc w:val="both"/>
        <w:rPr>
          <w:sz w:val="24"/>
          <w:szCs w:val="24"/>
        </w:rPr>
      </w:pPr>
      <w:r>
        <w:rPr>
          <w:sz w:val="24"/>
          <w:szCs w:val="24"/>
        </w:rPr>
        <w:t xml:space="preserve">1. </w:t>
      </w:r>
      <w:r w:rsidR="0026212F" w:rsidRPr="00257B28">
        <w:rPr>
          <w:sz w:val="24"/>
          <w:szCs w:val="24"/>
        </w:rPr>
        <w:t xml:space="preserve">Экран с </w:t>
      </w:r>
      <w:proofErr w:type="spellStart"/>
      <w:r w:rsidR="0026212F" w:rsidRPr="00257B28">
        <w:rPr>
          <w:sz w:val="24"/>
          <w:szCs w:val="24"/>
        </w:rPr>
        <w:t>шумозащитными</w:t>
      </w:r>
      <w:proofErr w:type="spellEnd"/>
      <w:r w:rsidR="0026212F" w:rsidRPr="00257B28">
        <w:rPr>
          <w:sz w:val="24"/>
          <w:szCs w:val="24"/>
        </w:rPr>
        <w:t xml:space="preserve"> звукопоглощающими панелями, выполненными из стального проката или алюминиевых сплавов, с перфорированной лицевой поверхностью и установленным внутрь</w:t>
      </w:r>
      <w:r w:rsidR="00CD7A88">
        <w:rPr>
          <w:sz w:val="24"/>
          <w:szCs w:val="24"/>
        </w:rPr>
        <w:t xml:space="preserve"> </w:t>
      </w:r>
      <w:r w:rsidR="0026212F" w:rsidRPr="00257B28">
        <w:rPr>
          <w:sz w:val="24"/>
          <w:szCs w:val="24"/>
        </w:rPr>
        <w:t>звукопоглощающим элементом. Данный тип экрана обладает наибольшей эффективностью защиты от шума.</w:t>
      </w:r>
    </w:p>
    <w:p w:rsidR="0026212F" w:rsidRPr="00257B28" w:rsidRDefault="00B26E2F" w:rsidP="00B26E2F">
      <w:pPr>
        <w:pStyle w:val="a4"/>
        <w:ind w:firstLine="426"/>
        <w:jc w:val="both"/>
        <w:rPr>
          <w:sz w:val="24"/>
          <w:szCs w:val="24"/>
        </w:rPr>
      </w:pPr>
      <w:r>
        <w:rPr>
          <w:sz w:val="24"/>
          <w:szCs w:val="24"/>
        </w:rPr>
        <w:t xml:space="preserve">2. </w:t>
      </w:r>
      <w:r w:rsidR="0026212F" w:rsidRPr="00257B28">
        <w:rPr>
          <w:sz w:val="24"/>
          <w:szCs w:val="24"/>
        </w:rPr>
        <w:t xml:space="preserve">Экран с </w:t>
      </w:r>
      <w:proofErr w:type="spellStart"/>
      <w:r w:rsidR="0026212F" w:rsidRPr="00257B28">
        <w:rPr>
          <w:sz w:val="24"/>
          <w:szCs w:val="24"/>
        </w:rPr>
        <w:t>шумозащитными</w:t>
      </w:r>
      <w:proofErr w:type="spellEnd"/>
      <w:r w:rsidR="00077EBF">
        <w:rPr>
          <w:sz w:val="24"/>
          <w:szCs w:val="24"/>
        </w:rPr>
        <w:t xml:space="preserve"> </w:t>
      </w:r>
      <w:proofErr w:type="spellStart"/>
      <w:r>
        <w:rPr>
          <w:sz w:val="24"/>
          <w:szCs w:val="24"/>
        </w:rPr>
        <w:t>звукоотражающими</w:t>
      </w:r>
      <w:proofErr w:type="spellEnd"/>
      <w:r>
        <w:rPr>
          <w:sz w:val="24"/>
          <w:szCs w:val="24"/>
        </w:rPr>
        <w:t xml:space="preserve"> панелями </w:t>
      </w:r>
      <w:r w:rsidR="0026212F" w:rsidRPr="00257B28">
        <w:rPr>
          <w:sz w:val="24"/>
          <w:szCs w:val="24"/>
        </w:rPr>
        <w:t xml:space="preserve">из ПММА, поликарбоната или композитного материала. </w:t>
      </w:r>
      <w:proofErr w:type="gramStart"/>
      <w:r w:rsidR="0026212F" w:rsidRPr="00257B28">
        <w:rPr>
          <w:sz w:val="24"/>
          <w:szCs w:val="24"/>
        </w:rPr>
        <w:t xml:space="preserve">Применяются в местах жилой застройки </w:t>
      </w:r>
      <w:r w:rsidR="00077EBF">
        <w:rPr>
          <w:sz w:val="24"/>
          <w:szCs w:val="24"/>
        </w:rPr>
        <w:br/>
      </w:r>
      <w:r w:rsidR="0026212F" w:rsidRPr="00257B28">
        <w:rPr>
          <w:sz w:val="24"/>
          <w:szCs w:val="24"/>
        </w:rPr>
        <w:t>с красивой архитектурной и живописным ландшафтом.</w:t>
      </w:r>
      <w:proofErr w:type="gramEnd"/>
    </w:p>
    <w:p w:rsidR="0026212F" w:rsidRPr="00257B28" w:rsidRDefault="00B26E2F" w:rsidP="00B26E2F">
      <w:pPr>
        <w:pStyle w:val="a4"/>
        <w:ind w:firstLine="426"/>
        <w:jc w:val="both"/>
        <w:rPr>
          <w:sz w:val="24"/>
          <w:szCs w:val="24"/>
        </w:rPr>
      </w:pPr>
      <w:r>
        <w:rPr>
          <w:sz w:val="24"/>
          <w:szCs w:val="24"/>
        </w:rPr>
        <w:t xml:space="preserve">3. </w:t>
      </w:r>
      <w:r w:rsidR="0026212F" w:rsidRPr="00257B28">
        <w:rPr>
          <w:sz w:val="24"/>
          <w:szCs w:val="24"/>
        </w:rPr>
        <w:t xml:space="preserve">Комбинированный экран со звукопоглощающими </w:t>
      </w:r>
      <w:r>
        <w:rPr>
          <w:sz w:val="24"/>
          <w:szCs w:val="24"/>
        </w:rPr>
        <w:br/>
      </w:r>
      <w:r w:rsidR="0026212F" w:rsidRPr="00257B28">
        <w:rPr>
          <w:sz w:val="24"/>
          <w:szCs w:val="24"/>
        </w:rPr>
        <w:t>и</w:t>
      </w:r>
      <w:r w:rsidR="00695289">
        <w:rPr>
          <w:sz w:val="24"/>
          <w:szCs w:val="24"/>
        </w:rPr>
        <w:t xml:space="preserve"> </w:t>
      </w:r>
      <w:proofErr w:type="spellStart"/>
      <w:r w:rsidR="0026212F" w:rsidRPr="00257B28">
        <w:rPr>
          <w:sz w:val="24"/>
          <w:szCs w:val="24"/>
        </w:rPr>
        <w:t>звукоотражающими</w:t>
      </w:r>
      <w:proofErr w:type="spellEnd"/>
      <w:r w:rsidR="0026212F" w:rsidRPr="00257B28">
        <w:rPr>
          <w:sz w:val="24"/>
          <w:szCs w:val="24"/>
        </w:rPr>
        <w:t xml:space="preserve"> панелями. Сочетает в себе высокую эффективность экрана, состоящего из звукопоглощающих панелей и достаточную обзорность окружающей территории. Прозрачные вставки необходимы и для обеспечения безопасности дорожного движения в зонах железнодорожных переездов и автомобильных перекрестков.</w:t>
      </w:r>
    </w:p>
    <w:p w:rsidR="0026212F" w:rsidRPr="00257B28" w:rsidRDefault="0026212F" w:rsidP="00257B28">
      <w:pPr>
        <w:pStyle w:val="a4"/>
        <w:ind w:firstLine="600"/>
        <w:jc w:val="both"/>
        <w:rPr>
          <w:sz w:val="24"/>
          <w:szCs w:val="24"/>
        </w:rPr>
      </w:pPr>
      <w:r w:rsidRPr="00257B28">
        <w:rPr>
          <w:sz w:val="24"/>
          <w:szCs w:val="24"/>
        </w:rPr>
        <w:t xml:space="preserve">Главными элементами, определяющими эффективность и эстетичность экрана, являются </w:t>
      </w:r>
      <w:proofErr w:type="spellStart"/>
      <w:r w:rsidRPr="00257B28">
        <w:rPr>
          <w:sz w:val="24"/>
          <w:szCs w:val="24"/>
        </w:rPr>
        <w:t>шумозащитные</w:t>
      </w:r>
      <w:proofErr w:type="spellEnd"/>
      <w:r w:rsidRPr="00257B28">
        <w:rPr>
          <w:sz w:val="24"/>
          <w:szCs w:val="24"/>
        </w:rPr>
        <w:t xml:space="preserve"> панели. По своим техническим характеристикам они делятся </w:t>
      </w:r>
      <w:r w:rsidR="003B00A2">
        <w:rPr>
          <w:sz w:val="24"/>
          <w:szCs w:val="24"/>
        </w:rPr>
        <w:br/>
      </w:r>
      <w:r w:rsidRPr="00257B28">
        <w:rPr>
          <w:sz w:val="24"/>
          <w:szCs w:val="24"/>
        </w:rPr>
        <w:t xml:space="preserve">на звукопоглощающие (с различными видами перфорации) и </w:t>
      </w:r>
      <w:proofErr w:type="spellStart"/>
      <w:r w:rsidRPr="00257B28">
        <w:rPr>
          <w:sz w:val="24"/>
          <w:szCs w:val="24"/>
        </w:rPr>
        <w:t>звукоотражающие</w:t>
      </w:r>
      <w:proofErr w:type="spellEnd"/>
      <w:r w:rsidRPr="00257B28">
        <w:rPr>
          <w:sz w:val="24"/>
          <w:szCs w:val="24"/>
        </w:rPr>
        <w:t xml:space="preserve"> (</w:t>
      </w:r>
      <w:proofErr w:type="spellStart"/>
      <w:r w:rsidRPr="00257B28">
        <w:rPr>
          <w:sz w:val="24"/>
          <w:szCs w:val="24"/>
        </w:rPr>
        <w:t>светопрозрачные</w:t>
      </w:r>
      <w:proofErr w:type="spellEnd"/>
      <w:r w:rsidRPr="00257B28">
        <w:rPr>
          <w:sz w:val="24"/>
          <w:szCs w:val="24"/>
        </w:rPr>
        <w:t xml:space="preserve"> или композитные).</w:t>
      </w:r>
    </w:p>
    <w:p w:rsidR="0026212F" w:rsidRPr="00257B28" w:rsidRDefault="0026212F" w:rsidP="00257B28">
      <w:pPr>
        <w:pStyle w:val="a4"/>
        <w:ind w:firstLine="600"/>
        <w:jc w:val="both"/>
        <w:rPr>
          <w:sz w:val="24"/>
          <w:szCs w:val="24"/>
        </w:rPr>
      </w:pPr>
      <w:r w:rsidRPr="00257B28">
        <w:rPr>
          <w:sz w:val="24"/>
          <w:szCs w:val="24"/>
        </w:rPr>
        <w:t xml:space="preserve">Панель </w:t>
      </w:r>
      <w:proofErr w:type="spellStart"/>
      <w:r w:rsidRPr="00257B28">
        <w:rPr>
          <w:sz w:val="24"/>
          <w:szCs w:val="24"/>
        </w:rPr>
        <w:t>шумозащитная</w:t>
      </w:r>
      <w:proofErr w:type="spellEnd"/>
      <w:r w:rsidRPr="00257B28">
        <w:rPr>
          <w:sz w:val="24"/>
          <w:szCs w:val="24"/>
        </w:rPr>
        <w:t xml:space="preserve"> звукоизолирующая, звукопоглощающая состоит из металлического корпуса, лицевая сторона которого выполнена с перфорацией в виде отверстий или жалюзи. Внутри панели установлен звукопоглощающий элемент из минеральной ваты или стекловаты, который позволяет максимально снизить уровень шума, а также ограничивает отражение звука в сторону его источника.</w:t>
      </w:r>
    </w:p>
    <w:p w:rsidR="0026212F" w:rsidRPr="00257B28" w:rsidRDefault="0026212F" w:rsidP="00257B28">
      <w:pPr>
        <w:pStyle w:val="a4"/>
        <w:ind w:firstLine="600"/>
        <w:jc w:val="both"/>
        <w:rPr>
          <w:sz w:val="24"/>
          <w:szCs w:val="24"/>
        </w:rPr>
      </w:pPr>
      <w:r w:rsidRPr="00257B28">
        <w:rPr>
          <w:sz w:val="24"/>
          <w:szCs w:val="24"/>
        </w:rPr>
        <w:t>Эффект снижения экраном уровней звукового давления не менее 11-12 дБ. Индекс изоляции воздушного шума панелью составляет Rw=36 дБ.</w:t>
      </w:r>
    </w:p>
    <w:p w:rsidR="0026212F" w:rsidRPr="00257B28" w:rsidRDefault="0026212F" w:rsidP="00257B28">
      <w:pPr>
        <w:pStyle w:val="a4"/>
        <w:ind w:firstLine="600"/>
        <w:jc w:val="both"/>
        <w:rPr>
          <w:sz w:val="24"/>
          <w:szCs w:val="24"/>
        </w:rPr>
      </w:pPr>
      <w:r w:rsidRPr="00257B28">
        <w:rPr>
          <w:sz w:val="24"/>
          <w:szCs w:val="24"/>
        </w:rPr>
        <w:lastRenderedPageBreak/>
        <w:t>Данный тип экрана обладает наибольшей эффективностью защиты от шума.</w:t>
      </w:r>
      <w:r w:rsidR="00F375AC">
        <w:rPr>
          <w:sz w:val="24"/>
          <w:szCs w:val="24"/>
        </w:rPr>
        <w:t xml:space="preserve"> </w:t>
      </w:r>
      <w:r w:rsidRPr="00257B28">
        <w:rPr>
          <w:sz w:val="24"/>
          <w:szCs w:val="24"/>
        </w:rPr>
        <w:t xml:space="preserve">Иногда лицевую сторону </w:t>
      </w:r>
      <w:r w:rsidR="003B00A2">
        <w:rPr>
          <w:sz w:val="24"/>
          <w:szCs w:val="24"/>
        </w:rPr>
        <w:br/>
      </w:r>
      <w:r w:rsidRPr="00257B28">
        <w:rPr>
          <w:sz w:val="24"/>
          <w:szCs w:val="24"/>
        </w:rPr>
        <w:t xml:space="preserve">с перфорацией меняют на сплошной металлический лист, что придает панели повышенную устойчивостью к различным повреждениям, поэтому их часто устанавливают в качестве нижнего ряда </w:t>
      </w:r>
      <w:proofErr w:type="spellStart"/>
      <w:r w:rsidRPr="00257B28">
        <w:rPr>
          <w:sz w:val="24"/>
          <w:szCs w:val="24"/>
        </w:rPr>
        <w:t>шумозащитного</w:t>
      </w:r>
      <w:proofErr w:type="spellEnd"/>
      <w:r w:rsidRPr="00257B28">
        <w:rPr>
          <w:sz w:val="24"/>
          <w:szCs w:val="24"/>
        </w:rPr>
        <w:t xml:space="preserve"> экрана.</w:t>
      </w:r>
    </w:p>
    <w:p w:rsidR="0026212F" w:rsidRPr="00257B28" w:rsidRDefault="0026212F" w:rsidP="00257B28">
      <w:pPr>
        <w:pStyle w:val="a4"/>
        <w:ind w:firstLine="600"/>
        <w:jc w:val="both"/>
        <w:rPr>
          <w:sz w:val="24"/>
          <w:szCs w:val="24"/>
        </w:rPr>
      </w:pPr>
      <w:r w:rsidRPr="00257B28">
        <w:rPr>
          <w:sz w:val="24"/>
          <w:szCs w:val="24"/>
        </w:rPr>
        <w:t>По своим акустическим характеристикам панель  предназначена для сооружения экранирующих устрой</w:t>
      </w:r>
      <w:proofErr w:type="gramStart"/>
      <w:r w:rsidRPr="00257B28">
        <w:rPr>
          <w:sz w:val="24"/>
          <w:szCs w:val="24"/>
        </w:rPr>
        <w:t>ств вд</w:t>
      </w:r>
      <w:proofErr w:type="gramEnd"/>
      <w:r w:rsidRPr="00257B28">
        <w:rPr>
          <w:sz w:val="24"/>
          <w:szCs w:val="24"/>
        </w:rPr>
        <w:t xml:space="preserve">оль автомагистралей и железнодорожных путей </w:t>
      </w:r>
      <w:r w:rsidR="003B00A2">
        <w:rPr>
          <w:sz w:val="24"/>
          <w:szCs w:val="24"/>
        </w:rPr>
        <w:br/>
      </w:r>
      <w:r w:rsidRPr="00257B28">
        <w:rPr>
          <w:sz w:val="24"/>
          <w:szCs w:val="24"/>
        </w:rPr>
        <w:t>для защиты от шума транспортных потоков.</w:t>
      </w:r>
    </w:p>
    <w:p w:rsidR="0026212F" w:rsidRPr="00257B28" w:rsidRDefault="0026212F" w:rsidP="00257B28">
      <w:pPr>
        <w:pStyle w:val="a4"/>
        <w:ind w:firstLine="600"/>
        <w:jc w:val="both"/>
        <w:rPr>
          <w:sz w:val="24"/>
          <w:szCs w:val="24"/>
        </w:rPr>
      </w:pPr>
      <w:r w:rsidRPr="00257B28">
        <w:rPr>
          <w:sz w:val="24"/>
          <w:szCs w:val="24"/>
        </w:rPr>
        <w:t xml:space="preserve">Панель </w:t>
      </w:r>
      <w:proofErr w:type="spellStart"/>
      <w:r w:rsidRPr="00257B28">
        <w:rPr>
          <w:sz w:val="24"/>
          <w:szCs w:val="24"/>
        </w:rPr>
        <w:t>шумозащитная</w:t>
      </w:r>
      <w:proofErr w:type="spellEnd"/>
      <w:r w:rsidRPr="00257B28">
        <w:rPr>
          <w:sz w:val="24"/>
          <w:szCs w:val="24"/>
        </w:rPr>
        <w:t xml:space="preserve"> звукоизолирующая, </w:t>
      </w:r>
      <w:proofErr w:type="spellStart"/>
      <w:r w:rsidRPr="00257B28">
        <w:rPr>
          <w:sz w:val="24"/>
          <w:szCs w:val="24"/>
        </w:rPr>
        <w:t>звукоотражающая</w:t>
      </w:r>
      <w:proofErr w:type="spellEnd"/>
      <w:r w:rsidR="00AC5C46">
        <w:rPr>
          <w:sz w:val="24"/>
          <w:szCs w:val="24"/>
        </w:rPr>
        <w:t xml:space="preserve"> </w:t>
      </w:r>
      <w:proofErr w:type="spellStart"/>
      <w:r w:rsidRPr="00257B28">
        <w:rPr>
          <w:sz w:val="24"/>
          <w:szCs w:val="24"/>
        </w:rPr>
        <w:t>светопрозрачная</w:t>
      </w:r>
      <w:proofErr w:type="spellEnd"/>
      <w:r w:rsidRPr="00257B28">
        <w:rPr>
          <w:sz w:val="24"/>
          <w:szCs w:val="24"/>
        </w:rPr>
        <w:t xml:space="preserve"> состоит из алюминиевого каркаса и </w:t>
      </w:r>
      <w:proofErr w:type="spellStart"/>
      <w:r w:rsidRPr="00257B28">
        <w:rPr>
          <w:sz w:val="24"/>
          <w:szCs w:val="24"/>
        </w:rPr>
        <w:t>светопрозрачного</w:t>
      </w:r>
      <w:proofErr w:type="spellEnd"/>
      <w:r w:rsidRPr="00257B28">
        <w:rPr>
          <w:sz w:val="24"/>
          <w:szCs w:val="24"/>
        </w:rPr>
        <w:t xml:space="preserve"> элемента (монолитного полиметилметакрилата или поликарбоната). </w:t>
      </w:r>
    </w:p>
    <w:p w:rsidR="0026212F" w:rsidRDefault="0026212F" w:rsidP="00257B28">
      <w:pPr>
        <w:pStyle w:val="a4"/>
        <w:ind w:firstLine="600"/>
        <w:jc w:val="both"/>
        <w:rPr>
          <w:sz w:val="24"/>
          <w:szCs w:val="24"/>
        </w:rPr>
      </w:pPr>
      <w:r w:rsidRPr="00257B28">
        <w:rPr>
          <w:sz w:val="24"/>
          <w:szCs w:val="24"/>
        </w:rPr>
        <w:t>Эффект снижения экраном уровней звукового давления не менее 6 дБ. Индекс изоляции воздушного шума панелью составляет Rw=33 дБ.</w:t>
      </w:r>
    </w:p>
    <w:p w:rsidR="001A788A" w:rsidRDefault="001A788A" w:rsidP="00257B28">
      <w:pPr>
        <w:pStyle w:val="a4"/>
        <w:ind w:firstLine="600"/>
        <w:jc w:val="both"/>
        <w:rPr>
          <w:sz w:val="24"/>
          <w:szCs w:val="24"/>
        </w:rPr>
      </w:pPr>
    </w:p>
    <w:p w:rsidR="00B26E2F" w:rsidRDefault="00B26E2F" w:rsidP="00257B28">
      <w:pPr>
        <w:pStyle w:val="a4"/>
        <w:ind w:firstLine="600"/>
        <w:jc w:val="both"/>
        <w:rPr>
          <w:sz w:val="24"/>
          <w:szCs w:val="24"/>
        </w:rPr>
      </w:pPr>
    </w:p>
    <w:p w:rsidR="00B26E2F" w:rsidRDefault="00B26E2F" w:rsidP="00257B28">
      <w:pPr>
        <w:pStyle w:val="a4"/>
        <w:ind w:firstLine="600"/>
        <w:jc w:val="both"/>
        <w:rPr>
          <w:sz w:val="24"/>
          <w:szCs w:val="24"/>
        </w:rPr>
      </w:pPr>
    </w:p>
    <w:p w:rsidR="00B26E2F" w:rsidRDefault="00B26E2F" w:rsidP="00257B28">
      <w:pPr>
        <w:pStyle w:val="a4"/>
        <w:ind w:firstLine="600"/>
        <w:jc w:val="both"/>
        <w:rPr>
          <w:sz w:val="24"/>
          <w:szCs w:val="24"/>
        </w:rPr>
      </w:pPr>
    </w:p>
    <w:p w:rsidR="00B26E2F" w:rsidRDefault="00B26E2F" w:rsidP="00257B28">
      <w:pPr>
        <w:pStyle w:val="a4"/>
        <w:ind w:firstLine="600"/>
        <w:jc w:val="both"/>
        <w:rPr>
          <w:sz w:val="24"/>
          <w:szCs w:val="24"/>
        </w:rPr>
      </w:pPr>
    </w:p>
    <w:p w:rsidR="00B26E2F" w:rsidRDefault="00B26E2F" w:rsidP="00257B28">
      <w:pPr>
        <w:pStyle w:val="a4"/>
        <w:ind w:firstLine="600"/>
        <w:jc w:val="both"/>
        <w:rPr>
          <w:sz w:val="24"/>
          <w:szCs w:val="24"/>
        </w:rPr>
      </w:pPr>
    </w:p>
    <w:p w:rsidR="00B26E2F" w:rsidRDefault="00B26E2F" w:rsidP="00257B28">
      <w:pPr>
        <w:pStyle w:val="a4"/>
        <w:ind w:firstLine="600"/>
        <w:jc w:val="both"/>
        <w:rPr>
          <w:sz w:val="24"/>
          <w:szCs w:val="24"/>
        </w:rPr>
      </w:pPr>
    </w:p>
    <w:p w:rsidR="00B26E2F" w:rsidRDefault="00B26E2F" w:rsidP="00257B28">
      <w:pPr>
        <w:pStyle w:val="a4"/>
        <w:ind w:firstLine="600"/>
        <w:jc w:val="both"/>
        <w:rPr>
          <w:sz w:val="24"/>
          <w:szCs w:val="24"/>
        </w:rPr>
      </w:pPr>
    </w:p>
    <w:p w:rsidR="00B26E2F" w:rsidRDefault="00B26E2F" w:rsidP="00257B28">
      <w:pPr>
        <w:pStyle w:val="a4"/>
        <w:ind w:firstLine="600"/>
        <w:jc w:val="both"/>
        <w:rPr>
          <w:sz w:val="24"/>
          <w:szCs w:val="24"/>
        </w:rPr>
      </w:pPr>
    </w:p>
    <w:p w:rsidR="00B26E2F" w:rsidRDefault="00B26E2F" w:rsidP="00257B28">
      <w:pPr>
        <w:pStyle w:val="a4"/>
        <w:ind w:firstLine="600"/>
        <w:jc w:val="both"/>
        <w:rPr>
          <w:sz w:val="24"/>
          <w:szCs w:val="24"/>
        </w:rPr>
      </w:pPr>
    </w:p>
    <w:p w:rsidR="00B26E2F" w:rsidRDefault="00B26E2F" w:rsidP="00257B28">
      <w:pPr>
        <w:pStyle w:val="a4"/>
        <w:ind w:firstLine="600"/>
        <w:jc w:val="both"/>
        <w:rPr>
          <w:sz w:val="24"/>
          <w:szCs w:val="24"/>
        </w:rPr>
      </w:pPr>
    </w:p>
    <w:p w:rsidR="00B26E2F" w:rsidRDefault="00B26E2F" w:rsidP="00257B28">
      <w:pPr>
        <w:pStyle w:val="a4"/>
        <w:ind w:firstLine="600"/>
        <w:jc w:val="both"/>
        <w:rPr>
          <w:sz w:val="24"/>
          <w:szCs w:val="24"/>
        </w:rPr>
      </w:pPr>
    </w:p>
    <w:p w:rsidR="00B26E2F" w:rsidRDefault="00B26E2F" w:rsidP="00257B28">
      <w:pPr>
        <w:pStyle w:val="a4"/>
        <w:ind w:firstLine="600"/>
        <w:jc w:val="both"/>
        <w:rPr>
          <w:sz w:val="24"/>
          <w:szCs w:val="24"/>
        </w:rPr>
      </w:pPr>
    </w:p>
    <w:p w:rsidR="00B26E2F" w:rsidRDefault="00B26E2F" w:rsidP="00257B28">
      <w:pPr>
        <w:pStyle w:val="a4"/>
        <w:ind w:firstLine="600"/>
        <w:jc w:val="both"/>
        <w:rPr>
          <w:sz w:val="24"/>
          <w:szCs w:val="24"/>
        </w:rPr>
      </w:pPr>
    </w:p>
    <w:p w:rsidR="00B26E2F" w:rsidRDefault="00B26E2F" w:rsidP="00257B28">
      <w:pPr>
        <w:pStyle w:val="a4"/>
        <w:ind w:firstLine="600"/>
        <w:jc w:val="both"/>
        <w:rPr>
          <w:sz w:val="24"/>
          <w:szCs w:val="24"/>
        </w:rPr>
      </w:pPr>
    </w:p>
    <w:p w:rsidR="00B26E2F" w:rsidRDefault="00B26E2F" w:rsidP="00257B28">
      <w:pPr>
        <w:pStyle w:val="a4"/>
        <w:ind w:firstLine="600"/>
        <w:jc w:val="both"/>
        <w:rPr>
          <w:sz w:val="24"/>
          <w:szCs w:val="24"/>
        </w:rPr>
      </w:pPr>
    </w:p>
    <w:p w:rsidR="00B26E2F" w:rsidRDefault="00B26E2F" w:rsidP="00257B28">
      <w:pPr>
        <w:pStyle w:val="a4"/>
        <w:ind w:firstLine="600"/>
        <w:jc w:val="both"/>
        <w:rPr>
          <w:sz w:val="24"/>
          <w:szCs w:val="24"/>
        </w:rPr>
      </w:pPr>
    </w:p>
    <w:p w:rsidR="0026212F" w:rsidRPr="000A639F" w:rsidRDefault="0026212F" w:rsidP="00F375AC">
      <w:pPr>
        <w:pStyle w:val="a4"/>
        <w:jc w:val="center"/>
        <w:rPr>
          <w:b/>
          <w:strike/>
          <w:sz w:val="24"/>
        </w:rPr>
      </w:pPr>
      <w:r w:rsidRPr="000A639F">
        <w:rPr>
          <w:b/>
          <w:strike/>
          <w:sz w:val="24"/>
        </w:rPr>
        <w:lastRenderedPageBreak/>
        <w:t>ЭКОСИСТЕМА КВИНТ®</w:t>
      </w:r>
    </w:p>
    <w:p w:rsidR="001A788A" w:rsidRPr="000A639F" w:rsidRDefault="001A788A" w:rsidP="00F375AC">
      <w:pPr>
        <w:pStyle w:val="a4"/>
        <w:jc w:val="center"/>
        <w:rPr>
          <w:b/>
          <w:strike/>
          <w:sz w:val="24"/>
        </w:rPr>
      </w:pPr>
    </w:p>
    <w:p w:rsidR="001A788A" w:rsidRPr="000A639F" w:rsidRDefault="001A788A" w:rsidP="001A788A">
      <w:pPr>
        <w:pStyle w:val="a4"/>
        <w:jc w:val="center"/>
        <w:rPr>
          <w:strike/>
          <w:sz w:val="24"/>
        </w:rPr>
      </w:pPr>
      <w:r w:rsidRPr="000A639F">
        <w:rPr>
          <w:strike/>
          <w:noProof/>
          <w:sz w:val="24"/>
        </w:rPr>
        <w:drawing>
          <wp:inline distT="0" distB="0" distL="0" distR="0">
            <wp:extent cx="1678174" cy="2520000"/>
            <wp:effectExtent l="19050" t="0" r="0"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srcRect/>
                    <a:stretch>
                      <a:fillRect/>
                    </a:stretch>
                  </pic:blipFill>
                  <pic:spPr bwMode="auto">
                    <a:xfrm>
                      <a:off x="0" y="0"/>
                      <a:ext cx="1678174" cy="2520000"/>
                    </a:xfrm>
                    <a:prstGeom prst="rect">
                      <a:avLst/>
                    </a:prstGeom>
                    <a:noFill/>
                    <a:ln w="9525">
                      <a:noFill/>
                      <a:miter lim="800000"/>
                      <a:headEnd/>
                      <a:tailEnd/>
                    </a:ln>
                  </pic:spPr>
                </pic:pic>
              </a:graphicData>
            </a:graphic>
          </wp:inline>
        </w:drawing>
      </w:r>
    </w:p>
    <w:p w:rsidR="001A788A" w:rsidRPr="000A639F" w:rsidRDefault="001A788A" w:rsidP="00F375AC">
      <w:pPr>
        <w:pStyle w:val="a4"/>
        <w:ind w:firstLine="500"/>
        <w:jc w:val="both"/>
        <w:rPr>
          <w:strike/>
          <w:sz w:val="24"/>
        </w:rPr>
      </w:pPr>
    </w:p>
    <w:p w:rsidR="0026212F" w:rsidRPr="000A639F" w:rsidRDefault="0026212F" w:rsidP="00F375AC">
      <w:pPr>
        <w:pStyle w:val="a4"/>
        <w:ind w:firstLine="500"/>
        <w:jc w:val="both"/>
        <w:rPr>
          <w:strike/>
          <w:sz w:val="24"/>
          <w:szCs w:val="24"/>
        </w:rPr>
      </w:pPr>
      <w:r w:rsidRPr="000A639F">
        <w:rPr>
          <w:strike/>
          <w:sz w:val="24"/>
          <w:szCs w:val="24"/>
        </w:rPr>
        <w:t>Это уникальный комплекс продуктов интеллектуального управления для пассажирского вагона, которые  подобно живым экосистемам предоставляют во взаимодействии дополнительные функции и связи.</w:t>
      </w:r>
    </w:p>
    <w:p w:rsidR="0026212F" w:rsidRPr="000A639F" w:rsidRDefault="0026212F" w:rsidP="00F375AC">
      <w:pPr>
        <w:pStyle w:val="a4"/>
        <w:ind w:firstLine="500"/>
        <w:jc w:val="both"/>
        <w:rPr>
          <w:strike/>
          <w:sz w:val="24"/>
          <w:szCs w:val="24"/>
        </w:rPr>
      </w:pPr>
      <w:r w:rsidRPr="000A639F">
        <w:rPr>
          <w:strike/>
          <w:sz w:val="24"/>
          <w:szCs w:val="24"/>
        </w:rPr>
        <w:t xml:space="preserve">Экосистема КВИНТ® состоит </w:t>
      </w:r>
      <w:proofErr w:type="gramStart"/>
      <w:r w:rsidRPr="000A639F">
        <w:rPr>
          <w:strike/>
          <w:sz w:val="24"/>
          <w:szCs w:val="24"/>
        </w:rPr>
        <w:t>из</w:t>
      </w:r>
      <w:proofErr w:type="gramEnd"/>
      <w:r w:rsidRPr="000A639F">
        <w:rPr>
          <w:strike/>
          <w:sz w:val="24"/>
          <w:szCs w:val="24"/>
        </w:rPr>
        <w:t>:</w:t>
      </w:r>
    </w:p>
    <w:p w:rsidR="0026212F" w:rsidRPr="000A639F" w:rsidRDefault="0026212F" w:rsidP="00A726B3">
      <w:pPr>
        <w:pStyle w:val="a4"/>
        <w:ind w:left="40" w:firstLine="560"/>
        <w:jc w:val="both"/>
        <w:rPr>
          <w:strike/>
          <w:sz w:val="24"/>
          <w:szCs w:val="24"/>
        </w:rPr>
      </w:pPr>
      <w:r w:rsidRPr="000A639F">
        <w:rPr>
          <w:strike/>
          <w:sz w:val="24"/>
          <w:szCs w:val="24"/>
        </w:rPr>
        <w:t>Комплекта электрооборудования КВИНТ-ЭВ</w:t>
      </w:r>
      <w:r w:rsidR="004A2B55" w:rsidRPr="000A639F">
        <w:rPr>
          <w:strike/>
          <w:sz w:val="24"/>
          <w:szCs w:val="24"/>
        </w:rPr>
        <w:t>;</w:t>
      </w:r>
    </w:p>
    <w:p w:rsidR="00A726B3" w:rsidRPr="000A639F" w:rsidRDefault="0026212F" w:rsidP="00A726B3">
      <w:pPr>
        <w:pStyle w:val="a4"/>
        <w:ind w:left="40" w:right="-114" w:firstLine="560"/>
        <w:jc w:val="both"/>
        <w:rPr>
          <w:strike/>
          <w:sz w:val="24"/>
          <w:szCs w:val="24"/>
        </w:rPr>
      </w:pPr>
      <w:r w:rsidRPr="000A639F">
        <w:rPr>
          <w:strike/>
          <w:sz w:val="24"/>
          <w:szCs w:val="24"/>
        </w:rPr>
        <w:t xml:space="preserve">Комплекта </w:t>
      </w:r>
      <w:proofErr w:type="spellStart"/>
      <w:r w:rsidRPr="000A639F">
        <w:rPr>
          <w:strike/>
          <w:sz w:val="24"/>
          <w:szCs w:val="24"/>
        </w:rPr>
        <w:t>межвагонного</w:t>
      </w:r>
      <w:proofErr w:type="spellEnd"/>
      <w:r w:rsidRPr="000A639F">
        <w:rPr>
          <w:strike/>
          <w:sz w:val="24"/>
          <w:szCs w:val="24"/>
        </w:rPr>
        <w:t xml:space="preserve"> соединения </w:t>
      </w:r>
    </w:p>
    <w:p w:rsidR="0026212F" w:rsidRPr="000A639F" w:rsidRDefault="0026212F" w:rsidP="00A726B3">
      <w:pPr>
        <w:pStyle w:val="a4"/>
        <w:ind w:left="40" w:right="-114" w:hanging="40"/>
        <w:jc w:val="both"/>
        <w:rPr>
          <w:strike/>
          <w:sz w:val="24"/>
          <w:szCs w:val="24"/>
        </w:rPr>
      </w:pPr>
      <w:proofErr w:type="gramStart"/>
      <w:r w:rsidRPr="000A639F">
        <w:rPr>
          <w:strike/>
          <w:sz w:val="24"/>
          <w:szCs w:val="24"/>
        </w:rPr>
        <w:t>КВИНТ-КОННЕКТ</w:t>
      </w:r>
      <w:proofErr w:type="gramEnd"/>
      <w:r w:rsidR="004A2B55" w:rsidRPr="000A639F">
        <w:rPr>
          <w:strike/>
          <w:sz w:val="24"/>
          <w:szCs w:val="24"/>
        </w:rPr>
        <w:t>;</w:t>
      </w:r>
    </w:p>
    <w:p w:rsidR="0026212F" w:rsidRPr="000A639F" w:rsidRDefault="0026212F" w:rsidP="00A726B3">
      <w:pPr>
        <w:pStyle w:val="a4"/>
        <w:ind w:left="40" w:firstLine="560"/>
        <w:jc w:val="both"/>
        <w:rPr>
          <w:strike/>
          <w:sz w:val="24"/>
          <w:szCs w:val="24"/>
        </w:rPr>
      </w:pPr>
      <w:r w:rsidRPr="000A639F">
        <w:rPr>
          <w:strike/>
          <w:sz w:val="24"/>
          <w:szCs w:val="24"/>
        </w:rPr>
        <w:t>Комплекта дистанционного управления КВИНТ-КПК</w:t>
      </w:r>
      <w:r w:rsidR="004A2B55" w:rsidRPr="000A639F">
        <w:rPr>
          <w:strike/>
          <w:sz w:val="24"/>
          <w:szCs w:val="24"/>
        </w:rPr>
        <w:t>;</w:t>
      </w:r>
    </w:p>
    <w:p w:rsidR="0026212F" w:rsidRPr="000A639F" w:rsidRDefault="0026212F" w:rsidP="00A726B3">
      <w:pPr>
        <w:pStyle w:val="a4"/>
        <w:ind w:left="40" w:firstLine="560"/>
        <w:jc w:val="both"/>
        <w:rPr>
          <w:strike/>
          <w:sz w:val="24"/>
          <w:szCs w:val="24"/>
        </w:rPr>
      </w:pPr>
      <w:r w:rsidRPr="000A639F">
        <w:rPr>
          <w:strike/>
          <w:sz w:val="24"/>
          <w:szCs w:val="24"/>
        </w:rPr>
        <w:t xml:space="preserve">Комплекта средств измерения </w:t>
      </w:r>
      <w:proofErr w:type="gramStart"/>
      <w:r w:rsidRPr="000A639F">
        <w:rPr>
          <w:strike/>
          <w:sz w:val="24"/>
          <w:szCs w:val="24"/>
        </w:rPr>
        <w:t>КВИНТ-РЕСУРС</w:t>
      </w:r>
      <w:proofErr w:type="gramEnd"/>
      <w:r w:rsidR="004A2B55" w:rsidRPr="000A639F">
        <w:rPr>
          <w:strike/>
          <w:sz w:val="24"/>
          <w:szCs w:val="24"/>
        </w:rPr>
        <w:t>;</w:t>
      </w:r>
    </w:p>
    <w:p w:rsidR="0026212F" w:rsidRPr="000A639F" w:rsidRDefault="0026212F" w:rsidP="00A726B3">
      <w:pPr>
        <w:pStyle w:val="a4"/>
        <w:ind w:left="40" w:firstLine="560"/>
        <w:jc w:val="both"/>
        <w:rPr>
          <w:strike/>
          <w:sz w:val="24"/>
          <w:szCs w:val="24"/>
        </w:rPr>
      </w:pPr>
      <w:r w:rsidRPr="000A639F">
        <w:rPr>
          <w:strike/>
          <w:sz w:val="24"/>
          <w:szCs w:val="24"/>
        </w:rPr>
        <w:t xml:space="preserve">Системы </w:t>
      </w:r>
      <w:r w:rsidR="004A2B55" w:rsidRPr="000A639F">
        <w:rPr>
          <w:strike/>
          <w:sz w:val="24"/>
          <w:szCs w:val="24"/>
        </w:rPr>
        <w:t>м</w:t>
      </w:r>
      <w:r w:rsidRPr="000A639F">
        <w:rPr>
          <w:strike/>
          <w:sz w:val="24"/>
          <w:szCs w:val="24"/>
        </w:rPr>
        <w:t xml:space="preserve">ониторинга и </w:t>
      </w:r>
      <w:proofErr w:type="spellStart"/>
      <w:r w:rsidRPr="000A639F">
        <w:rPr>
          <w:strike/>
          <w:sz w:val="24"/>
          <w:szCs w:val="24"/>
        </w:rPr>
        <w:t>геопозиционирования</w:t>
      </w:r>
      <w:proofErr w:type="spellEnd"/>
      <w:r w:rsidRPr="000A639F">
        <w:rPr>
          <w:strike/>
          <w:sz w:val="24"/>
          <w:szCs w:val="24"/>
        </w:rPr>
        <w:t xml:space="preserve"> </w:t>
      </w:r>
      <w:r w:rsidR="00DE6982" w:rsidRPr="000A639F">
        <w:rPr>
          <w:strike/>
          <w:sz w:val="24"/>
          <w:szCs w:val="24"/>
        </w:rPr>
        <w:br/>
      </w:r>
      <w:r w:rsidRPr="000A639F">
        <w:rPr>
          <w:strike/>
          <w:sz w:val="24"/>
          <w:szCs w:val="24"/>
        </w:rPr>
        <w:t>КВИНТ-ОНЛАЙН</w:t>
      </w:r>
      <w:r w:rsidR="00DE6982" w:rsidRPr="000A639F">
        <w:rPr>
          <w:strike/>
          <w:sz w:val="24"/>
          <w:szCs w:val="24"/>
        </w:rPr>
        <w:t>.</w:t>
      </w:r>
    </w:p>
    <w:p w:rsidR="0026212F" w:rsidRPr="00F375AC" w:rsidRDefault="0026212F" w:rsidP="00F375AC">
      <w:pPr>
        <w:pStyle w:val="a4"/>
        <w:ind w:firstLine="500"/>
        <w:jc w:val="both"/>
        <w:rPr>
          <w:sz w:val="24"/>
          <w:szCs w:val="24"/>
        </w:rPr>
      </w:pPr>
      <w:r w:rsidRPr="000A639F">
        <w:rPr>
          <w:strike/>
          <w:sz w:val="24"/>
          <w:szCs w:val="24"/>
        </w:rPr>
        <w:t xml:space="preserve">Комплект электрооборудования КВИНТ-ЭВ позволяет автоматизировать управление вагонным оборудованием </w:t>
      </w:r>
      <w:r w:rsidR="004A2B55" w:rsidRPr="000A639F">
        <w:rPr>
          <w:strike/>
          <w:sz w:val="24"/>
          <w:szCs w:val="24"/>
        </w:rPr>
        <w:br/>
      </w:r>
      <w:r w:rsidRPr="000A639F">
        <w:rPr>
          <w:strike/>
          <w:sz w:val="24"/>
          <w:szCs w:val="24"/>
        </w:rPr>
        <w:t>с помощью интеллектуальной системы управления. Включает в себя контроль и управление электроснабжением вагонных потребителей, систем отопления и кондиционирования,</w:t>
      </w:r>
      <w:r w:rsidRPr="00F375AC">
        <w:rPr>
          <w:sz w:val="24"/>
          <w:szCs w:val="24"/>
        </w:rPr>
        <w:t xml:space="preserve"> </w:t>
      </w:r>
      <w:r w:rsidRPr="00F375AC">
        <w:rPr>
          <w:sz w:val="24"/>
          <w:szCs w:val="24"/>
        </w:rPr>
        <w:lastRenderedPageBreak/>
        <w:t>системы водоснабжения, мониторинг подвагонного оборудования и ведение учета пассажиропотока. Он имеет гибкую архитектуру, может легко наращиваться за счет подключения дополнительного оборудования к вагонной шине управления. Интуитивный дружественный интерфейс позволяет легко освоить управление вагоном даже неподготовленному персоналу. А система блокировки ошибочных действий проводника не позволит допустить неправильное использование вагонного оборудования.</w:t>
      </w:r>
    </w:p>
    <w:p w:rsidR="0026212F" w:rsidRPr="00F375AC" w:rsidRDefault="0026212F" w:rsidP="00F375AC">
      <w:pPr>
        <w:pStyle w:val="a4"/>
        <w:ind w:firstLine="500"/>
        <w:jc w:val="both"/>
        <w:rPr>
          <w:sz w:val="24"/>
          <w:szCs w:val="24"/>
        </w:rPr>
      </w:pPr>
      <w:r w:rsidRPr="00F375AC">
        <w:rPr>
          <w:sz w:val="24"/>
          <w:szCs w:val="24"/>
        </w:rPr>
        <w:t xml:space="preserve">Комплект </w:t>
      </w:r>
      <w:proofErr w:type="gramStart"/>
      <w:r w:rsidRPr="00F375AC">
        <w:rPr>
          <w:sz w:val="24"/>
          <w:szCs w:val="24"/>
        </w:rPr>
        <w:t>КВИНТ-КОННЕКТ</w:t>
      </w:r>
      <w:proofErr w:type="gramEnd"/>
      <w:r w:rsidRPr="00F375AC">
        <w:rPr>
          <w:sz w:val="24"/>
          <w:szCs w:val="24"/>
        </w:rPr>
        <w:t xml:space="preserve"> предназначен </w:t>
      </w:r>
      <w:r w:rsidR="004A2B55">
        <w:rPr>
          <w:sz w:val="24"/>
          <w:szCs w:val="24"/>
        </w:rPr>
        <w:br/>
      </w:r>
      <w:r w:rsidRPr="00F375AC">
        <w:rPr>
          <w:sz w:val="24"/>
          <w:szCs w:val="24"/>
        </w:rPr>
        <w:t xml:space="preserve">для проводного соединения двух вагонов в единое информационное пространство и позволяет получить данные  о состоянии и управлять одним вагоном из другого в полном объеме имеющегося оборудования. Контроль и управление осуществляется в рамках единого интерфейса и не требует специальной подготовки. Быстрое переключение </w:t>
      </w:r>
      <w:r w:rsidR="004A2B55">
        <w:rPr>
          <w:sz w:val="24"/>
          <w:szCs w:val="24"/>
        </w:rPr>
        <w:br/>
      </w:r>
      <w:r w:rsidRPr="00F375AC">
        <w:rPr>
          <w:sz w:val="24"/>
          <w:szCs w:val="24"/>
        </w:rPr>
        <w:t>между вагонами и система уведомлений позволяет одновременно оценивать состояние обоих вагонов.</w:t>
      </w:r>
    </w:p>
    <w:p w:rsidR="0026212F" w:rsidRPr="00F375AC" w:rsidRDefault="0026212F" w:rsidP="00F375AC">
      <w:pPr>
        <w:pStyle w:val="a4"/>
        <w:ind w:firstLine="500"/>
        <w:jc w:val="both"/>
        <w:rPr>
          <w:sz w:val="24"/>
          <w:szCs w:val="24"/>
        </w:rPr>
      </w:pPr>
      <w:r w:rsidRPr="00F375AC">
        <w:rPr>
          <w:sz w:val="24"/>
          <w:szCs w:val="24"/>
        </w:rPr>
        <w:t>Комплект дистанционного управления КВИНТ-</w:t>
      </w:r>
      <w:proofErr w:type="gramStart"/>
      <w:r w:rsidRPr="00F375AC">
        <w:rPr>
          <w:sz w:val="24"/>
          <w:szCs w:val="24"/>
        </w:rPr>
        <w:t>КПК пр</w:t>
      </w:r>
      <w:proofErr w:type="gramEnd"/>
      <w:r w:rsidRPr="00F375AC">
        <w:rPr>
          <w:sz w:val="24"/>
          <w:szCs w:val="24"/>
        </w:rPr>
        <w:t>едназначен для беспроводного мониторинга и управления оборудованием вагона из любой его точки. В одно касание проводник имеет возможность запускать автоматические и</w:t>
      </w:r>
      <w:r w:rsidR="00F375AC">
        <w:rPr>
          <w:sz w:val="24"/>
          <w:szCs w:val="24"/>
        </w:rPr>
        <w:t xml:space="preserve"> </w:t>
      </w:r>
      <w:r w:rsidRPr="00F375AC">
        <w:rPr>
          <w:sz w:val="24"/>
          <w:szCs w:val="24"/>
        </w:rPr>
        <w:t xml:space="preserve">ручные режимы работы. </w:t>
      </w:r>
      <w:proofErr w:type="gramStart"/>
      <w:r w:rsidRPr="00F375AC">
        <w:rPr>
          <w:sz w:val="24"/>
          <w:szCs w:val="24"/>
        </w:rPr>
        <w:t>При</w:t>
      </w:r>
      <w:proofErr w:type="gramEnd"/>
      <w:r w:rsidRPr="00F375AC">
        <w:rPr>
          <w:sz w:val="24"/>
          <w:szCs w:val="24"/>
        </w:rPr>
        <w:t xml:space="preserve"> использования КВИНТ-КПК совместно с комплектом </w:t>
      </w:r>
      <w:proofErr w:type="spellStart"/>
      <w:r w:rsidRPr="00F375AC">
        <w:rPr>
          <w:sz w:val="24"/>
          <w:szCs w:val="24"/>
        </w:rPr>
        <w:t>межвагонного</w:t>
      </w:r>
      <w:proofErr w:type="spellEnd"/>
      <w:r w:rsidRPr="00F375AC">
        <w:rPr>
          <w:sz w:val="24"/>
          <w:szCs w:val="24"/>
        </w:rPr>
        <w:t xml:space="preserve"> соединения КВИНТ-КОННЕКТ управление и мониторинг осуществля</w:t>
      </w:r>
      <w:r w:rsidR="00967FF1">
        <w:rPr>
          <w:sz w:val="24"/>
          <w:szCs w:val="24"/>
        </w:rPr>
        <w:t>ю</w:t>
      </w:r>
      <w:r w:rsidRPr="00F375AC">
        <w:rPr>
          <w:sz w:val="24"/>
          <w:szCs w:val="24"/>
        </w:rPr>
        <w:t xml:space="preserve">тся </w:t>
      </w:r>
      <w:r w:rsidR="00967FF1">
        <w:rPr>
          <w:sz w:val="24"/>
          <w:szCs w:val="24"/>
        </w:rPr>
        <w:br/>
      </w:r>
      <w:r w:rsidRPr="00F375AC">
        <w:rPr>
          <w:sz w:val="24"/>
          <w:szCs w:val="24"/>
        </w:rPr>
        <w:t>для двух вагонов.</w:t>
      </w:r>
    </w:p>
    <w:p w:rsidR="0026212F" w:rsidRDefault="00E166BA" w:rsidP="00F375AC">
      <w:pPr>
        <w:pStyle w:val="a4"/>
        <w:ind w:firstLine="500"/>
        <w:jc w:val="both"/>
        <w:rPr>
          <w:sz w:val="24"/>
          <w:szCs w:val="24"/>
        </w:rPr>
      </w:pPr>
      <w:r w:rsidRPr="00F375AC">
        <w:rPr>
          <w:sz w:val="24"/>
          <w:szCs w:val="24"/>
        </w:rPr>
        <w:t>Комплект средств измерения КВИНТ-РЕСУРС</w:t>
      </w:r>
      <w:r>
        <w:rPr>
          <w:sz w:val="24"/>
          <w:szCs w:val="24"/>
        </w:rPr>
        <w:t xml:space="preserve"> обеспечивает </w:t>
      </w:r>
      <w:r w:rsidR="0026212F" w:rsidRPr="00F375AC">
        <w:rPr>
          <w:sz w:val="24"/>
          <w:szCs w:val="24"/>
        </w:rPr>
        <w:t>измерения для учета</w:t>
      </w:r>
      <w:r w:rsidR="00F375AC">
        <w:rPr>
          <w:sz w:val="24"/>
          <w:szCs w:val="24"/>
        </w:rPr>
        <w:t xml:space="preserve"> </w:t>
      </w:r>
      <w:r w:rsidR="0026212F" w:rsidRPr="00F375AC">
        <w:rPr>
          <w:sz w:val="24"/>
          <w:szCs w:val="24"/>
        </w:rPr>
        <w:t>расхода ресурсов на вагоне (расхода топлива, электроэнергии 3000</w:t>
      </w:r>
      <w:proofErr w:type="gramStart"/>
      <w:r>
        <w:rPr>
          <w:sz w:val="24"/>
          <w:szCs w:val="24"/>
        </w:rPr>
        <w:t xml:space="preserve"> </w:t>
      </w:r>
      <w:r w:rsidR="0026212F" w:rsidRPr="00F375AC">
        <w:rPr>
          <w:sz w:val="24"/>
          <w:szCs w:val="24"/>
        </w:rPr>
        <w:t>В</w:t>
      </w:r>
      <w:proofErr w:type="gramEnd"/>
      <w:r w:rsidR="0026212F" w:rsidRPr="00F375AC">
        <w:rPr>
          <w:sz w:val="24"/>
          <w:szCs w:val="24"/>
        </w:rPr>
        <w:t xml:space="preserve"> постоянного и переменного тока, электроэнергии 380</w:t>
      </w:r>
      <w:r>
        <w:rPr>
          <w:sz w:val="24"/>
          <w:szCs w:val="24"/>
        </w:rPr>
        <w:t xml:space="preserve"> </w:t>
      </w:r>
      <w:r w:rsidR="0026212F" w:rsidRPr="00F375AC">
        <w:rPr>
          <w:sz w:val="24"/>
          <w:szCs w:val="24"/>
        </w:rPr>
        <w:t>В от стационарного источника). Он позволяет оперативно контролировать значения потраченных ресурсов при эксплуатации и помогает планировать их потребление в будущем.</w:t>
      </w:r>
    </w:p>
    <w:p w:rsidR="0026212F" w:rsidRPr="00F375AC" w:rsidRDefault="0026212F" w:rsidP="00F375AC">
      <w:pPr>
        <w:pStyle w:val="a4"/>
        <w:ind w:firstLine="500"/>
        <w:jc w:val="both"/>
        <w:rPr>
          <w:sz w:val="24"/>
          <w:szCs w:val="24"/>
        </w:rPr>
      </w:pPr>
      <w:r w:rsidRPr="00F375AC">
        <w:rPr>
          <w:sz w:val="24"/>
          <w:szCs w:val="24"/>
        </w:rPr>
        <w:t xml:space="preserve">Система мониторинга и </w:t>
      </w:r>
      <w:proofErr w:type="spellStart"/>
      <w:r w:rsidRPr="00F375AC">
        <w:rPr>
          <w:sz w:val="24"/>
          <w:szCs w:val="24"/>
        </w:rPr>
        <w:t>геопозиционирования</w:t>
      </w:r>
      <w:proofErr w:type="spellEnd"/>
      <w:r w:rsidRPr="00F375AC">
        <w:rPr>
          <w:sz w:val="24"/>
          <w:szCs w:val="24"/>
        </w:rPr>
        <w:t xml:space="preserve"> КВИНТ-</w:t>
      </w:r>
      <w:r w:rsidRPr="00F375AC">
        <w:rPr>
          <w:sz w:val="24"/>
          <w:szCs w:val="24"/>
        </w:rPr>
        <w:lastRenderedPageBreak/>
        <w:t>ОНЛАЙН предназначена для дистанционного отслеживания состояния пассажирского вагона в режиме реального времени. Для доступа к серверу с данными необходимо любое устройство со стандартным браузером и подключение к Интернету.</w:t>
      </w:r>
    </w:p>
    <w:p w:rsidR="00345583" w:rsidRDefault="00345583" w:rsidP="0001782F">
      <w:pPr>
        <w:pStyle w:val="a4"/>
        <w:rPr>
          <w:sz w:val="24"/>
        </w:rPr>
      </w:pPr>
    </w:p>
    <w:p w:rsidR="00A726B3" w:rsidRDefault="00A726B3" w:rsidP="0001782F">
      <w:pPr>
        <w:pStyle w:val="a4"/>
        <w:rPr>
          <w:sz w:val="24"/>
        </w:rPr>
      </w:pPr>
    </w:p>
    <w:p w:rsidR="00F162B1" w:rsidRPr="00BA045B" w:rsidRDefault="00F162B1" w:rsidP="00BA045B">
      <w:pPr>
        <w:pStyle w:val="a4"/>
        <w:jc w:val="center"/>
        <w:rPr>
          <w:b/>
          <w:sz w:val="24"/>
          <w:szCs w:val="24"/>
        </w:rPr>
      </w:pPr>
      <w:r w:rsidRPr="00BA045B">
        <w:rPr>
          <w:rFonts w:eastAsiaTheme="minorHAnsi"/>
          <w:b/>
          <w:sz w:val="24"/>
          <w:szCs w:val="24"/>
          <w:lang w:eastAsia="en-US"/>
        </w:rPr>
        <w:t>СИСТЕМА СОЛНЕЧНЫХ МОДУЛЕЙ</w:t>
      </w:r>
      <w:r w:rsidR="00961B37">
        <w:rPr>
          <w:rFonts w:eastAsiaTheme="minorHAnsi"/>
          <w:b/>
          <w:sz w:val="24"/>
          <w:szCs w:val="24"/>
          <w:lang w:eastAsia="en-US"/>
        </w:rPr>
        <w:t>,</w:t>
      </w:r>
      <w:r w:rsidRPr="00BA045B">
        <w:rPr>
          <w:rFonts w:eastAsiaTheme="minorHAnsi"/>
          <w:b/>
          <w:sz w:val="24"/>
          <w:szCs w:val="24"/>
          <w:lang w:eastAsia="en-US"/>
        </w:rPr>
        <w:t xml:space="preserve"> ВОКЗАЛ АНАПА</w:t>
      </w:r>
    </w:p>
    <w:p w:rsidR="00F162B1" w:rsidRDefault="00F162B1" w:rsidP="00BA045B">
      <w:pPr>
        <w:pStyle w:val="a4"/>
        <w:ind w:firstLine="500"/>
        <w:jc w:val="both"/>
        <w:rPr>
          <w:sz w:val="24"/>
          <w:szCs w:val="24"/>
        </w:rPr>
      </w:pPr>
    </w:p>
    <w:p w:rsidR="004E4083" w:rsidRDefault="004E4083" w:rsidP="004E4083">
      <w:pPr>
        <w:pStyle w:val="a4"/>
        <w:jc w:val="center"/>
        <w:rPr>
          <w:sz w:val="24"/>
          <w:szCs w:val="24"/>
        </w:rPr>
      </w:pPr>
      <w:r>
        <w:rPr>
          <w:noProof/>
          <w:sz w:val="24"/>
          <w:szCs w:val="24"/>
        </w:rPr>
        <w:drawing>
          <wp:inline distT="0" distB="0" distL="0" distR="0">
            <wp:extent cx="3263207" cy="2160538"/>
            <wp:effectExtent l="19050" t="0" r="0" b="0"/>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srcRect/>
                    <a:stretch>
                      <a:fillRect/>
                    </a:stretch>
                  </pic:blipFill>
                  <pic:spPr bwMode="auto">
                    <a:xfrm>
                      <a:off x="0" y="0"/>
                      <a:ext cx="3262394" cy="2160000"/>
                    </a:xfrm>
                    <a:prstGeom prst="rect">
                      <a:avLst/>
                    </a:prstGeom>
                    <a:noFill/>
                    <a:ln w="9525">
                      <a:noFill/>
                      <a:miter lim="800000"/>
                      <a:headEnd/>
                      <a:tailEnd/>
                    </a:ln>
                  </pic:spPr>
                </pic:pic>
              </a:graphicData>
            </a:graphic>
          </wp:inline>
        </w:drawing>
      </w:r>
    </w:p>
    <w:p w:rsidR="00A726B3" w:rsidRDefault="00A726B3" w:rsidP="00BA045B">
      <w:pPr>
        <w:pStyle w:val="a4"/>
        <w:ind w:firstLine="500"/>
        <w:jc w:val="both"/>
        <w:rPr>
          <w:rFonts w:eastAsiaTheme="minorHAnsi"/>
          <w:sz w:val="24"/>
          <w:szCs w:val="24"/>
          <w:lang w:eastAsia="en-US"/>
        </w:rPr>
      </w:pPr>
    </w:p>
    <w:p w:rsidR="003B7C19" w:rsidRDefault="00F162B1" w:rsidP="00BA045B">
      <w:pPr>
        <w:pStyle w:val="a4"/>
        <w:ind w:firstLine="500"/>
        <w:jc w:val="both"/>
        <w:rPr>
          <w:rFonts w:eastAsiaTheme="minorHAnsi"/>
          <w:sz w:val="24"/>
          <w:szCs w:val="24"/>
          <w:lang w:eastAsia="en-US"/>
        </w:rPr>
      </w:pPr>
      <w:r w:rsidRPr="00BA045B">
        <w:rPr>
          <w:rFonts w:eastAsiaTheme="minorHAnsi"/>
          <w:sz w:val="24"/>
          <w:szCs w:val="24"/>
          <w:lang w:eastAsia="en-US"/>
        </w:rPr>
        <w:t>В 2012 году в рамках инвестиционного проекта «Внедрение ресурсосберегающих</w:t>
      </w:r>
      <w:r w:rsidR="00BA045B" w:rsidRPr="00BA045B">
        <w:rPr>
          <w:rFonts w:eastAsiaTheme="minorHAnsi"/>
          <w:sz w:val="24"/>
          <w:szCs w:val="24"/>
          <w:lang w:eastAsia="en-US"/>
        </w:rPr>
        <w:t xml:space="preserve"> </w:t>
      </w:r>
      <w:r w:rsidRPr="00BA045B">
        <w:rPr>
          <w:rFonts w:eastAsiaTheme="minorHAnsi"/>
          <w:sz w:val="24"/>
          <w:szCs w:val="24"/>
          <w:lang w:eastAsia="en-US"/>
        </w:rPr>
        <w:t xml:space="preserve">технологий </w:t>
      </w:r>
      <w:r w:rsidR="00207C6F">
        <w:rPr>
          <w:rFonts w:eastAsiaTheme="minorHAnsi"/>
          <w:sz w:val="24"/>
          <w:szCs w:val="24"/>
          <w:lang w:eastAsia="en-US"/>
        </w:rPr>
        <w:br/>
      </w:r>
      <w:r w:rsidRPr="00BA045B">
        <w:rPr>
          <w:rFonts w:eastAsiaTheme="minorHAnsi"/>
          <w:sz w:val="24"/>
          <w:szCs w:val="24"/>
          <w:lang w:eastAsia="en-US"/>
        </w:rPr>
        <w:t>на железнодорожном транспорте» компания «Росс</w:t>
      </w:r>
      <w:r w:rsidR="00BA045B" w:rsidRPr="00BA045B">
        <w:rPr>
          <w:rFonts w:eastAsiaTheme="minorHAnsi"/>
          <w:sz w:val="24"/>
          <w:szCs w:val="24"/>
          <w:lang w:eastAsia="en-US"/>
        </w:rPr>
        <w:t>ийские железные до</w:t>
      </w:r>
      <w:r w:rsidRPr="00BA045B">
        <w:rPr>
          <w:rFonts w:eastAsiaTheme="minorHAnsi"/>
          <w:sz w:val="24"/>
          <w:szCs w:val="24"/>
          <w:lang w:eastAsia="en-US"/>
        </w:rPr>
        <w:t>р</w:t>
      </w:r>
      <w:r w:rsidR="00BA045B">
        <w:rPr>
          <w:rFonts w:eastAsiaTheme="minorHAnsi"/>
          <w:sz w:val="24"/>
          <w:szCs w:val="24"/>
          <w:lang w:eastAsia="en-US"/>
        </w:rPr>
        <w:t xml:space="preserve">оги» завершила реализацию </w:t>
      </w:r>
      <w:proofErr w:type="spellStart"/>
      <w:r w:rsidR="00BA045B">
        <w:rPr>
          <w:rFonts w:eastAsiaTheme="minorHAnsi"/>
          <w:sz w:val="24"/>
          <w:szCs w:val="24"/>
          <w:lang w:eastAsia="en-US"/>
        </w:rPr>
        <w:t>пилот</w:t>
      </w:r>
      <w:r w:rsidRPr="00BA045B">
        <w:rPr>
          <w:rFonts w:eastAsiaTheme="minorHAnsi"/>
          <w:sz w:val="24"/>
          <w:szCs w:val="24"/>
          <w:lang w:eastAsia="en-US"/>
        </w:rPr>
        <w:t>но</w:t>
      </w:r>
      <w:r w:rsidR="00BA045B" w:rsidRPr="00BA045B">
        <w:rPr>
          <w:rFonts w:eastAsiaTheme="minorHAnsi"/>
          <w:sz w:val="24"/>
          <w:szCs w:val="24"/>
          <w:lang w:eastAsia="en-US"/>
        </w:rPr>
        <w:t>го</w:t>
      </w:r>
      <w:proofErr w:type="spellEnd"/>
      <w:r w:rsidR="00BA045B" w:rsidRPr="00BA045B">
        <w:rPr>
          <w:rFonts w:eastAsiaTheme="minorHAnsi"/>
          <w:sz w:val="24"/>
          <w:szCs w:val="24"/>
          <w:lang w:eastAsia="en-US"/>
        </w:rPr>
        <w:t xml:space="preserve"> проекта оборудования железно</w:t>
      </w:r>
      <w:r w:rsidRPr="00BA045B">
        <w:rPr>
          <w:rFonts w:eastAsiaTheme="minorHAnsi"/>
          <w:sz w:val="24"/>
          <w:szCs w:val="24"/>
          <w:lang w:eastAsia="en-US"/>
        </w:rPr>
        <w:t>дорожного вокзала Анапа системой</w:t>
      </w:r>
      <w:r w:rsidR="00BA045B">
        <w:rPr>
          <w:rFonts w:eastAsiaTheme="minorHAnsi"/>
          <w:sz w:val="24"/>
          <w:szCs w:val="24"/>
          <w:lang w:eastAsia="en-US"/>
        </w:rPr>
        <w:t xml:space="preserve"> </w:t>
      </w:r>
      <w:r w:rsidRPr="00BA045B">
        <w:rPr>
          <w:rFonts w:eastAsiaTheme="minorHAnsi"/>
          <w:sz w:val="24"/>
          <w:szCs w:val="24"/>
          <w:lang w:eastAsia="en-US"/>
        </w:rPr>
        <w:t>солнечных модулей.</w:t>
      </w:r>
      <w:r w:rsidR="00BA045B" w:rsidRPr="00BA045B">
        <w:rPr>
          <w:rFonts w:eastAsiaTheme="minorHAnsi"/>
          <w:sz w:val="24"/>
          <w:szCs w:val="24"/>
          <w:lang w:eastAsia="en-US"/>
        </w:rPr>
        <w:t xml:space="preserve"> </w:t>
      </w:r>
      <w:r w:rsidRPr="00BA045B">
        <w:rPr>
          <w:rFonts w:eastAsiaTheme="minorHAnsi"/>
          <w:sz w:val="24"/>
          <w:szCs w:val="24"/>
          <w:lang w:eastAsia="en-US"/>
        </w:rPr>
        <w:t>Система солнечных модулей</w:t>
      </w:r>
      <w:r w:rsidR="00BA045B" w:rsidRPr="00BA045B">
        <w:rPr>
          <w:rFonts w:eastAsiaTheme="minorHAnsi"/>
          <w:sz w:val="24"/>
          <w:szCs w:val="24"/>
          <w:lang w:eastAsia="en-US"/>
        </w:rPr>
        <w:t xml:space="preserve"> предназначена для прямого пре</w:t>
      </w:r>
      <w:r w:rsidRPr="00BA045B">
        <w:rPr>
          <w:rFonts w:eastAsiaTheme="minorHAnsi"/>
          <w:sz w:val="24"/>
          <w:szCs w:val="24"/>
          <w:lang w:eastAsia="en-US"/>
        </w:rPr>
        <w:t>образования солнечной энергии в</w:t>
      </w:r>
      <w:r w:rsidR="00BA045B" w:rsidRPr="00BA045B">
        <w:rPr>
          <w:rFonts w:eastAsiaTheme="minorHAnsi"/>
          <w:sz w:val="24"/>
          <w:szCs w:val="24"/>
          <w:lang w:eastAsia="en-US"/>
        </w:rPr>
        <w:t xml:space="preserve"> </w:t>
      </w:r>
      <w:proofErr w:type="gramStart"/>
      <w:r w:rsidRPr="00BA045B">
        <w:rPr>
          <w:rFonts w:eastAsiaTheme="minorHAnsi"/>
          <w:sz w:val="24"/>
          <w:szCs w:val="24"/>
          <w:lang w:eastAsia="en-US"/>
        </w:rPr>
        <w:t>электрическую</w:t>
      </w:r>
      <w:proofErr w:type="gramEnd"/>
      <w:r w:rsidRPr="00BA045B">
        <w:rPr>
          <w:rFonts w:eastAsiaTheme="minorHAnsi"/>
          <w:sz w:val="24"/>
          <w:szCs w:val="24"/>
          <w:lang w:eastAsia="en-US"/>
        </w:rPr>
        <w:t>.</w:t>
      </w:r>
    </w:p>
    <w:p w:rsidR="001A788A" w:rsidRDefault="001A788A" w:rsidP="00BA045B">
      <w:pPr>
        <w:pStyle w:val="a4"/>
        <w:ind w:firstLine="500"/>
        <w:jc w:val="both"/>
        <w:rPr>
          <w:rFonts w:eastAsiaTheme="minorHAnsi"/>
          <w:sz w:val="24"/>
          <w:szCs w:val="24"/>
          <w:lang w:eastAsia="en-US"/>
        </w:rPr>
      </w:pPr>
    </w:p>
    <w:p w:rsidR="00A726B3" w:rsidRDefault="00A726B3" w:rsidP="00BA045B">
      <w:pPr>
        <w:pStyle w:val="a4"/>
        <w:ind w:firstLine="500"/>
        <w:jc w:val="both"/>
        <w:rPr>
          <w:rFonts w:eastAsiaTheme="minorHAnsi"/>
          <w:sz w:val="24"/>
          <w:szCs w:val="24"/>
          <w:lang w:eastAsia="en-US"/>
        </w:rPr>
      </w:pPr>
    </w:p>
    <w:p w:rsidR="006A371B" w:rsidRDefault="006A371B" w:rsidP="00BA045B">
      <w:pPr>
        <w:pStyle w:val="a4"/>
        <w:ind w:firstLine="500"/>
        <w:jc w:val="both"/>
        <w:rPr>
          <w:rFonts w:eastAsiaTheme="minorHAnsi"/>
          <w:sz w:val="24"/>
          <w:szCs w:val="24"/>
          <w:lang w:eastAsia="en-US"/>
        </w:rPr>
      </w:pPr>
    </w:p>
    <w:p w:rsidR="006A371B" w:rsidRDefault="006A371B" w:rsidP="00BA045B">
      <w:pPr>
        <w:pStyle w:val="a4"/>
        <w:ind w:firstLine="500"/>
        <w:jc w:val="both"/>
        <w:rPr>
          <w:rFonts w:eastAsiaTheme="minorHAnsi"/>
          <w:sz w:val="24"/>
          <w:szCs w:val="24"/>
          <w:lang w:eastAsia="en-US"/>
        </w:rPr>
      </w:pPr>
    </w:p>
    <w:p w:rsidR="00F162B1" w:rsidRPr="000A639F" w:rsidRDefault="00F162B1" w:rsidP="00BA045B">
      <w:pPr>
        <w:pStyle w:val="a4"/>
        <w:jc w:val="center"/>
        <w:rPr>
          <w:rFonts w:eastAsiaTheme="minorHAnsi"/>
          <w:b/>
          <w:bCs/>
          <w:strike/>
          <w:color w:val="000000" w:themeColor="text1"/>
          <w:sz w:val="24"/>
          <w:szCs w:val="28"/>
          <w:lang w:eastAsia="en-US"/>
        </w:rPr>
      </w:pPr>
      <w:r w:rsidRPr="000A639F">
        <w:rPr>
          <w:rFonts w:eastAsiaTheme="minorHAnsi"/>
          <w:b/>
          <w:bCs/>
          <w:strike/>
          <w:color w:val="000000" w:themeColor="text1"/>
          <w:sz w:val="24"/>
          <w:szCs w:val="28"/>
          <w:lang w:eastAsia="en-US"/>
        </w:rPr>
        <w:lastRenderedPageBreak/>
        <w:t>СВЕТОВЫЕ РЕШЕНИЯ НА БАЗЕ ПРОДУКЦИИ</w:t>
      </w:r>
    </w:p>
    <w:p w:rsidR="00F162B1" w:rsidRPr="000A639F" w:rsidRDefault="00F162B1" w:rsidP="00BA045B">
      <w:pPr>
        <w:pStyle w:val="a4"/>
        <w:jc w:val="center"/>
        <w:rPr>
          <w:rFonts w:eastAsiaTheme="minorHAnsi"/>
          <w:b/>
          <w:bCs/>
          <w:strike/>
          <w:color w:val="000000" w:themeColor="text1"/>
          <w:sz w:val="24"/>
          <w:szCs w:val="28"/>
          <w:lang w:eastAsia="en-US"/>
        </w:rPr>
      </w:pPr>
      <w:r w:rsidRPr="000A639F">
        <w:rPr>
          <w:rFonts w:eastAsiaTheme="minorHAnsi"/>
          <w:b/>
          <w:bCs/>
          <w:strike/>
          <w:color w:val="000000" w:themeColor="text1"/>
          <w:sz w:val="24"/>
          <w:szCs w:val="28"/>
          <w:lang w:eastAsia="en-US"/>
        </w:rPr>
        <w:t>«PHILIPS»</w:t>
      </w:r>
    </w:p>
    <w:p w:rsidR="004E4083" w:rsidRPr="000A639F" w:rsidRDefault="004E4083" w:rsidP="00BA045B">
      <w:pPr>
        <w:pStyle w:val="a4"/>
        <w:jc w:val="center"/>
        <w:rPr>
          <w:rFonts w:eastAsiaTheme="minorHAnsi"/>
          <w:b/>
          <w:bCs/>
          <w:strike/>
          <w:color w:val="000000" w:themeColor="text1"/>
          <w:sz w:val="24"/>
          <w:szCs w:val="28"/>
          <w:lang w:eastAsia="en-US"/>
        </w:rPr>
      </w:pPr>
    </w:p>
    <w:p w:rsidR="00F162B1" w:rsidRPr="000A639F" w:rsidRDefault="004E4083" w:rsidP="004E4083">
      <w:pPr>
        <w:pStyle w:val="a4"/>
        <w:jc w:val="center"/>
        <w:rPr>
          <w:strike/>
          <w:sz w:val="24"/>
        </w:rPr>
      </w:pPr>
      <w:r w:rsidRPr="000A639F">
        <w:rPr>
          <w:strike/>
          <w:noProof/>
          <w:sz w:val="24"/>
        </w:rPr>
        <w:drawing>
          <wp:inline distT="0" distB="0" distL="0" distR="0">
            <wp:extent cx="3294034" cy="2157166"/>
            <wp:effectExtent l="19050" t="0" r="1616" b="0"/>
            <wp:docPr id="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print"/>
                    <a:srcRect/>
                    <a:stretch>
                      <a:fillRect/>
                    </a:stretch>
                  </pic:blipFill>
                  <pic:spPr bwMode="auto">
                    <a:xfrm>
                      <a:off x="0" y="0"/>
                      <a:ext cx="3298362" cy="2160000"/>
                    </a:xfrm>
                    <a:prstGeom prst="rect">
                      <a:avLst/>
                    </a:prstGeom>
                    <a:noFill/>
                    <a:ln w="9525">
                      <a:noFill/>
                      <a:miter lim="800000"/>
                      <a:headEnd/>
                      <a:tailEnd/>
                    </a:ln>
                  </pic:spPr>
                </pic:pic>
              </a:graphicData>
            </a:graphic>
          </wp:inline>
        </w:drawing>
      </w:r>
    </w:p>
    <w:p w:rsidR="004E4083" w:rsidRPr="000A639F" w:rsidRDefault="004E4083" w:rsidP="004E4083">
      <w:pPr>
        <w:pStyle w:val="a4"/>
        <w:jc w:val="center"/>
        <w:rPr>
          <w:strike/>
          <w:sz w:val="24"/>
        </w:rPr>
      </w:pPr>
    </w:p>
    <w:p w:rsidR="00F162B1" w:rsidRPr="000A639F" w:rsidRDefault="00F162B1" w:rsidP="006B2D64">
      <w:pPr>
        <w:pStyle w:val="a4"/>
        <w:ind w:firstLine="600"/>
        <w:jc w:val="both"/>
        <w:rPr>
          <w:strike/>
          <w:sz w:val="24"/>
          <w:szCs w:val="24"/>
        </w:rPr>
      </w:pPr>
      <w:r w:rsidRPr="000A639F">
        <w:rPr>
          <w:rFonts w:eastAsiaTheme="minorHAnsi"/>
          <w:strike/>
          <w:sz w:val="24"/>
          <w:szCs w:val="24"/>
          <w:lang w:eastAsia="en-US"/>
        </w:rPr>
        <w:t xml:space="preserve">На данном стенде представлено несколько </w:t>
      </w:r>
      <w:r w:rsidR="006B2D64" w:rsidRPr="000A639F">
        <w:rPr>
          <w:rFonts w:eastAsiaTheme="minorHAnsi"/>
          <w:strike/>
          <w:sz w:val="24"/>
          <w:szCs w:val="24"/>
          <w:lang w:eastAsia="en-US"/>
        </w:rPr>
        <w:t>световых решений на базе продук</w:t>
      </w:r>
      <w:r w:rsidRPr="000A639F">
        <w:rPr>
          <w:rFonts w:eastAsiaTheme="minorHAnsi"/>
          <w:strike/>
          <w:sz w:val="24"/>
          <w:szCs w:val="24"/>
          <w:lang w:eastAsia="en-US"/>
        </w:rPr>
        <w:t xml:space="preserve">ции PHILIPS, ориентированных </w:t>
      </w:r>
      <w:r w:rsidR="00D21D2E" w:rsidRPr="000A639F">
        <w:rPr>
          <w:rFonts w:eastAsiaTheme="minorHAnsi"/>
          <w:strike/>
          <w:sz w:val="24"/>
          <w:szCs w:val="24"/>
          <w:lang w:eastAsia="en-US"/>
        </w:rPr>
        <w:br/>
      </w:r>
      <w:r w:rsidRPr="000A639F">
        <w:rPr>
          <w:rFonts w:eastAsiaTheme="minorHAnsi"/>
          <w:strike/>
          <w:sz w:val="24"/>
          <w:szCs w:val="24"/>
          <w:lang w:eastAsia="en-US"/>
        </w:rPr>
        <w:t>в первую очередь</w:t>
      </w:r>
      <w:r w:rsidR="006B2D64" w:rsidRPr="000A639F">
        <w:rPr>
          <w:rFonts w:eastAsiaTheme="minorHAnsi"/>
          <w:strike/>
          <w:sz w:val="24"/>
          <w:szCs w:val="24"/>
          <w:lang w:eastAsia="en-US"/>
        </w:rPr>
        <w:t xml:space="preserve"> на </w:t>
      </w:r>
      <w:proofErr w:type="spellStart"/>
      <w:r w:rsidR="006B2D64" w:rsidRPr="000A639F">
        <w:rPr>
          <w:rFonts w:eastAsiaTheme="minorHAnsi"/>
          <w:strike/>
          <w:sz w:val="24"/>
          <w:szCs w:val="24"/>
          <w:lang w:eastAsia="en-US"/>
        </w:rPr>
        <w:t>энергоэффективность</w:t>
      </w:r>
      <w:proofErr w:type="spellEnd"/>
      <w:r w:rsidR="006B2D64" w:rsidRPr="000A639F">
        <w:rPr>
          <w:rFonts w:eastAsiaTheme="minorHAnsi"/>
          <w:strike/>
          <w:sz w:val="24"/>
          <w:szCs w:val="24"/>
          <w:lang w:eastAsia="en-US"/>
        </w:rPr>
        <w:t xml:space="preserve"> и управ</w:t>
      </w:r>
      <w:r w:rsidRPr="000A639F">
        <w:rPr>
          <w:rFonts w:eastAsiaTheme="minorHAnsi"/>
          <w:strike/>
          <w:sz w:val="24"/>
          <w:szCs w:val="24"/>
          <w:lang w:eastAsia="en-US"/>
        </w:rPr>
        <w:t>ление освещением.</w:t>
      </w:r>
      <w:r w:rsidR="006B2D64" w:rsidRPr="000A639F">
        <w:rPr>
          <w:rFonts w:eastAsiaTheme="minorHAnsi"/>
          <w:strike/>
          <w:sz w:val="24"/>
          <w:szCs w:val="24"/>
          <w:lang w:eastAsia="en-US"/>
        </w:rPr>
        <w:t xml:space="preserve"> </w:t>
      </w:r>
      <w:r w:rsidRPr="000A639F">
        <w:rPr>
          <w:rFonts w:eastAsiaTheme="minorHAnsi"/>
          <w:strike/>
          <w:sz w:val="24"/>
          <w:szCs w:val="24"/>
          <w:lang w:eastAsia="en-US"/>
        </w:rPr>
        <w:t xml:space="preserve">Цель данного стенда – показать примеры </w:t>
      </w:r>
      <w:proofErr w:type="spellStart"/>
      <w:r w:rsidRPr="000A639F">
        <w:rPr>
          <w:rFonts w:eastAsiaTheme="minorHAnsi"/>
          <w:strike/>
          <w:sz w:val="24"/>
          <w:szCs w:val="24"/>
          <w:lang w:eastAsia="en-US"/>
        </w:rPr>
        <w:t>экологичн</w:t>
      </w:r>
      <w:r w:rsidR="006B2D64" w:rsidRPr="000A639F">
        <w:rPr>
          <w:rFonts w:eastAsiaTheme="minorHAnsi"/>
          <w:strike/>
          <w:sz w:val="24"/>
          <w:szCs w:val="24"/>
          <w:lang w:eastAsia="en-US"/>
        </w:rPr>
        <w:t>ого</w:t>
      </w:r>
      <w:proofErr w:type="spellEnd"/>
      <w:r w:rsidR="006B2D64" w:rsidRPr="000A639F">
        <w:rPr>
          <w:rFonts w:eastAsiaTheme="minorHAnsi"/>
          <w:strike/>
          <w:sz w:val="24"/>
          <w:szCs w:val="24"/>
          <w:lang w:eastAsia="en-US"/>
        </w:rPr>
        <w:t xml:space="preserve">, эргономичного и </w:t>
      </w:r>
      <w:proofErr w:type="spellStart"/>
      <w:r w:rsidR="006B2D64" w:rsidRPr="000A639F">
        <w:rPr>
          <w:rFonts w:eastAsiaTheme="minorHAnsi"/>
          <w:strike/>
          <w:sz w:val="24"/>
          <w:szCs w:val="24"/>
          <w:lang w:eastAsia="en-US"/>
        </w:rPr>
        <w:t>энер</w:t>
      </w:r>
      <w:r w:rsidRPr="000A639F">
        <w:rPr>
          <w:rFonts w:eastAsiaTheme="minorHAnsi"/>
          <w:strike/>
          <w:sz w:val="24"/>
          <w:szCs w:val="24"/>
          <w:lang w:eastAsia="en-US"/>
        </w:rPr>
        <w:t>гоэффективного</w:t>
      </w:r>
      <w:proofErr w:type="spellEnd"/>
      <w:r w:rsidRPr="000A639F">
        <w:rPr>
          <w:rFonts w:eastAsiaTheme="minorHAnsi"/>
          <w:strike/>
          <w:sz w:val="24"/>
          <w:szCs w:val="24"/>
          <w:lang w:eastAsia="en-US"/>
        </w:rPr>
        <w:t xml:space="preserve"> освещения, которое приходит к </w:t>
      </w:r>
      <w:r w:rsidR="006B2D64" w:rsidRPr="000A639F">
        <w:rPr>
          <w:rFonts w:eastAsiaTheme="minorHAnsi"/>
          <w:strike/>
          <w:sz w:val="24"/>
          <w:szCs w:val="24"/>
          <w:lang w:eastAsia="en-US"/>
        </w:rPr>
        <w:t>нам сегодня и станет обычным де</w:t>
      </w:r>
      <w:r w:rsidRPr="000A639F">
        <w:rPr>
          <w:rFonts w:eastAsiaTheme="minorHAnsi"/>
          <w:strike/>
          <w:sz w:val="24"/>
          <w:szCs w:val="24"/>
          <w:lang w:eastAsia="en-US"/>
        </w:rPr>
        <w:t>лом в будущем.</w:t>
      </w:r>
    </w:p>
    <w:p w:rsidR="00AE0773" w:rsidRDefault="00AE0773" w:rsidP="0001782F">
      <w:pPr>
        <w:pStyle w:val="a4"/>
        <w:rPr>
          <w:sz w:val="24"/>
        </w:rPr>
      </w:pPr>
    </w:p>
    <w:p w:rsidR="002025A3" w:rsidRDefault="002025A3" w:rsidP="0001782F">
      <w:pPr>
        <w:pStyle w:val="a4"/>
        <w:rPr>
          <w:sz w:val="24"/>
        </w:rPr>
      </w:pPr>
    </w:p>
    <w:p w:rsidR="006A371B" w:rsidRDefault="006A371B" w:rsidP="0001782F">
      <w:pPr>
        <w:pStyle w:val="a4"/>
        <w:rPr>
          <w:sz w:val="24"/>
        </w:rPr>
      </w:pPr>
    </w:p>
    <w:p w:rsidR="006A371B" w:rsidRDefault="006A371B" w:rsidP="0001782F">
      <w:pPr>
        <w:pStyle w:val="a4"/>
        <w:rPr>
          <w:sz w:val="24"/>
        </w:rPr>
      </w:pPr>
    </w:p>
    <w:p w:rsidR="006A371B" w:rsidRDefault="006A371B" w:rsidP="0001782F">
      <w:pPr>
        <w:pStyle w:val="a4"/>
        <w:rPr>
          <w:sz w:val="24"/>
        </w:rPr>
      </w:pPr>
    </w:p>
    <w:p w:rsidR="006A371B" w:rsidRDefault="006A371B" w:rsidP="0001782F">
      <w:pPr>
        <w:pStyle w:val="a4"/>
        <w:rPr>
          <w:sz w:val="24"/>
        </w:rPr>
      </w:pPr>
    </w:p>
    <w:p w:rsidR="006A371B" w:rsidRDefault="006A371B" w:rsidP="0001782F">
      <w:pPr>
        <w:pStyle w:val="a4"/>
        <w:rPr>
          <w:sz w:val="24"/>
        </w:rPr>
      </w:pPr>
    </w:p>
    <w:p w:rsidR="006A371B" w:rsidRDefault="006A371B" w:rsidP="0001782F">
      <w:pPr>
        <w:pStyle w:val="a4"/>
        <w:rPr>
          <w:sz w:val="24"/>
        </w:rPr>
      </w:pPr>
    </w:p>
    <w:p w:rsidR="006A371B" w:rsidRDefault="006A371B" w:rsidP="0001782F">
      <w:pPr>
        <w:pStyle w:val="a4"/>
        <w:rPr>
          <w:sz w:val="24"/>
        </w:rPr>
      </w:pPr>
    </w:p>
    <w:p w:rsidR="006A371B" w:rsidRDefault="006A371B" w:rsidP="0001782F">
      <w:pPr>
        <w:pStyle w:val="a4"/>
        <w:rPr>
          <w:sz w:val="24"/>
        </w:rPr>
      </w:pPr>
    </w:p>
    <w:p w:rsidR="006A371B" w:rsidRDefault="006A371B" w:rsidP="0001782F">
      <w:pPr>
        <w:pStyle w:val="a4"/>
        <w:rPr>
          <w:sz w:val="24"/>
        </w:rPr>
      </w:pPr>
    </w:p>
    <w:p w:rsidR="00204B36" w:rsidRPr="00951AA0" w:rsidRDefault="00204B36" w:rsidP="00951AA0">
      <w:pPr>
        <w:pStyle w:val="a4"/>
        <w:jc w:val="center"/>
        <w:rPr>
          <w:b/>
          <w:sz w:val="24"/>
        </w:rPr>
      </w:pPr>
      <w:r w:rsidRPr="00951AA0">
        <w:rPr>
          <w:b/>
          <w:sz w:val="24"/>
        </w:rPr>
        <w:lastRenderedPageBreak/>
        <w:t>КОМПЛЕКС ТЕРМИЧЕСКОГО ОБЕЗВРЕЖИВАНИЯ ОТХОДОВ</w:t>
      </w:r>
      <w:r w:rsidR="00B425EC">
        <w:rPr>
          <w:b/>
          <w:sz w:val="24"/>
        </w:rPr>
        <w:t>,</w:t>
      </w:r>
      <w:r w:rsidR="00951AA0">
        <w:rPr>
          <w:b/>
          <w:sz w:val="24"/>
        </w:rPr>
        <w:t xml:space="preserve"> </w:t>
      </w:r>
      <w:r w:rsidR="003C1C4E">
        <w:rPr>
          <w:b/>
          <w:sz w:val="24"/>
        </w:rPr>
        <w:t>Г</w:t>
      </w:r>
      <w:r w:rsidRPr="00951AA0">
        <w:rPr>
          <w:b/>
          <w:sz w:val="24"/>
        </w:rPr>
        <w:t>. ЯРОСЛАВЛЬ</w:t>
      </w:r>
    </w:p>
    <w:p w:rsidR="00204B36" w:rsidRDefault="00204B36" w:rsidP="0001782F">
      <w:pPr>
        <w:pStyle w:val="a4"/>
      </w:pPr>
    </w:p>
    <w:p w:rsidR="004E4083" w:rsidRDefault="004E4083" w:rsidP="004E4083">
      <w:pPr>
        <w:pStyle w:val="a4"/>
        <w:jc w:val="center"/>
      </w:pPr>
      <w:r>
        <w:rPr>
          <w:noProof/>
        </w:rPr>
        <w:drawing>
          <wp:inline distT="0" distB="0" distL="0" distR="0">
            <wp:extent cx="3389976" cy="2158613"/>
            <wp:effectExtent l="19050" t="0" r="924" b="0"/>
            <wp:docPr id="1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cstate="print"/>
                    <a:srcRect/>
                    <a:stretch>
                      <a:fillRect/>
                    </a:stretch>
                  </pic:blipFill>
                  <pic:spPr bwMode="auto">
                    <a:xfrm>
                      <a:off x="0" y="0"/>
                      <a:ext cx="3392155" cy="2160000"/>
                    </a:xfrm>
                    <a:prstGeom prst="rect">
                      <a:avLst/>
                    </a:prstGeom>
                    <a:noFill/>
                    <a:ln w="9525">
                      <a:noFill/>
                      <a:miter lim="800000"/>
                      <a:headEnd/>
                      <a:tailEnd/>
                    </a:ln>
                  </pic:spPr>
                </pic:pic>
              </a:graphicData>
            </a:graphic>
          </wp:inline>
        </w:drawing>
      </w:r>
    </w:p>
    <w:p w:rsidR="004E4083" w:rsidRDefault="004E4083" w:rsidP="0001782F">
      <w:pPr>
        <w:pStyle w:val="a4"/>
      </w:pPr>
    </w:p>
    <w:p w:rsidR="00204B36" w:rsidRPr="00AE0773" w:rsidRDefault="00204B36" w:rsidP="00AE0773">
      <w:pPr>
        <w:pStyle w:val="a4"/>
        <w:ind w:firstLine="600"/>
        <w:jc w:val="both"/>
        <w:rPr>
          <w:sz w:val="24"/>
          <w:szCs w:val="24"/>
        </w:rPr>
      </w:pPr>
      <w:r w:rsidRPr="00AE0773">
        <w:rPr>
          <w:sz w:val="24"/>
        </w:rPr>
        <w:t xml:space="preserve">Новый комплекс по термическому обезвреживанию отходов построен в </w:t>
      </w:r>
      <w:proofErr w:type="gramStart"/>
      <w:r w:rsidRPr="00AE0773">
        <w:rPr>
          <w:sz w:val="24"/>
        </w:rPr>
        <w:t>г</w:t>
      </w:r>
      <w:proofErr w:type="gramEnd"/>
      <w:r w:rsidRPr="00AE0773">
        <w:rPr>
          <w:sz w:val="24"/>
        </w:rPr>
        <w:t>. Ярославле на базе Научно-производственного центра по охране окружающей среды</w:t>
      </w:r>
      <w:r w:rsidR="00303833">
        <w:rPr>
          <w:sz w:val="24"/>
        </w:rPr>
        <w:t xml:space="preserve"> </w:t>
      </w:r>
      <w:r w:rsidRPr="00AE0773">
        <w:rPr>
          <w:sz w:val="24"/>
        </w:rPr>
        <w:t>-</w:t>
      </w:r>
      <w:r w:rsidR="00303833">
        <w:rPr>
          <w:sz w:val="24"/>
        </w:rPr>
        <w:t xml:space="preserve"> </w:t>
      </w:r>
      <w:r w:rsidRPr="00AE0773">
        <w:rPr>
          <w:sz w:val="24"/>
        </w:rPr>
        <w:t>филиала ОАО «РЖД».</w:t>
      </w:r>
    </w:p>
    <w:p w:rsidR="00204B36" w:rsidRPr="00AE0773" w:rsidRDefault="00204B36" w:rsidP="00AE0773">
      <w:pPr>
        <w:pStyle w:val="a4"/>
        <w:ind w:firstLine="600"/>
        <w:jc w:val="both"/>
        <w:rPr>
          <w:sz w:val="24"/>
          <w:szCs w:val="24"/>
        </w:rPr>
      </w:pPr>
      <w:r w:rsidRPr="00AE0773">
        <w:rPr>
          <w:sz w:val="24"/>
          <w:szCs w:val="24"/>
        </w:rPr>
        <w:t xml:space="preserve">Основными характеристиками </w:t>
      </w:r>
      <w:r w:rsidR="005D5827">
        <w:rPr>
          <w:sz w:val="24"/>
          <w:szCs w:val="24"/>
        </w:rPr>
        <w:t>к</w:t>
      </w:r>
      <w:r w:rsidRPr="00AE0773">
        <w:rPr>
          <w:sz w:val="24"/>
          <w:szCs w:val="24"/>
        </w:rPr>
        <w:t>омплекса являются:</w:t>
      </w:r>
    </w:p>
    <w:p w:rsidR="00204B36" w:rsidRPr="00AE0773" w:rsidRDefault="00204B36" w:rsidP="00AE0773">
      <w:pPr>
        <w:pStyle w:val="a4"/>
        <w:ind w:firstLine="600"/>
        <w:jc w:val="both"/>
        <w:rPr>
          <w:sz w:val="24"/>
          <w:szCs w:val="24"/>
        </w:rPr>
      </w:pPr>
      <w:r w:rsidRPr="00AE0773">
        <w:rPr>
          <w:sz w:val="24"/>
          <w:szCs w:val="24"/>
        </w:rPr>
        <w:t xml:space="preserve">универсальность – возможность обезвреживания отходов любых типов: твердых и жидких, промышленных, медицинских и биологических в количестве </w:t>
      </w:r>
      <w:smartTag w:uri="urn:schemas-microsoft-com:office:smarttags" w:element="metricconverter">
        <w:smartTagPr>
          <w:attr w:name="ProductID" w:val="700 кг"/>
        </w:smartTagPr>
        <w:r w:rsidRPr="00AE0773">
          <w:rPr>
            <w:sz w:val="24"/>
            <w:szCs w:val="24"/>
          </w:rPr>
          <w:t>700 кг</w:t>
        </w:r>
      </w:smartTag>
      <w:r w:rsidRPr="00AE0773">
        <w:rPr>
          <w:sz w:val="24"/>
          <w:szCs w:val="24"/>
        </w:rPr>
        <w:t xml:space="preserve"> в час</w:t>
      </w:r>
      <w:r w:rsidR="00161AEC">
        <w:rPr>
          <w:sz w:val="24"/>
          <w:szCs w:val="24"/>
        </w:rPr>
        <w:t>;</w:t>
      </w:r>
      <w:r w:rsidRPr="00AE0773">
        <w:rPr>
          <w:sz w:val="24"/>
          <w:szCs w:val="24"/>
        </w:rPr>
        <w:t xml:space="preserve"> </w:t>
      </w:r>
    </w:p>
    <w:p w:rsidR="00204B36" w:rsidRPr="00AE0773" w:rsidRDefault="00425761" w:rsidP="00AE0773">
      <w:pPr>
        <w:pStyle w:val="a4"/>
        <w:ind w:firstLine="600"/>
        <w:jc w:val="both"/>
        <w:rPr>
          <w:sz w:val="24"/>
          <w:szCs w:val="24"/>
        </w:rPr>
      </w:pPr>
      <w:r>
        <w:rPr>
          <w:sz w:val="24"/>
          <w:szCs w:val="24"/>
        </w:rPr>
        <w:t>а</w:t>
      </w:r>
      <w:r w:rsidR="00204B36" w:rsidRPr="00AE0773">
        <w:rPr>
          <w:sz w:val="24"/>
          <w:szCs w:val="24"/>
        </w:rPr>
        <w:t>втоматизация</w:t>
      </w:r>
      <w:r>
        <w:rPr>
          <w:sz w:val="24"/>
          <w:szCs w:val="24"/>
        </w:rPr>
        <w:t xml:space="preserve"> </w:t>
      </w:r>
      <w:r w:rsidR="00B26E2F" w:rsidRPr="00EC5998">
        <w:rPr>
          <w:sz w:val="24"/>
          <w:szCs w:val="24"/>
        </w:rPr>
        <w:t>–</w:t>
      </w:r>
      <w:r>
        <w:rPr>
          <w:sz w:val="24"/>
          <w:szCs w:val="24"/>
        </w:rPr>
        <w:t xml:space="preserve"> </w:t>
      </w:r>
      <w:r w:rsidR="00204B36" w:rsidRPr="00AE0773">
        <w:rPr>
          <w:sz w:val="24"/>
          <w:szCs w:val="24"/>
        </w:rPr>
        <w:t>весь процесс, включая загрузку отходов, полностью автоматизирован и требует минимального участия работника, что снижает риск получения травм, аварийность и повышает производительность труда</w:t>
      </w:r>
      <w:r>
        <w:rPr>
          <w:sz w:val="24"/>
          <w:szCs w:val="24"/>
        </w:rPr>
        <w:t>;</w:t>
      </w:r>
    </w:p>
    <w:p w:rsidR="00204B36" w:rsidRPr="00AE0773" w:rsidRDefault="00425761" w:rsidP="00AE0773">
      <w:pPr>
        <w:pStyle w:val="a4"/>
        <w:ind w:firstLine="600"/>
        <w:jc w:val="both"/>
        <w:rPr>
          <w:sz w:val="24"/>
          <w:szCs w:val="24"/>
        </w:rPr>
      </w:pPr>
      <w:proofErr w:type="spellStart"/>
      <w:r>
        <w:rPr>
          <w:sz w:val="24"/>
          <w:szCs w:val="24"/>
        </w:rPr>
        <w:t>э</w:t>
      </w:r>
      <w:r w:rsidR="00204B36" w:rsidRPr="00AE0773">
        <w:rPr>
          <w:sz w:val="24"/>
          <w:szCs w:val="24"/>
        </w:rPr>
        <w:t>кологичность</w:t>
      </w:r>
      <w:proofErr w:type="spellEnd"/>
      <w:r>
        <w:rPr>
          <w:sz w:val="24"/>
          <w:szCs w:val="24"/>
        </w:rPr>
        <w:t xml:space="preserve"> </w:t>
      </w:r>
      <w:r w:rsidR="00B26E2F" w:rsidRPr="00EC5998">
        <w:rPr>
          <w:sz w:val="24"/>
          <w:szCs w:val="24"/>
        </w:rPr>
        <w:t>–</w:t>
      </w:r>
      <w:r w:rsidR="00204B36" w:rsidRPr="00AE0773">
        <w:rPr>
          <w:sz w:val="24"/>
          <w:szCs w:val="24"/>
        </w:rPr>
        <w:t xml:space="preserve"> система многоступенчатой, полностью контролируемой очистки дымовых газов позволяет максимально снизить выбросы загрязняющих веществ </w:t>
      </w:r>
      <w:r>
        <w:rPr>
          <w:sz w:val="24"/>
          <w:szCs w:val="24"/>
        </w:rPr>
        <w:br/>
      </w:r>
      <w:r w:rsidR="00204B36" w:rsidRPr="00AE0773">
        <w:rPr>
          <w:sz w:val="24"/>
          <w:szCs w:val="24"/>
        </w:rPr>
        <w:t xml:space="preserve">в атмосферу. Для розжига </w:t>
      </w:r>
      <w:proofErr w:type="spellStart"/>
      <w:r w:rsidR="00204B36" w:rsidRPr="00AE0773">
        <w:rPr>
          <w:sz w:val="24"/>
          <w:szCs w:val="24"/>
        </w:rPr>
        <w:t>инсинераторов</w:t>
      </w:r>
      <w:proofErr w:type="spellEnd"/>
      <w:r w:rsidR="00204B36" w:rsidRPr="00AE0773">
        <w:rPr>
          <w:sz w:val="24"/>
          <w:szCs w:val="24"/>
        </w:rPr>
        <w:t xml:space="preserve"> используется природный газ, являющийся наиболее </w:t>
      </w:r>
      <w:proofErr w:type="spellStart"/>
      <w:r w:rsidR="00204B36" w:rsidRPr="00AE0773">
        <w:rPr>
          <w:sz w:val="24"/>
          <w:szCs w:val="24"/>
        </w:rPr>
        <w:t>экологичным</w:t>
      </w:r>
      <w:proofErr w:type="spellEnd"/>
      <w:r w:rsidR="00204B36" w:rsidRPr="00AE0773">
        <w:rPr>
          <w:sz w:val="24"/>
          <w:szCs w:val="24"/>
        </w:rPr>
        <w:t xml:space="preserve"> топливом </w:t>
      </w:r>
      <w:r w:rsidR="00204B36" w:rsidRPr="00AE0773">
        <w:rPr>
          <w:sz w:val="24"/>
          <w:szCs w:val="24"/>
        </w:rPr>
        <w:lastRenderedPageBreak/>
        <w:t xml:space="preserve">по сравнению </w:t>
      </w:r>
      <w:proofErr w:type="gramStart"/>
      <w:r w:rsidR="00204B36" w:rsidRPr="00AE0773">
        <w:rPr>
          <w:sz w:val="24"/>
          <w:szCs w:val="24"/>
        </w:rPr>
        <w:t>с</w:t>
      </w:r>
      <w:proofErr w:type="gramEnd"/>
      <w:r w:rsidR="00204B36" w:rsidRPr="00AE0773">
        <w:rPr>
          <w:sz w:val="24"/>
          <w:szCs w:val="24"/>
        </w:rPr>
        <w:t xml:space="preserve"> дизельным</w:t>
      </w:r>
      <w:r>
        <w:rPr>
          <w:sz w:val="24"/>
          <w:szCs w:val="24"/>
        </w:rPr>
        <w:t>;</w:t>
      </w:r>
    </w:p>
    <w:p w:rsidR="00204B36" w:rsidRPr="00AE0773" w:rsidRDefault="00425761" w:rsidP="00AE0773">
      <w:pPr>
        <w:pStyle w:val="a4"/>
        <w:ind w:firstLine="600"/>
        <w:jc w:val="both"/>
        <w:rPr>
          <w:sz w:val="24"/>
          <w:szCs w:val="24"/>
        </w:rPr>
      </w:pPr>
      <w:proofErr w:type="spellStart"/>
      <w:r>
        <w:rPr>
          <w:sz w:val="24"/>
          <w:szCs w:val="24"/>
        </w:rPr>
        <w:t>э</w:t>
      </w:r>
      <w:r w:rsidR="00204B36" w:rsidRPr="00AE0773">
        <w:rPr>
          <w:sz w:val="24"/>
          <w:szCs w:val="24"/>
        </w:rPr>
        <w:t>нергоэффективность</w:t>
      </w:r>
      <w:proofErr w:type="spellEnd"/>
      <w:r w:rsidR="00204B36" w:rsidRPr="00AE0773">
        <w:rPr>
          <w:sz w:val="24"/>
          <w:szCs w:val="24"/>
        </w:rPr>
        <w:t xml:space="preserve"> </w:t>
      </w:r>
      <w:r w:rsidR="00B26E2F" w:rsidRPr="00EC5998">
        <w:rPr>
          <w:sz w:val="24"/>
          <w:szCs w:val="24"/>
        </w:rPr>
        <w:t>–</w:t>
      </w:r>
      <w:r w:rsidR="00204B36" w:rsidRPr="00AE0773">
        <w:rPr>
          <w:sz w:val="24"/>
          <w:szCs w:val="24"/>
        </w:rPr>
        <w:t xml:space="preserve"> на </w:t>
      </w:r>
      <w:r>
        <w:rPr>
          <w:sz w:val="24"/>
          <w:szCs w:val="24"/>
        </w:rPr>
        <w:t>к</w:t>
      </w:r>
      <w:r w:rsidR="00204B36" w:rsidRPr="00AE0773">
        <w:rPr>
          <w:sz w:val="24"/>
          <w:szCs w:val="24"/>
        </w:rPr>
        <w:t xml:space="preserve">омплексе используется  технология рекуперации энергии. Инновационная разработка позволяет перерабатывать выделяемое в процессе утилизации тепло в электрическую энергию, которая используется  </w:t>
      </w:r>
      <w:r>
        <w:rPr>
          <w:sz w:val="24"/>
          <w:szCs w:val="24"/>
        </w:rPr>
        <w:br/>
      </w:r>
      <w:r w:rsidR="00204B36" w:rsidRPr="00AE0773">
        <w:rPr>
          <w:sz w:val="24"/>
          <w:szCs w:val="24"/>
        </w:rPr>
        <w:t xml:space="preserve">в производственных целях, в том числе на отопление и освещение  помещений </w:t>
      </w:r>
      <w:r>
        <w:rPr>
          <w:sz w:val="24"/>
          <w:szCs w:val="24"/>
        </w:rPr>
        <w:t>к</w:t>
      </w:r>
      <w:r w:rsidR="00204B36" w:rsidRPr="00AE0773">
        <w:rPr>
          <w:sz w:val="24"/>
          <w:szCs w:val="24"/>
        </w:rPr>
        <w:t>омплекса.</w:t>
      </w:r>
    </w:p>
    <w:p w:rsidR="00204B36" w:rsidRPr="00AE0773" w:rsidRDefault="00204B36" w:rsidP="00AE0773">
      <w:pPr>
        <w:pStyle w:val="a4"/>
        <w:ind w:firstLine="600"/>
        <w:jc w:val="both"/>
        <w:rPr>
          <w:sz w:val="24"/>
          <w:szCs w:val="24"/>
        </w:rPr>
      </w:pPr>
      <w:r w:rsidRPr="00AE0773">
        <w:rPr>
          <w:sz w:val="24"/>
          <w:szCs w:val="24"/>
        </w:rPr>
        <w:t xml:space="preserve">Поступающие на обезвреживание жидкие отходы, всплывающая пленка с флотаторов, </w:t>
      </w:r>
      <w:proofErr w:type="spellStart"/>
      <w:r w:rsidRPr="00AE0773">
        <w:rPr>
          <w:sz w:val="24"/>
          <w:szCs w:val="24"/>
        </w:rPr>
        <w:t>нефтешламы</w:t>
      </w:r>
      <w:proofErr w:type="spellEnd"/>
      <w:r w:rsidRPr="00AE0773">
        <w:rPr>
          <w:sz w:val="24"/>
          <w:szCs w:val="24"/>
        </w:rPr>
        <w:t xml:space="preserve"> и др. проходят через фильтры грубой и тонкой очистки, </w:t>
      </w:r>
      <w:proofErr w:type="spellStart"/>
      <w:r w:rsidRPr="00AE0773">
        <w:rPr>
          <w:sz w:val="24"/>
          <w:szCs w:val="24"/>
        </w:rPr>
        <w:t>декантер</w:t>
      </w:r>
      <w:proofErr w:type="spellEnd"/>
      <w:r w:rsidRPr="00AE0773">
        <w:rPr>
          <w:sz w:val="24"/>
          <w:szCs w:val="24"/>
        </w:rPr>
        <w:t xml:space="preserve">, позволяющие произвести очистку поступающих отходов </w:t>
      </w:r>
      <w:r w:rsidR="00425761">
        <w:rPr>
          <w:sz w:val="24"/>
          <w:szCs w:val="24"/>
        </w:rPr>
        <w:br/>
      </w:r>
      <w:r w:rsidRPr="00AE0773">
        <w:rPr>
          <w:sz w:val="24"/>
          <w:szCs w:val="24"/>
        </w:rPr>
        <w:t xml:space="preserve">от посторонних включений, мусора, песка, отделить воду </w:t>
      </w:r>
      <w:r w:rsidR="00095152">
        <w:rPr>
          <w:sz w:val="24"/>
          <w:szCs w:val="24"/>
        </w:rPr>
        <w:br/>
      </w:r>
      <w:r w:rsidRPr="00AE0773">
        <w:rPr>
          <w:sz w:val="24"/>
          <w:szCs w:val="24"/>
        </w:rPr>
        <w:t xml:space="preserve">от нефтепродуктов и подать на обезвреживание  </w:t>
      </w:r>
      <w:r w:rsidR="00095152">
        <w:rPr>
          <w:sz w:val="24"/>
          <w:szCs w:val="24"/>
        </w:rPr>
        <w:br/>
      </w:r>
      <w:r w:rsidRPr="00AE0773">
        <w:rPr>
          <w:sz w:val="24"/>
          <w:szCs w:val="24"/>
        </w:rPr>
        <w:t xml:space="preserve">в </w:t>
      </w:r>
      <w:proofErr w:type="spellStart"/>
      <w:r w:rsidRPr="00AE0773">
        <w:rPr>
          <w:sz w:val="24"/>
          <w:szCs w:val="24"/>
        </w:rPr>
        <w:t>инсенератор</w:t>
      </w:r>
      <w:proofErr w:type="spellEnd"/>
      <w:r w:rsidRPr="00AE0773">
        <w:rPr>
          <w:sz w:val="24"/>
          <w:szCs w:val="24"/>
        </w:rPr>
        <w:t xml:space="preserve"> в сухом остатке.</w:t>
      </w:r>
    </w:p>
    <w:p w:rsidR="00204B36" w:rsidRPr="00AE0773" w:rsidRDefault="00204B36" w:rsidP="00AE0773">
      <w:pPr>
        <w:pStyle w:val="a4"/>
        <w:ind w:firstLine="600"/>
        <w:jc w:val="both"/>
        <w:rPr>
          <w:sz w:val="24"/>
          <w:szCs w:val="24"/>
        </w:rPr>
      </w:pPr>
      <w:r w:rsidRPr="00AE0773">
        <w:rPr>
          <w:sz w:val="24"/>
          <w:szCs w:val="24"/>
        </w:rPr>
        <w:t xml:space="preserve">Технические характеристики Комплекса полностью соответствуют нормативам ГОСТ и </w:t>
      </w:r>
      <w:r w:rsidR="00095152">
        <w:rPr>
          <w:sz w:val="24"/>
          <w:szCs w:val="24"/>
        </w:rPr>
        <w:t>д</w:t>
      </w:r>
      <w:r w:rsidRPr="00AE0773">
        <w:rPr>
          <w:sz w:val="24"/>
          <w:szCs w:val="24"/>
        </w:rPr>
        <w:t>ирективе ЕС 2000/76.</w:t>
      </w:r>
    </w:p>
    <w:p w:rsidR="00204B36" w:rsidRPr="00FD2FCD" w:rsidRDefault="00204B36" w:rsidP="00FD2FCD">
      <w:pPr>
        <w:pStyle w:val="a4"/>
        <w:ind w:firstLine="600"/>
        <w:jc w:val="both"/>
        <w:rPr>
          <w:sz w:val="24"/>
          <w:szCs w:val="24"/>
        </w:rPr>
      </w:pPr>
      <w:r w:rsidRPr="00FD2FCD">
        <w:rPr>
          <w:sz w:val="24"/>
          <w:szCs w:val="24"/>
        </w:rPr>
        <w:t xml:space="preserve">Общая площадь </w:t>
      </w:r>
      <w:r w:rsidR="00FD2FCD">
        <w:rPr>
          <w:sz w:val="24"/>
          <w:szCs w:val="24"/>
        </w:rPr>
        <w:t xml:space="preserve">участка </w:t>
      </w:r>
      <w:r w:rsidR="00375077">
        <w:rPr>
          <w:sz w:val="24"/>
          <w:szCs w:val="24"/>
        </w:rPr>
        <w:t>к</w:t>
      </w:r>
      <w:r w:rsidRPr="00FD2FCD">
        <w:rPr>
          <w:sz w:val="24"/>
          <w:szCs w:val="24"/>
        </w:rPr>
        <w:t>омплекса термического обезвреживания отходов составляет 15314</w:t>
      </w:r>
      <w:r w:rsidR="00375077">
        <w:rPr>
          <w:sz w:val="24"/>
          <w:szCs w:val="24"/>
        </w:rPr>
        <w:t xml:space="preserve"> </w:t>
      </w:r>
      <w:r w:rsidRPr="00FD2FCD">
        <w:rPr>
          <w:sz w:val="24"/>
          <w:szCs w:val="24"/>
        </w:rPr>
        <w:t>кв.</w:t>
      </w:r>
      <w:r w:rsidR="00375077">
        <w:rPr>
          <w:sz w:val="24"/>
          <w:szCs w:val="24"/>
        </w:rPr>
        <w:t xml:space="preserve"> </w:t>
      </w:r>
      <w:r w:rsidRPr="00FD2FCD">
        <w:rPr>
          <w:sz w:val="24"/>
          <w:szCs w:val="24"/>
        </w:rPr>
        <w:t>м</w:t>
      </w:r>
      <w:r w:rsidR="00375077">
        <w:rPr>
          <w:sz w:val="24"/>
          <w:szCs w:val="24"/>
        </w:rPr>
        <w:t>,</w:t>
      </w:r>
      <w:r w:rsidRPr="00FD2FCD">
        <w:rPr>
          <w:sz w:val="24"/>
          <w:szCs w:val="24"/>
        </w:rPr>
        <w:t xml:space="preserve"> в том числе:</w:t>
      </w:r>
    </w:p>
    <w:p w:rsidR="00204B36" w:rsidRPr="00FD2FCD" w:rsidRDefault="00204B36" w:rsidP="00A726B3">
      <w:pPr>
        <w:pStyle w:val="a4"/>
        <w:ind w:right="-114" w:firstLine="600"/>
        <w:jc w:val="both"/>
        <w:rPr>
          <w:sz w:val="24"/>
          <w:szCs w:val="24"/>
        </w:rPr>
      </w:pPr>
      <w:r w:rsidRPr="00FD2FCD">
        <w:rPr>
          <w:sz w:val="24"/>
          <w:szCs w:val="24"/>
        </w:rPr>
        <w:t>площадь застройки - 3414</w:t>
      </w:r>
      <w:r w:rsidR="00597D66">
        <w:rPr>
          <w:sz w:val="24"/>
          <w:szCs w:val="24"/>
        </w:rPr>
        <w:t xml:space="preserve"> </w:t>
      </w:r>
      <w:r w:rsidRPr="00FD2FCD">
        <w:rPr>
          <w:sz w:val="24"/>
          <w:szCs w:val="24"/>
        </w:rPr>
        <w:t>кв.</w:t>
      </w:r>
      <w:r w:rsidR="00716CD2">
        <w:rPr>
          <w:sz w:val="24"/>
          <w:szCs w:val="24"/>
        </w:rPr>
        <w:t xml:space="preserve"> </w:t>
      </w:r>
      <w:r w:rsidRPr="00FD2FCD">
        <w:rPr>
          <w:sz w:val="24"/>
          <w:szCs w:val="24"/>
        </w:rPr>
        <w:t>м (24%</w:t>
      </w:r>
      <w:r w:rsidR="00597D66">
        <w:rPr>
          <w:sz w:val="24"/>
          <w:szCs w:val="24"/>
        </w:rPr>
        <w:t xml:space="preserve"> </w:t>
      </w:r>
      <w:r w:rsidRPr="00FD2FCD">
        <w:rPr>
          <w:sz w:val="24"/>
          <w:szCs w:val="24"/>
        </w:rPr>
        <w:t>от общей территории);</w:t>
      </w:r>
    </w:p>
    <w:p w:rsidR="00204B36" w:rsidRPr="00FD2FCD" w:rsidRDefault="00204B36" w:rsidP="00A726B3">
      <w:pPr>
        <w:pStyle w:val="a4"/>
        <w:ind w:firstLine="600"/>
        <w:jc w:val="both"/>
        <w:rPr>
          <w:sz w:val="24"/>
          <w:szCs w:val="24"/>
        </w:rPr>
      </w:pPr>
      <w:r w:rsidRPr="00FD2FCD">
        <w:rPr>
          <w:sz w:val="24"/>
          <w:szCs w:val="24"/>
        </w:rPr>
        <w:t>площадь территории с твердым покрытием - 4964 кв.</w:t>
      </w:r>
      <w:r w:rsidR="00716CD2">
        <w:rPr>
          <w:sz w:val="24"/>
          <w:szCs w:val="24"/>
        </w:rPr>
        <w:t xml:space="preserve"> </w:t>
      </w:r>
      <w:r w:rsidRPr="00FD2FCD">
        <w:rPr>
          <w:sz w:val="24"/>
          <w:szCs w:val="24"/>
        </w:rPr>
        <w:t>м;</w:t>
      </w:r>
    </w:p>
    <w:p w:rsidR="00204B36" w:rsidRPr="00FD2FCD" w:rsidRDefault="00204B36" w:rsidP="00A726B3">
      <w:pPr>
        <w:pStyle w:val="a4"/>
        <w:ind w:firstLine="600"/>
        <w:jc w:val="both"/>
        <w:rPr>
          <w:sz w:val="24"/>
          <w:szCs w:val="24"/>
        </w:rPr>
      </w:pPr>
      <w:r w:rsidRPr="00FD2FCD">
        <w:rPr>
          <w:sz w:val="24"/>
          <w:szCs w:val="24"/>
        </w:rPr>
        <w:t>площадь озеленения– 6441кв.</w:t>
      </w:r>
      <w:r w:rsidR="00716CD2">
        <w:rPr>
          <w:sz w:val="24"/>
          <w:szCs w:val="24"/>
        </w:rPr>
        <w:t xml:space="preserve"> </w:t>
      </w:r>
      <w:r w:rsidRPr="00FD2FCD">
        <w:rPr>
          <w:sz w:val="24"/>
          <w:szCs w:val="24"/>
        </w:rPr>
        <w:t>м</w:t>
      </w:r>
      <w:r w:rsidR="00716CD2">
        <w:rPr>
          <w:sz w:val="24"/>
          <w:szCs w:val="24"/>
        </w:rPr>
        <w:t xml:space="preserve"> </w:t>
      </w:r>
      <w:r w:rsidRPr="00FD2FCD">
        <w:rPr>
          <w:sz w:val="24"/>
          <w:szCs w:val="24"/>
        </w:rPr>
        <w:t xml:space="preserve"> (42%)</w:t>
      </w:r>
      <w:r w:rsidR="00716CD2">
        <w:rPr>
          <w:sz w:val="24"/>
          <w:szCs w:val="24"/>
        </w:rPr>
        <w:t>.</w:t>
      </w:r>
    </w:p>
    <w:p w:rsidR="00204B36" w:rsidRPr="00FD2FCD" w:rsidRDefault="00204B36" w:rsidP="00A726B3">
      <w:pPr>
        <w:pStyle w:val="a4"/>
        <w:ind w:firstLine="600"/>
        <w:jc w:val="both"/>
        <w:rPr>
          <w:sz w:val="24"/>
          <w:szCs w:val="24"/>
        </w:rPr>
      </w:pPr>
      <w:r w:rsidRPr="00FD2FCD">
        <w:rPr>
          <w:sz w:val="24"/>
          <w:szCs w:val="24"/>
        </w:rPr>
        <w:t>На территории комплекса расположены следующие здания и сооружения:</w:t>
      </w:r>
    </w:p>
    <w:p w:rsidR="00204B36" w:rsidRPr="00FD2FCD" w:rsidRDefault="00204B36" w:rsidP="00A726B3">
      <w:pPr>
        <w:pStyle w:val="a4"/>
        <w:ind w:firstLine="600"/>
        <w:jc w:val="both"/>
        <w:rPr>
          <w:sz w:val="24"/>
          <w:szCs w:val="24"/>
        </w:rPr>
      </w:pPr>
      <w:r w:rsidRPr="00FD2FCD">
        <w:rPr>
          <w:sz w:val="24"/>
          <w:szCs w:val="24"/>
        </w:rPr>
        <w:t xml:space="preserve">проходная с </w:t>
      </w:r>
      <w:proofErr w:type="spellStart"/>
      <w:r w:rsidRPr="00FD2FCD">
        <w:rPr>
          <w:sz w:val="24"/>
          <w:szCs w:val="24"/>
        </w:rPr>
        <w:t>автовесовой</w:t>
      </w:r>
      <w:proofErr w:type="spellEnd"/>
      <w:r w:rsidRPr="00FD2FCD">
        <w:rPr>
          <w:sz w:val="24"/>
          <w:szCs w:val="24"/>
        </w:rPr>
        <w:t>;</w:t>
      </w:r>
    </w:p>
    <w:p w:rsidR="00204B36" w:rsidRPr="00FD2FCD" w:rsidRDefault="00204B36" w:rsidP="00A726B3">
      <w:pPr>
        <w:pStyle w:val="a4"/>
        <w:ind w:firstLine="600"/>
        <w:jc w:val="both"/>
        <w:rPr>
          <w:sz w:val="24"/>
          <w:szCs w:val="24"/>
        </w:rPr>
      </w:pPr>
      <w:r w:rsidRPr="00FD2FCD">
        <w:rPr>
          <w:sz w:val="24"/>
          <w:szCs w:val="24"/>
        </w:rPr>
        <w:t>резервуарный парк;</w:t>
      </w:r>
    </w:p>
    <w:p w:rsidR="00204B36" w:rsidRPr="00FD2FCD" w:rsidRDefault="00204B36" w:rsidP="00A726B3">
      <w:pPr>
        <w:pStyle w:val="a4"/>
        <w:ind w:firstLine="600"/>
        <w:jc w:val="both"/>
        <w:rPr>
          <w:sz w:val="24"/>
          <w:szCs w:val="24"/>
        </w:rPr>
      </w:pPr>
      <w:r w:rsidRPr="00FD2FCD">
        <w:rPr>
          <w:sz w:val="24"/>
          <w:szCs w:val="24"/>
        </w:rPr>
        <w:t>производственный комплекс;</w:t>
      </w:r>
    </w:p>
    <w:p w:rsidR="00204B36" w:rsidRPr="00FD2FCD" w:rsidRDefault="00204B36" w:rsidP="00A726B3">
      <w:pPr>
        <w:pStyle w:val="a4"/>
        <w:ind w:firstLine="600"/>
        <w:jc w:val="both"/>
        <w:rPr>
          <w:sz w:val="24"/>
          <w:szCs w:val="24"/>
        </w:rPr>
      </w:pPr>
      <w:r w:rsidRPr="00FD2FCD">
        <w:rPr>
          <w:sz w:val="24"/>
          <w:szCs w:val="24"/>
        </w:rPr>
        <w:t>админ</w:t>
      </w:r>
      <w:r w:rsidR="00CF7EA3">
        <w:rPr>
          <w:sz w:val="24"/>
          <w:szCs w:val="24"/>
        </w:rPr>
        <w:t>истративно-</w:t>
      </w:r>
      <w:r w:rsidRPr="00FD2FCD">
        <w:rPr>
          <w:sz w:val="24"/>
          <w:szCs w:val="24"/>
        </w:rPr>
        <w:t>бытовой корпус;</w:t>
      </w:r>
    </w:p>
    <w:p w:rsidR="00204B36" w:rsidRPr="00FD2FCD" w:rsidRDefault="00204B36" w:rsidP="00A726B3">
      <w:pPr>
        <w:pStyle w:val="a4"/>
        <w:ind w:firstLine="600"/>
        <w:jc w:val="both"/>
        <w:rPr>
          <w:sz w:val="24"/>
          <w:szCs w:val="24"/>
        </w:rPr>
      </w:pPr>
      <w:r w:rsidRPr="00FD2FCD">
        <w:rPr>
          <w:sz w:val="24"/>
          <w:szCs w:val="24"/>
        </w:rPr>
        <w:t>теплая стоянка для техники;</w:t>
      </w:r>
    </w:p>
    <w:p w:rsidR="00204B36" w:rsidRPr="00FD2FCD" w:rsidRDefault="00204B36" w:rsidP="00A726B3">
      <w:pPr>
        <w:pStyle w:val="a4"/>
        <w:ind w:firstLine="600"/>
        <w:jc w:val="both"/>
        <w:rPr>
          <w:sz w:val="24"/>
          <w:szCs w:val="24"/>
        </w:rPr>
      </w:pPr>
      <w:r w:rsidRPr="00FD2FCD">
        <w:rPr>
          <w:sz w:val="24"/>
          <w:szCs w:val="24"/>
        </w:rPr>
        <w:t>контейнер с пенообразователем и пожарным инвентарем;</w:t>
      </w:r>
    </w:p>
    <w:p w:rsidR="00204B36" w:rsidRPr="00A3017C" w:rsidRDefault="00A3017C" w:rsidP="00A726B3">
      <w:pPr>
        <w:pStyle w:val="a4"/>
        <w:ind w:firstLine="600"/>
        <w:jc w:val="both"/>
        <w:rPr>
          <w:sz w:val="24"/>
          <w:szCs w:val="24"/>
        </w:rPr>
      </w:pPr>
      <w:r>
        <w:rPr>
          <w:sz w:val="24"/>
          <w:szCs w:val="24"/>
        </w:rPr>
        <w:t xml:space="preserve">газораспределительный пункт шкафного типа </w:t>
      </w:r>
      <w:r w:rsidR="00204B36" w:rsidRPr="00A3017C">
        <w:rPr>
          <w:sz w:val="24"/>
          <w:szCs w:val="24"/>
        </w:rPr>
        <w:t>ГРПШ;</w:t>
      </w:r>
    </w:p>
    <w:p w:rsidR="00204B36" w:rsidRPr="00FD2FCD" w:rsidRDefault="00204B36" w:rsidP="00A726B3">
      <w:pPr>
        <w:pStyle w:val="a4"/>
        <w:ind w:firstLine="600"/>
        <w:jc w:val="both"/>
        <w:rPr>
          <w:sz w:val="24"/>
          <w:szCs w:val="24"/>
        </w:rPr>
      </w:pPr>
      <w:r w:rsidRPr="00FD2FCD">
        <w:rPr>
          <w:sz w:val="24"/>
          <w:szCs w:val="24"/>
        </w:rPr>
        <w:t>резервный дизель</w:t>
      </w:r>
      <w:r w:rsidR="008470DC">
        <w:rPr>
          <w:sz w:val="24"/>
          <w:szCs w:val="24"/>
        </w:rPr>
        <w:t>-</w:t>
      </w:r>
      <w:r w:rsidRPr="00FD2FCD">
        <w:rPr>
          <w:sz w:val="24"/>
          <w:szCs w:val="24"/>
        </w:rPr>
        <w:t>генератор;</w:t>
      </w:r>
    </w:p>
    <w:p w:rsidR="00204B36" w:rsidRPr="00FD2FCD" w:rsidRDefault="00204B36" w:rsidP="00CF7EA3">
      <w:pPr>
        <w:pStyle w:val="a4"/>
        <w:ind w:firstLine="426"/>
        <w:jc w:val="both"/>
        <w:rPr>
          <w:sz w:val="24"/>
          <w:szCs w:val="24"/>
        </w:rPr>
      </w:pPr>
      <w:r w:rsidRPr="00FD2FCD">
        <w:rPr>
          <w:sz w:val="24"/>
          <w:szCs w:val="24"/>
        </w:rPr>
        <w:t>трансформаторная подстанция;</w:t>
      </w:r>
    </w:p>
    <w:p w:rsidR="00204B36" w:rsidRDefault="00204B36" w:rsidP="00CF7EA3">
      <w:pPr>
        <w:pStyle w:val="a4"/>
        <w:ind w:firstLine="426"/>
        <w:jc w:val="both"/>
        <w:rPr>
          <w:sz w:val="24"/>
          <w:szCs w:val="24"/>
        </w:rPr>
      </w:pPr>
      <w:proofErr w:type="spellStart"/>
      <w:r w:rsidRPr="00FD2FCD">
        <w:rPr>
          <w:sz w:val="24"/>
          <w:szCs w:val="24"/>
        </w:rPr>
        <w:lastRenderedPageBreak/>
        <w:t>автомойки</w:t>
      </w:r>
      <w:proofErr w:type="spellEnd"/>
      <w:r w:rsidR="00B93387">
        <w:rPr>
          <w:sz w:val="24"/>
          <w:szCs w:val="24"/>
        </w:rPr>
        <w:t>.</w:t>
      </w:r>
    </w:p>
    <w:p w:rsidR="00204B36" w:rsidRPr="00FD2FCD" w:rsidRDefault="00204B36" w:rsidP="00CF7EA3">
      <w:pPr>
        <w:pStyle w:val="a4"/>
        <w:ind w:firstLine="426"/>
        <w:jc w:val="both"/>
        <w:rPr>
          <w:sz w:val="24"/>
          <w:szCs w:val="24"/>
        </w:rPr>
      </w:pPr>
      <w:r w:rsidRPr="00FD2FCD">
        <w:rPr>
          <w:sz w:val="24"/>
          <w:szCs w:val="24"/>
        </w:rPr>
        <w:t>Обеспечение ресурсами:</w:t>
      </w:r>
    </w:p>
    <w:p w:rsidR="00204B36" w:rsidRPr="00FD2FCD" w:rsidRDefault="00B93387" w:rsidP="00CF7EA3">
      <w:pPr>
        <w:pStyle w:val="a4"/>
        <w:ind w:firstLine="426"/>
        <w:jc w:val="both"/>
        <w:rPr>
          <w:sz w:val="24"/>
          <w:szCs w:val="24"/>
        </w:rPr>
      </w:pPr>
      <w:r>
        <w:rPr>
          <w:sz w:val="24"/>
          <w:szCs w:val="24"/>
        </w:rPr>
        <w:t>в</w:t>
      </w:r>
      <w:r w:rsidR="00204B36" w:rsidRPr="00FD2FCD">
        <w:rPr>
          <w:sz w:val="24"/>
          <w:szCs w:val="24"/>
        </w:rPr>
        <w:t xml:space="preserve">ода </w:t>
      </w:r>
      <w:r w:rsidR="00CF7EA3" w:rsidRPr="00EC5998">
        <w:rPr>
          <w:sz w:val="24"/>
          <w:szCs w:val="24"/>
        </w:rPr>
        <w:t>–</w:t>
      </w:r>
      <w:r w:rsidR="00CF7EA3">
        <w:rPr>
          <w:sz w:val="24"/>
          <w:szCs w:val="24"/>
        </w:rPr>
        <w:t xml:space="preserve"> </w:t>
      </w:r>
      <w:r w:rsidR="00204B36" w:rsidRPr="00FD2FCD">
        <w:rPr>
          <w:sz w:val="24"/>
          <w:szCs w:val="24"/>
        </w:rPr>
        <w:t xml:space="preserve">от магистрального водовода </w:t>
      </w:r>
      <w:r w:rsidR="00CF7EA3">
        <w:rPr>
          <w:sz w:val="24"/>
          <w:szCs w:val="24"/>
        </w:rPr>
        <w:t>города;</w:t>
      </w:r>
    </w:p>
    <w:p w:rsidR="00204B36" w:rsidRPr="00FD2FCD" w:rsidRDefault="00B93387" w:rsidP="00CF7EA3">
      <w:pPr>
        <w:pStyle w:val="a4"/>
        <w:ind w:firstLine="426"/>
        <w:jc w:val="both"/>
        <w:rPr>
          <w:sz w:val="24"/>
          <w:szCs w:val="24"/>
        </w:rPr>
      </w:pPr>
      <w:r>
        <w:rPr>
          <w:sz w:val="24"/>
          <w:szCs w:val="24"/>
        </w:rPr>
        <w:t>г</w:t>
      </w:r>
      <w:r w:rsidR="00204B36" w:rsidRPr="00FD2FCD">
        <w:rPr>
          <w:sz w:val="24"/>
          <w:szCs w:val="24"/>
        </w:rPr>
        <w:t>аз – о</w:t>
      </w:r>
      <w:r w:rsidR="00CF7EA3">
        <w:rPr>
          <w:sz w:val="24"/>
          <w:szCs w:val="24"/>
        </w:rPr>
        <w:t>т газопровода высокого давления;</w:t>
      </w:r>
    </w:p>
    <w:p w:rsidR="00204B36" w:rsidRPr="00FD2FCD" w:rsidRDefault="00B93387" w:rsidP="00CF7EA3">
      <w:pPr>
        <w:pStyle w:val="a4"/>
        <w:ind w:firstLine="426"/>
        <w:jc w:val="both"/>
        <w:rPr>
          <w:sz w:val="24"/>
          <w:szCs w:val="24"/>
        </w:rPr>
      </w:pPr>
      <w:r>
        <w:rPr>
          <w:sz w:val="24"/>
          <w:szCs w:val="24"/>
        </w:rPr>
        <w:t>э</w:t>
      </w:r>
      <w:r w:rsidR="00204B36" w:rsidRPr="00FD2FCD">
        <w:rPr>
          <w:sz w:val="24"/>
          <w:szCs w:val="24"/>
        </w:rPr>
        <w:t>лектроэнергия – от ВЛ-10КВт</w:t>
      </w:r>
      <w:r w:rsidR="00CF7EA3">
        <w:rPr>
          <w:sz w:val="24"/>
          <w:szCs w:val="24"/>
        </w:rPr>
        <w:t>;</w:t>
      </w:r>
    </w:p>
    <w:p w:rsidR="00204B36" w:rsidRDefault="007C2FCA" w:rsidP="00AB1FE8">
      <w:pPr>
        <w:pStyle w:val="a4"/>
        <w:ind w:firstLine="500"/>
        <w:jc w:val="both"/>
        <w:rPr>
          <w:sz w:val="24"/>
          <w:szCs w:val="24"/>
        </w:rPr>
      </w:pPr>
      <w:r>
        <w:rPr>
          <w:sz w:val="24"/>
          <w:szCs w:val="24"/>
        </w:rPr>
        <w:t>к</w:t>
      </w:r>
      <w:r w:rsidR="00204B36" w:rsidRPr="00FD2FCD">
        <w:rPr>
          <w:sz w:val="24"/>
          <w:szCs w:val="24"/>
        </w:rPr>
        <w:t>анализация</w:t>
      </w:r>
      <w:r w:rsidR="003A4944">
        <w:rPr>
          <w:sz w:val="24"/>
          <w:szCs w:val="24"/>
        </w:rPr>
        <w:t xml:space="preserve"> </w:t>
      </w:r>
      <w:r w:rsidR="003A4944" w:rsidRPr="00FD2FCD">
        <w:rPr>
          <w:sz w:val="24"/>
          <w:szCs w:val="24"/>
        </w:rPr>
        <w:t>–</w:t>
      </w:r>
      <w:r w:rsidR="00204B36" w:rsidRPr="00FD2FCD">
        <w:rPr>
          <w:sz w:val="24"/>
          <w:szCs w:val="24"/>
        </w:rPr>
        <w:t xml:space="preserve"> автономная, с применением станции глубокой биологической очистки «Астра-</w:t>
      </w:r>
      <w:r w:rsidR="000D54EB" w:rsidRPr="00FD2FCD">
        <w:rPr>
          <w:sz w:val="24"/>
          <w:szCs w:val="24"/>
        </w:rPr>
        <w:t>50</w:t>
      </w:r>
      <w:r w:rsidR="000D54EB">
        <w:rPr>
          <w:sz w:val="24"/>
          <w:szCs w:val="24"/>
        </w:rPr>
        <w:t xml:space="preserve"> Л</w:t>
      </w:r>
      <w:r w:rsidR="00204B36" w:rsidRPr="00FD2FCD">
        <w:rPr>
          <w:sz w:val="24"/>
          <w:szCs w:val="24"/>
        </w:rPr>
        <w:t xml:space="preserve">онг» и установки очистки сточных вод «Векса-20М». Сброс очищенных вод </w:t>
      </w:r>
      <w:r w:rsidR="003A4944" w:rsidRPr="00FD2FCD">
        <w:rPr>
          <w:sz w:val="24"/>
          <w:szCs w:val="24"/>
        </w:rPr>
        <w:t>–</w:t>
      </w:r>
      <w:r w:rsidR="003A4944">
        <w:rPr>
          <w:sz w:val="24"/>
          <w:szCs w:val="24"/>
        </w:rPr>
        <w:t xml:space="preserve"> </w:t>
      </w:r>
      <w:r w:rsidR="00204B36" w:rsidRPr="00FD2FCD">
        <w:rPr>
          <w:sz w:val="24"/>
          <w:szCs w:val="24"/>
        </w:rPr>
        <w:t xml:space="preserve"> на рельеф</w:t>
      </w:r>
      <w:r w:rsidR="00CF7EA3">
        <w:rPr>
          <w:sz w:val="24"/>
          <w:szCs w:val="24"/>
        </w:rPr>
        <w:t>.</w:t>
      </w:r>
    </w:p>
    <w:p w:rsidR="004E4083" w:rsidRDefault="004E4083" w:rsidP="00FD2FCD">
      <w:pPr>
        <w:pStyle w:val="a4"/>
        <w:jc w:val="both"/>
        <w:rPr>
          <w:sz w:val="24"/>
          <w:szCs w:val="24"/>
        </w:rPr>
      </w:pPr>
    </w:p>
    <w:p w:rsidR="00A726B3" w:rsidRDefault="00A726B3" w:rsidP="00FD2FCD">
      <w:pPr>
        <w:pStyle w:val="a4"/>
        <w:jc w:val="both"/>
        <w:rPr>
          <w:sz w:val="24"/>
          <w:szCs w:val="24"/>
        </w:rPr>
      </w:pPr>
    </w:p>
    <w:p w:rsidR="00F162B1" w:rsidRDefault="00204B36" w:rsidP="00241371">
      <w:pPr>
        <w:pStyle w:val="a4"/>
        <w:jc w:val="center"/>
        <w:rPr>
          <w:rFonts w:eastAsiaTheme="minorHAnsi"/>
          <w:b/>
          <w:bCs/>
          <w:color w:val="000000" w:themeColor="text1"/>
          <w:sz w:val="24"/>
          <w:szCs w:val="28"/>
          <w:lang w:eastAsia="en-US"/>
        </w:rPr>
      </w:pPr>
      <w:r w:rsidRPr="00241371">
        <w:rPr>
          <w:rFonts w:eastAsiaTheme="minorHAnsi"/>
          <w:b/>
          <w:bCs/>
          <w:color w:val="000000" w:themeColor="text1"/>
          <w:sz w:val="24"/>
          <w:szCs w:val="28"/>
          <w:lang w:eastAsia="en-US"/>
        </w:rPr>
        <w:t>ТЕПЛОВОЗ СЕРИИ ЧМЭ3 ЭКО</w:t>
      </w:r>
    </w:p>
    <w:p w:rsidR="004E4083" w:rsidRDefault="004E4083" w:rsidP="00241371">
      <w:pPr>
        <w:pStyle w:val="a4"/>
        <w:jc w:val="center"/>
        <w:rPr>
          <w:rFonts w:eastAsiaTheme="minorHAnsi"/>
          <w:b/>
          <w:bCs/>
          <w:color w:val="000000" w:themeColor="text1"/>
          <w:sz w:val="24"/>
          <w:szCs w:val="28"/>
          <w:lang w:eastAsia="en-US"/>
        </w:rPr>
      </w:pPr>
    </w:p>
    <w:p w:rsidR="004E4083" w:rsidRDefault="004E4083" w:rsidP="00241371">
      <w:pPr>
        <w:pStyle w:val="a4"/>
        <w:jc w:val="center"/>
        <w:rPr>
          <w:rFonts w:eastAsiaTheme="minorHAnsi"/>
          <w:b/>
          <w:bCs/>
          <w:color w:val="000000" w:themeColor="text1"/>
          <w:sz w:val="24"/>
          <w:szCs w:val="28"/>
          <w:lang w:eastAsia="en-US"/>
        </w:rPr>
      </w:pPr>
      <w:r>
        <w:rPr>
          <w:rFonts w:eastAsiaTheme="minorHAnsi"/>
          <w:b/>
          <w:bCs/>
          <w:noProof/>
          <w:color w:val="000000" w:themeColor="text1"/>
          <w:sz w:val="24"/>
          <w:szCs w:val="28"/>
        </w:rPr>
        <w:drawing>
          <wp:inline distT="0" distB="0" distL="0" distR="0">
            <wp:extent cx="3560503" cy="1938116"/>
            <wp:effectExtent l="19050" t="0" r="1847" b="0"/>
            <wp:docPr id="1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cstate="print"/>
                    <a:srcRect b="14176"/>
                    <a:stretch>
                      <a:fillRect/>
                    </a:stretch>
                  </pic:blipFill>
                  <pic:spPr bwMode="auto">
                    <a:xfrm>
                      <a:off x="0" y="0"/>
                      <a:ext cx="3571312" cy="1944000"/>
                    </a:xfrm>
                    <a:prstGeom prst="rect">
                      <a:avLst/>
                    </a:prstGeom>
                    <a:noFill/>
                    <a:ln w="9525">
                      <a:noFill/>
                      <a:miter lim="800000"/>
                      <a:headEnd/>
                      <a:tailEnd/>
                    </a:ln>
                  </pic:spPr>
                </pic:pic>
              </a:graphicData>
            </a:graphic>
          </wp:inline>
        </w:drawing>
      </w:r>
    </w:p>
    <w:p w:rsidR="004E4083" w:rsidRDefault="004E4083" w:rsidP="00241371">
      <w:pPr>
        <w:pStyle w:val="a4"/>
        <w:jc w:val="center"/>
        <w:rPr>
          <w:rFonts w:eastAsiaTheme="minorHAnsi"/>
          <w:b/>
          <w:bCs/>
          <w:color w:val="000000" w:themeColor="text1"/>
          <w:sz w:val="24"/>
          <w:szCs w:val="28"/>
          <w:lang w:eastAsia="en-US"/>
        </w:rPr>
      </w:pPr>
    </w:p>
    <w:p w:rsidR="00204B36" w:rsidRPr="00241371" w:rsidRDefault="00241371" w:rsidP="00EB2743">
      <w:pPr>
        <w:pStyle w:val="a4"/>
        <w:ind w:firstLine="600"/>
        <w:jc w:val="both"/>
        <w:rPr>
          <w:rFonts w:eastAsiaTheme="minorHAnsi"/>
          <w:sz w:val="24"/>
          <w:szCs w:val="24"/>
          <w:lang w:eastAsia="en-US"/>
        </w:rPr>
      </w:pPr>
      <w:proofErr w:type="spellStart"/>
      <w:r w:rsidRPr="00241371">
        <w:rPr>
          <w:rFonts w:eastAsiaTheme="minorHAnsi"/>
          <w:sz w:val="24"/>
          <w:szCs w:val="24"/>
          <w:lang w:eastAsia="en-US"/>
        </w:rPr>
        <w:t>Трехдизельный</w:t>
      </w:r>
      <w:proofErr w:type="spellEnd"/>
      <w:r w:rsidRPr="00241371">
        <w:rPr>
          <w:rFonts w:eastAsiaTheme="minorHAnsi"/>
          <w:sz w:val="24"/>
          <w:szCs w:val="24"/>
          <w:lang w:eastAsia="en-US"/>
        </w:rPr>
        <w:t xml:space="preserve"> маневро</w:t>
      </w:r>
      <w:r w:rsidR="00204B36" w:rsidRPr="00241371">
        <w:rPr>
          <w:rFonts w:eastAsiaTheme="minorHAnsi"/>
          <w:sz w:val="24"/>
          <w:szCs w:val="24"/>
          <w:lang w:eastAsia="en-US"/>
        </w:rPr>
        <w:t xml:space="preserve">вый тепловоз предназначен </w:t>
      </w:r>
      <w:r w:rsidR="00B0689C">
        <w:rPr>
          <w:rFonts w:eastAsiaTheme="minorHAnsi"/>
          <w:sz w:val="24"/>
          <w:szCs w:val="24"/>
          <w:lang w:eastAsia="en-US"/>
        </w:rPr>
        <w:br/>
      </w:r>
      <w:r w:rsidR="00204B36" w:rsidRPr="00241371">
        <w:rPr>
          <w:rFonts w:eastAsiaTheme="minorHAnsi"/>
          <w:sz w:val="24"/>
          <w:szCs w:val="24"/>
          <w:lang w:eastAsia="en-US"/>
        </w:rPr>
        <w:t>для</w:t>
      </w:r>
      <w:r w:rsidRPr="00241371">
        <w:rPr>
          <w:rFonts w:eastAsiaTheme="minorHAnsi"/>
          <w:sz w:val="24"/>
          <w:szCs w:val="24"/>
          <w:lang w:eastAsia="en-US"/>
        </w:rPr>
        <w:t xml:space="preserve"> маневровой и </w:t>
      </w:r>
      <w:proofErr w:type="spellStart"/>
      <w:r w:rsidRPr="00241371">
        <w:rPr>
          <w:rFonts w:eastAsiaTheme="minorHAnsi"/>
          <w:sz w:val="24"/>
          <w:szCs w:val="24"/>
          <w:lang w:eastAsia="en-US"/>
        </w:rPr>
        <w:t>маневрово</w:t>
      </w:r>
      <w:proofErr w:type="spellEnd"/>
      <w:r w:rsidR="00B0689C">
        <w:rPr>
          <w:rFonts w:eastAsiaTheme="minorHAnsi"/>
          <w:sz w:val="24"/>
          <w:szCs w:val="24"/>
          <w:lang w:eastAsia="en-US"/>
        </w:rPr>
        <w:t xml:space="preserve"> </w:t>
      </w:r>
      <w:r w:rsidRPr="00241371">
        <w:rPr>
          <w:rFonts w:eastAsiaTheme="minorHAnsi"/>
          <w:sz w:val="24"/>
          <w:szCs w:val="24"/>
          <w:lang w:eastAsia="en-US"/>
        </w:rPr>
        <w:t>-</w:t>
      </w:r>
      <w:r w:rsidR="00B0689C">
        <w:rPr>
          <w:rFonts w:eastAsiaTheme="minorHAnsi"/>
          <w:sz w:val="24"/>
          <w:szCs w:val="24"/>
          <w:lang w:eastAsia="en-US"/>
        </w:rPr>
        <w:t xml:space="preserve"> </w:t>
      </w:r>
      <w:r w:rsidRPr="00241371">
        <w:rPr>
          <w:rFonts w:eastAsiaTheme="minorHAnsi"/>
          <w:sz w:val="24"/>
          <w:szCs w:val="24"/>
          <w:lang w:eastAsia="en-US"/>
        </w:rPr>
        <w:t xml:space="preserve">вывозной работы </w:t>
      </w:r>
      <w:r w:rsidR="00B0689C">
        <w:rPr>
          <w:rFonts w:eastAsiaTheme="minorHAnsi"/>
          <w:sz w:val="24"/>
          <w:szCs w:val="24"/>
          <w:lang w:eastAsia="en-US"/>
        </w:rPr>
        <w:br/>
      </w:r>
      <w:r w:rsidRPr="00241371">
        <w:rPr>
          <w:rFonts w:eastAsiaTheme="minorHAnsi"/>
          <w:sz w:val="24"/>
          <w:szCs w:val="24"/>
          <w:lang w:eastAsia="en-US"/>
        </w:rPr>
        <w:t>на железнодо</w:t>
      </w:r>
      <w:r w:rsidR="00204B36" w:rsidRPr="00241371">
        <w:rPr>
          <w:rFonts w:eastAsiaTheme="minorHAnsi"/>
          <w:sz w:val="24"/>
          <w:szCs w:val="24"/>
          <w:lang w:eastAsia="en-US"/>
        </w:rPr>
        <w:t>рожных путях с шириной колеи</w:t>
      </w:r>
      <w:r w:rsidRPr="00241371">
        <w:rPr>
          <w:rFonts w:eastAsiaTheme="minorHAnsi"/>
          <w:sz w:val="24"/>
          <w:szCs w:val="24"/>
          <w:lang w:eastAsia="en-US"/>
        </w:rPr>
        <w:t xml:space="preserve"> </w:t>
      </w:r>
      <w:r w:rsidR="00204B36" w:rsidRPr="00241371">
        <w:rPr>
          <w:rFonts w:eastAsiaTheme="minorHAnsi"/>
          <w:sz w:val="24"/>
          <w:szCs w:val="24"/>
          <w:lang w:eastAsia="en-US"/>
        </w:rPr>
        <w:t>1520 мм. Тепловоз представляет</w:t>
      </w:r>
      <w:r w:rsidRPr="00241371">
        <w:rPr>
          <w:rFonts w:eastAsiaTheme="minorHAnsi"/>
          <w:sz w:val="24"/>
          <w:szCs w:val="24"/>
          <w:lang w:eastAsia="en-US"/>
        </w:rPr>
        <w:t xml:space="preserve"> </w:t>
      </w:r>
      <w:r w:rsidR="00204B36" w:rsidRPr="00241371">
        <w:rPr>
          <w:rFonts w:eastAsiaTheme="minorHAnsi"/>
          <w:sz w:val="24"/>
          <w:szCs w:val="24"/>
          <w:lang w:eastAsia="en-US"/>
        </w:rPr>
        <w:t>собой глубокую модернизацию</w:t>
      </w:r>
      <w:r w:rsidR="00EB2743">
        <w:rPr>
          <w:rFonts w:eastAsiaTheme="minorHAnsi"/>
          <w:sz w:val="24"/>
          <w:szCs w:val="24"/>
          <w:lang w:eastAsia="en-US"/>
        </w:rPr>
        <w:t xml:space="preserve"> </w:t>
      </w:r>
      <w:r w:rsidRPr="00241371">
        <w:rPr>
          <w:rFonts w:eastAsiaTheme="minorHAnsi"/>
          <w:sz w:val="24"/>
          <w:szCs w:val="24"/>
          <w:lang w:eastAsia="en-US"/>
        </w:rPr>
        <w:t xml:space="preserve">серийного тепловоза ЧМЭ3, проведенную на Ярославском </w:t>
      </w:r>
      <w:proofErr w:type="spellStart"/>
      <w:r w:rsidRPr="00241371">
        <w:rPr>
          <w:rFonts w:eastAsiaTheme="minorHAnsi"/>
          <w:sz w:val="24"/>
          <w:szCs w:val="24"/>
          <w:lang w:eastAsia="en-US"/>
        </w:rPr>
        <w:t>электро</w:t>
      </w:r>
      <w:r w:rsidR="00CF7EA3">
        <w:rPr>
          <w:rFonts w:eastAsiaTheme="minorHAnsi"/>
          <w:sz w:val="24"/>
          <w:szCs w:val="24"/>
          <w:lang w:eastAsia="en-US"/>
        </w:rPr>
        <w:t>возо</w:t>
      </w:r>
      <w:r w:rsidRPr="00241371">
        <w:rPr>
          <w:rFonts w:eastAsiaTheme="minorHAnsi"/>
          <w:sz w:val="24"/>
          <w:szCs w:val="24"/>
          <w:lang w:eastAsia="en-US"/>
        </w:rPr>
        <w:t>ремонтном</w:t>
      </w:r>
      <w:proofErr w:type="spellEnd"/>
      <w:r w:rsidRPr="00241371">
        <w:rPr>
          <w:rFonts w:eastAsiaTheme="minorHAnsi"/>
          <w:sz w:val="24"/>
          <w:szCs w:val="24"/>
          <w:lang w:eastAsia="en-US"/>
        </w:rPr>
        <w:t xml:space="preserve"> заводе. При пере</w:t>
      </w:r>
      <w:r w:rsidR="00204B36" w:rsidRPr="00241371">
        <w:rPr>
          <w:rFonts w:eastAsiaTheme="minorHAnsi"/>
          <w:sz w:val="24"/>
          <w:szCs w:val="24"/>
          <w:lang w:eastAsia="en-US"/>
        </w:rPr>
        <w:t xml:space="preserve">оборудовании </w:t>
      </w:r>
      <w:r w:rsidR="00F77483">
        <w:rPr>
          <w:rFonts w:eastAsiaTheme="minorHAnsi"/>
          <w:sz w:val="24"/>
          <w:szCs w:val="24"/>
          <w:lang w:eastAsia="en-US"/>
        </w:rPr>
        <w:br/>
      </w:r>
      <w:r w:rsidR="00204B36" w:rsidRPr="00241371">
        <w:rPr>
          <w:rFonts w:eastAsiaTheme="minorHAnsi"/>
          <w:sz w:val="24"/>
          <w:szCs w:val="24"/>
          <w:lang w:eastAsia="en-US"/>
        </w:rPr>
        <w:t xml:space="preserve">на тепловозе </w:t>
      </w:r>
      <w:proofErr w:type="gramStart"/>
      <w:r w:rsidR="00204B36" w:rsidRPr="00241371">
        <w:rPr>
          <w:rFonts w:eastAsiaTheme="minorHAnsi"/>
          <w:sz w:val="24"/>
          <w:szCs w:val="24"/>
          <w:lang w:eastAsia="en-US"/>
        </w:rPr>
        <w:t>установлены</w:t>
      </w:r>
      <w:proofErr w:type="gramEnd"/>
      <w:r w:rsidR="00204B36" w:rsidRPr="00241371">
        <w:rPr>
          <w:rFonts w:eastAsiaTheme="minorHAnsi"/>
          <w:sz w:val="24"/>
          <w:szCs w:val="24"/>
          <w:lang w:eastAsia="en-US"/>
        </w:rPr>
        <w:t>:</w:t>
      </w:r>
    </w:p>
    <w:p w:rsidR="00204B36" w:rsidRPr="005155D4" w:rsidRDefault="00204B36" w:rsidP="00076B25">
      <w:pPr>
        <w:pStyle w:val="a4"/>
        <w:ind w:firstLine="600"/>
        <w:jc w:val="both"/>
        <w:rPr>
          <w:rFonts w:eastAsiaTheme="minorHAnsi"/>
          <w:sz w:val="24"/>
          <w:szCs w:val="24"/>
          <w:lang w:eastAsia="en-US"/>
        </w:rPr>
      </w:pPr>
      <w:r w:rsidRPr="005155D4">
        <w:rPr>
          <w:rFonts w:eastAsiaTheme="minorHAnsi"/>
          <w:sz w:val="24"/>
          <w:szCs w:val="24"/>
          <w:lang w:eastAsia="en-US"/>
        </w:rPr>
        <w:t>два новых дизель - генератора с дизелями ЯМЗ-Э8502.10-08 мощностью по</w:t>
      </w:r>
      <w:r w:rsidR="005155D4">
        <w:rPr>
          <w:rFonts w:eastAsiaTheme="minorHAnsi"/>
          <w:sz w:val="24"/>
          <w:szCs w:val="24"/>
          <w:lang w:eastAsia="en-US"/>
        </w:rPr>
        <w:t xml:space="preserve"> </w:t>
      </w:r>
      <w:r w:rsidRPr="005155D4">
        <w:rPr>
          <w:rFonts w:eastAsiaTheme="minorHAnsi"/>
          <w:sz w:val="24"/>
          <w:szCs w:val="24"/>
          <w:lang w:eastAsia="en-US"/>
        </w:rPr>
        <w:t xml:space="preserve">478 кВт (каждый) и </w:t>
      </w:r>
      <w:r w:rsidRPr="005155D4">
        <w:rPr>
          <w:rFonts w:eastAsiaTheme="minorHAnsi"/>
          <w:sz w:val="24"/>
          <w:szCs w:val="24"/>
          <w:lang w:eastAsia="en-US"/>
        </w:rPr>
        <w:lastRenderedPageBreak/>
        <w:t>вспомогательный дизель - гене</w:t>
      </w:r>
      <w:r w:rsidR="00241371" w:rsidRPr="005155D4">
        <w:rPr>
          <w:rFonts w:eastAsiaTheme="minorHAnsi"/>
          <w:sz w:val="24"/>
          <w:szCs w:val="24"/>
          <w:lang w:eastAsia="en-US"/>
        </w:rPr>
        <w:t>ратор (для питания вспомогатель</w:t>
      </w:r>
      <w:r w:rsidRPr="005155D4">
        <w:rPr>
          <w:rFonts w:eastAsiaTheme="minorHAnsi"/>
          <w:sz w:val="24"/>
          <w:szCs w:val="24"/>
          <w:lang w:eastAsia="en-US"/>
        </w:rPr>
        <w:t>ных нужд тепловоза) мощностью 24 кВт вместо штатного дизеля К65310DR;</w:t>
      </w:r>
    </w:p>
    <w:p w:rsidR="00204B36" w:rsidRPr="00241371" w:rsidRDefault="00204B36" w:rsidP="00076B25">
      <w:pPr>
        <w:pStyle w:val="a4"/>
        <w:ind w:firstLine="600"/>
        <w:jc w:val="both"/>
        <w:rPr>
          <w:rFonts w:eastAsiaTheme="minorHAnsi"/>
          <w:sz w:val="24"/>
          <w:szCs w:val="24"/>
          <w:lang w:eastAsia="en-US"/>
        </w:rPr>
      </w:pPr>
      <w:r w:rsidRPr="00241371">
        <w:rPr>
          <w:rFonts w:eastAsiaTheme="minorHAnsi"/>
          <w:sz w:val="24"/>
          <w:szCs w:val="24"/>
          <w:lang w:eastAsia="en-US"/>
        </w:rPr>
        <w:t>аппаратура тяговой электропередачи переменного - постоянного тока;</w:t>
      </w:r>
    </w:p>
    <w:p w:rsidR="00204B36" w:rsidRPr="00241371" w:rsidRDefault="00204B36" w:rsidP="00076B25">
      <w:pPr>
        <w:pStyle w:val="a4"/>
        <w:ind w:firstLine="600"/>
        <w:jc w:val="both"/>
        <w:rPr>
          <w:rFonts w:eastAsiaTheme="minorHAnsi"/>
          <w:sz w:val="24"/>
          <w:szCs w:val="24"/>
          <w:lang w:eastAsia="en-US"/>
        </w:rPr>
      </w:pPr>
      <w:r w:rsidRPr="00241371">
        <w:rPr>
          <w:rFonts w:eastAsiaTheme="minorHAnsi"/>
          <w:sz w:val="24"/>
          <w:szCs w:val="24"/>
          <w:lang w:eastAsia="en-US"/>
        </w:rPr>
        <w:t>микропроцессорная система управления и диагностики;</w:t>
      </w:r>
    </w:p>
    <w:p w:rsidR="00204B36" w:rsidRPr="00241371" w:rsidRDefault="00204B36" w:rsidP="00076B25">
      <w:pPr>
        <w:pStyle w:val="a4"/>
        <w:ind w:firstLine="600"/>
        <w:jc w:val="both"/>
        <w:rPr>
          <w:rFonts w:eastAsiaTheme="minorHAnsi"/>
          <w:sz w:val="24"/>
          <w:szCs w:val="24"/>
          <w:lang w:eastAsia="en-US"/>
        </w:rPr>
      </w:pPr>
      <w:r w:rsidRPr="00241371">
        <w:rPr>
          <w:rFonts w:eastAsiaTheme="minorHAnsi"/>
          <w:sz w:val="24"/>
          <w:szCs w:val="24"/>
          <w:lang w:eastAsia="en-US"/>
        </w:rPr>
        <w:t>модульный компрессорный агрегат на базе винтового компрессора;</w:t>
      </w:r>
    </w:p>
    <w:p w:rsidR="00204B36" w:rsidRPr="00241371" w:rsidRDefault="00204B36" w:rsidP="00076B25">
      <w:pPr>
        <w:pStyle w:val="a4"/>
        <w:ind w:firstLine="600"/>
        <w:jc w:val="both"/>
        <w:rPr>
          <w:rFonts w:eastAsiaTheme="minorHAnsi"/>
          <w:sz w:val="24"/>
          <w:szCs w:val="24"/>
          <w:lang w:eastAsia="en-US"/>
        </w:rPr>
      </w:pPr>
      <w:r w:rsidRPr="00241371">
        <w:rPr>
          <w:rFonts w:eastAsiaTheme="minorHAnsi"/>
          <w:sz w:val="24"/>
          <w:szCs w:val="24"/>
          <w:lang w:eastAsia="en-US"/>
        </w:rPr>
        <w:t>система измерения и контроля уровня топлива в баке;</w:t>
      </w:r>
    </w:p>
    <w:p w:rsidR="00204B36" w:rsidRPr="00241371" w:rsidRDefault="00204B36" w:rsidP="00076B25">
      <w:pPr>
        <w:pStyle w:val="a4"/>
        <w:ind w:firstLine="600"/>
        <w:jc w:val="both"/>
        <w:rPr>
          <w:rFonts w:eastAsiaTheme="minorHAnsi"/>
          <w:sz w:val="24"/>
          <w:szCs w:val="24"/>
          <w:lang w:eastAsia="en-US"/>
        </w:rPr>
      </w:pPr>
      <w:r w:rsidRPr="00241371">
        <w:rPr>
          <w:rFonts w:eastAsiaTheme="minorHAnsi"/>
          <w:sz w:val="24"/>
          <w:szCs w:val="24"/>
          <w:lang w:eastAsia="en-US"/>
        </w:rPr>
        <w:t>электроприводы вентиляторов охлаждения тягового оборудования.</w:t>
      </w:r>
    </w:p>
    <w:p w:rsidR="00F162B1" w:rsidRPr="00241371" w:rsidRDefault="00204B36" w:rsidP="00241371">
      <w:pPr>
        <w:pStyle w:val="a4"/>
        <w:ind w:firstLine="600"/>
        <w:jc w:val="both"/>
        <w:rPr>
          <w:sz w:val="24"/>
          <w:szCs w:val="24"/>
        </w:rPr>
      </w:pPr>
      <w:r w:rsidRPr="00241371">
        <w:rPr>
          <w:rFonts w:eastAsiaTheme="minorHAnsi"/>
          <w:sz w:val="24"/>
          <w:szCs w:val="24"/>
          <w:lang w:eastAsia="en-US"/>
        </w:rPr>
        <w:t xml:space="preserve">Кабина управления модернизирована в соответствии </w:t>
      </w:r>
      <w:r w:rsidR="006D6EEB">
        <w:rPr>
          <w:rFonts w:eastAsiaTheme="minorHAnsi"/>
          <w:sz w:val="24"/>
          <w:szCs w:val="24"/>
          <w:lang w:eastAsia="en-US"/>
        </w:rPr>
        <w:br/>
      </w:r>
      <w:r w:rsidRPr="00241371">
        <w:rPr>
          <w:rFonts w:eastAsiaTheme="minorHAnsi"/>
          <w:sz w:val="24"/>
          <w:szCs w:val="24"/>
          <w:lang w:eastAsia="en-US"/>
        </w:rPr>
        <w:t>с действующими</w:t>
      </w:r>
      <w:r w:rsidR="00BE51A9">
        <w:rPr>
          <w:rFonts w:eastAsiaTheme="minorHAnsi"/>
          <w:sz w:val="24"/>
          <w:szCs w:val="24"/>
          <w:lang w:eastAsia="en-US"/>
        </w:rPr>
        <w:t xml:space="preserve"> </w:t>
      </w:r>
      <w:r w:rsidR="006D6EEB">
        <w:rPr>
          <w:rFonts w:eastAsiaTheme="minorHAnsi"/>
          <w:sz w:val="24"/>
          <w:szCs w:val="24"/>
          <w:lang w:eastAsia="en-US"/>
        </w:rPr>
        <w:t>с</w:t>
      </w:r>
      <w:r w:rsidRPr="00241371">
        <w:rPr>
          <w:rFonts w:eastAsiaTheme="minorHAnsi"/>
          <w:sz w:val="24"/>
          <w:szCs w:val="24"/>
          <w:lang w:eastAsia="en-US"/>
        </w:rPr>
        <w:t>анитарными правилами с установкой эргономичных рабочих мест машиниста</w:t>
      </w:r>
      <w:r w:rsidR="00BE51A9">
        <w:rPr>
          <w:rFonts w:eastAsiaTheme="minorHAnsi"/>
          <w:sz w:val="24"/>
          <w:szCs w:val="24"/>
          <w:lang w:eastAsia="en-US"/>
        </w:rPr>
        <w:t xml:space="preserve"> </w:t>
      </w:r>
      <w:r w:rsidRPr="00241371">
        <w:rPr>
          <w:rFonts w:eastAsiaTheme="minorHAnsi"/>
          <w:sz w:val="24"/>
          <w:szCs w:val="24"/>
          <w:lang w:eastAsia="en-US"/>
        </w:rPr>
        <w:t xml:space="preserve">(пультов управления и кресел), </w:t>
      </w:r>
      <w:proofErr w:type="spellStart"/>
      <w:r w:rsidRPr="00241371">
        <w:rPr>
          <w:rFonts w:eastAsiaTheme="minorHAnsi"/>
          <w:sz w:val="24"/>
          <w:szCs w:val="24"/>
          <w:lang w:eastAsia="en-US"/>
        </w:rPr>
        <w:t>электрообогреваемых</w:t>
      </w:r>
      <w:proofErr w:type="spellEnd"/>
      <w:r w:rsidRPr="00241371">
        <w:rPr>
          <w:rFonts w:eastAsiaTheme="minorHAnsi"/>
          <w:sz w:val="24"/>
          <w:szCs w:val="24"/>
          <w:lang w:eastAsia="en-US"/>
        </w:rPr>
        <w:t xml:space="preserve"> лобовых и боковых стекол, новой</w:t>
      </w:r>
      <w:r w:rsidR="00BE51A9">
        <w:rPr>
          <w:rFonts w:eastAsiaTheme="minorHAnsi"/>
          <w:sz w:val="24"/>
          <w:szCs w:val="24"/>
          <w:lang w:eastAsia="en-US"/>
        </w:rPr>
        <w:t xml:space="preserve"> </w:t>
      </w:r>
      <w:r w:rsidRPr="00241371">
        <w:rPr>
          <w:rFonts w:eastAsiaTheme="minorHAnsi"/>
          <w:sz w:val="24"/>
          <w:szCs w:val="24"/>
          <w:lang w:eastAsia="en-US"/>
        </w:rPr>
        <w:t xml:space="preserve">обшивки и </w:t>
      </w:r>
      <w:proofErr w:type="spellStart"/>
      <w:r w:rsidRPr="00241371">
        <w:rPr>
          <w:rFonts w:eastAsiaTheme="minorHAnsi"/>
          <w:sz w:val="24"/>
          <w:szCs w:val="24"/>
          <w:lang w:eastAsia="en-US"/>
        </w:rPr>
        <w:t>теплозвукоизоляции</w:t>
      </w:r>
      <w:proofErr w:type="spellEnd"/>
      <w:r w:rsidR="00BE51A9">
        <w:rPr>
          <w:rFonts w:eastAsiaTheme="minorHAnsi"/>
          <w:sz w:val="24"/>
          <w:szCs w:val="24"/>
          <w:lang w:eastAsia="en-US"/>
        </w:rPr>
        <w:t xml:space="preserve">. </w:t>
      </w:r>
    </w:p>
    <w:p w:rsidR="00A726B3" w:rsidRDefault="00A726B3" w:rsidP="005155D4">
      <w:pPr>
        <w:pStyle w:val="a4"/>
        <w:jc w:val="center"/>
        <w:rPr>
          <w:sz w:val="24"/>
          <w:szCs w:val="24"/>
        </w:rPr>
      </w:pPr>
    </w:p>
    <w:p w:rsidR="00A726B3" w:rsidRDefault="00A726B3" w:rsidP="005155D4">
      <w:pPr>
        <w:pStyle w:val="a4"/>
        <w:jc w:val="center"/>
        <w:rPr>
          <w:sz w:val="24"/>
          <w:szCs w:val="24"/>
        </w:rPr>
      </w:pPr>
    </w:p>
    <w:p w:rsidR="00204B36" w:rsidRDefault="005155D4" w:rsidP="005155D4">
      <w:pPr>
        <w:pStyle w:val="a4"/>
        <w:jc w:val="center"/>
        <w:rPr>
          <w:rFonts w:eastAsiaTheme="minorHAnsi"/>
          <w:b/>
          <w:sz w:val="24"/>
          <w:szCs w:val="24"/>
          <w:lang w:eastAsia="en-US"/>
        </w:rPr>
      </w:pPr>
      <w:r w:rsidRPr="005155D4">
        <w:rPr>
          <w:rFonts w:eastAsiaTheme="minorHAnsi"/>
          <w:b/>
          <w:sz w:val="24"/>
          <w:szCs w:val="24"/>
          <w:lang w:eastAsia="en-US"/>
        </w:rPr>
        <w:t>МАНЕВРОВЫЙ ГАЗОТЕПЛОВОЗ ТЭМ19</w:t>
      </w:r>
    </w:p>
    <w:p w:rsidR="0044326D" w:rsidRDefault="0044326D" w:rsidP="005155D4">
      <w:pPr>
        <w:pStyle w:val="a4"/>
        <w:jc w:val="center"/>
        <w:rPr>
          <w:rFonts w:eastAsiaTheme="minorHAnsi"/>
          <w:b/>
          <w:sz w:val="24"/>
          <w:szCs w:val="24"/>
          <w:lang w:eastAsia="en-US"/>
        </w:rPr>
      </w:pPr>
    </w:p>
    <w:p w:rsidR="004E4083" w:rsidRDefault="004E4083" w:rsidP="005155D4">
      <w:pPr>
        <w:pStyle w:val="a4"/>
        <w:jc w:val="center"/>
        <w:rPr>
          <w:rFonts w:eastAsiaTheme="minorHAnsi"/>
          <w:b/>
          <w:sz w:val="24"/>
          <w:szCs w:val="24"/>
          <w:lang w:eastAsia="en-US"/>
        </w:rPr>
      </w:pPr>
      <w:r>
        <w:rPr>
          <w:rFonts w:eastAsiaTheme="minorHAnsi"/>
          <w:b/>
          <w:noProof/>
          <w:sz w:val="24"/>
          <w:szCs w:val="24"/>
        </w:rPr>
        <w:drawing>
          <wp:inline distT="0" distB="0" distL="0" distR="0">
            <wp:extent cx="3498734" cy="1856510"/>
            <wp:effectExtent l="19050" t="0" r="6466" b="0"/>
            <wp:docPr id="1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cstate="print"/>
                    <a:srcRect t="10033" b="28713"/>
                    <a:stretch>
                      <a:fillRect/>
                    </a:stretch>
                  </pic:blipFill>
                  <pic:spPr bwMode="auto">
                    <a:xfrm>
                      <a:off x="0" y="0"/>
                      <a:ext cx="3506977" cy="1860884"/>
                    </a:xfrm>
                    <a:prstGeom prst="rect">
                      <a:avLst/>
                    </a:prstGeom>
                    <a:noFill/>
                    <a:ln w="9525">
                      <a:noFill/>
                      <a:miter lim="800000"/>
                      <a:headEnd/>
                      <a:tailEnd/>
                    </a:ln>
                  </pic:spPr>
                </pic:pic>
              </a:graphicData>
            </a:graphic>
          </wp:inline>
        </w:drawing>
      </w:r>
    </w:p>
    <w:p w:rsidR="004E4083" w:rsidRPr="005155D4" w:rsidRDefault="004E4083" w:rsidP="005155D4">
      <w:pPr>
        <w:pStyle w:val="a4"/>
        <w:jc w:val="center"/>
        <w:rPr>
          <w:rFonts w:eastAsiaTheme="minorHAnsi"/>
          <w:b/>
          <w:sz w:val="24"/>
          <w:szCs w:val="24"/>
          <w:lang w:eastAsia="en-US"/>
        </w:rPr>
      </w:pPr>
    </w:p>
    <w:p w:rsidR="00822387" w:rsidRPr="00822387" w:rsidRDefault="00822387" w:rsidP="00822387">
      <w:pPr>
        <w:pStyle w:val="a4"/>
        <w:ind w:firstLine="600"/>
        <w:jc w:val="both"/>
        <w:rPr>
          <w:sz w:val="24"/>
          <w:szCs w:val="24"/>
        </w:rPr>
      </w:pPr>
      <w:r w:rsidRPr="00822387">
        <w:rPr>
          <w:sz w:val="24"/>
          <w:szCs w:val="24"/>
        </w:rPr>
        <w:t xml:space="preserve">На Брянском машиностроительном заводе, входящем </w:t>
      </w:r>
      <w:r w:rsidR="00E54E4E">
        <w:rPr>
          <w:sz w:val="24"/>
          <w:szCs w:val="24"/>
        </w:rPr>
        <w:br/>
      </w:r>
      <w:r w:rsidRPr="00822387">
        <w:rPr>
          <w:sz w:val="24"/>
          <w:szCs w:val="24"/>
        </w:rPr>
        <w:t>в состав ЗАО «</w:t>
      </w:r>
      <w:proofErr w:type="spellStart"/>
      <w:r w:rsidRPr="00822387">
        <w:rPr>
          <w:sz w:val="24"/>
          <w:szCs w:val="24"/>
        </w:rPr>
        <w:t>Трансмашхолдинг</w:t>
      </w:r>
      <w:proofErr w:type="spellEnd"/>
      <w:r w:rsidRPr="00822387">
        <w:rPr>
          <w:sz w:val="24"/>
          <w:szCs w:val="24"/>
        </w:rPr>
        <w:t xml:space="preserve">», изготовлен маневровый </w:t>
      </w:r>
      <w:r w:rsidRPr="00822387">
        <w:rPr>
          <w:sz w:val="24"/>
          <w:szCs w:val="24"/>
        </w:rPr>
        <w:lastRenderedPageBreak/>
        <w:t xml:space="preserve">локомотив с </w:t>
      </w:r>
      <w:proofErr w:type="spellStart"/>
      <w:r w:rsidRPr="00822387">
        <w:rPr>
          <w:sz w:val="24"/>
          <w:szCs w:val="24"/>
        </w:rPr>
        <w:t>газопоршневым</w:t>
      </w:r>
      <w:proofErr w:type="spellEnd"/>
      <w:r w:rsidRPr="00822387">
        <w:rPr>
          <w:sz w:val="24"/>
          <w:szCs w:val="24"/>
        </w:rPr>
        <w:t xml:space="preserve"> двигателем, работающим </w:t>
      </w:r>
      <w:r w:rsidR="00E54E4E">
        <w:rPr>
          <w:sz w:val="24"/>
          <w:szCs w:val="24"/>
        </w:rPr>
        <w:br/>
      </w:r>
      <w:r w:rsidRPr="00822387">
        <w:rPr>
          <w:sz w:val="24"/>
          <w:szCs w:val="24"/>
        </w:rPr>
        <w:t>на сжиженном природном газе.</w:t>
      </w:r>
    </w:p>
    <w:p w:rsidR="007B040C" w:rsidRPr="006F70F4" w:rsidRDefault="007B040C" w:rsidP="007B040C">
      <w:pPr>
        <w:pStyle w:val="a4"/>
        <w:ind w:firstLine="600"/>
        <w:jc w:val="both"/>
        <w:rPr>
          <w:sz w:val="24"/>
        </w:rPr>
      </w:pPr>
      <w:r w:rsidRPr="006F70F4">
        <w:rPr>
          <w:rFonts w:eastAsiaTheme="minorHAnsi"/>
          <w:sz w:val="24"/>
          <w:lang w:eastAsia="en-US"/>
        </w:rPr>
        <w:t xml:space="preserve">Маневровый </w:t>
      </w:r>
      <w:proofErr w:type="spellStart"/>
      <w:r w:rsidRPr="006F70F4">
        <w:rPr>
          <w:rFonts w:eastAsiaTheme="minorHAnsi"/>
          <w:sz w:val="24"/>
          <w:lang w:eastAsia="en-US"/>
        </w:rPr>
        <w:t>газотепловоз</w:t>
      </w:r>
      <w:proofErr w:type="spellEnd"/>
      <w:r w:rsidRPr="006F70F4">
        <w:rPr>
          <w:rFonts w:eastAsiaTheme="minorHAnsi"/>
          <w:sz w:val="24"/>
          <w:lang w:eastAsia="en-US"/>
        </w:rPr>
        <w:t xml:space="preserve"> ТЭМ19 с </w:t>
      </w:r>
      <w:proofErr w:type="spellStart"/>
      <w:r w:rsidRPr="006F70F4">
        <w:rPr>
          <w:rFonts w:eastAsiaTheme="minorHAnsi"/>
          <w:sz w:val="24"/>
          <w:lang w:eastAsia="en-US"/>
        </w:rPr>
        <w:t>газопоршневым</w:t>
      </w:r>
      <w:proofErr w:type="spellEnd"/>
      <w:r w:rsidRPr="006F70F4">
        <w:rPr>
          <w:rFonts w:eastAsiaTheme="minorHAnsi"/>
          <w:sz w:val="24"/>
          <w:lang w:eastAsia="en-US"/>
        </w:rPr>
        <w:t xml:space="preserve"> двигателем использует в качестве топлива сжиженный природный газ. Для хранения сжиженного природного газа используется криогенная емкость. В конструкции использована система охлаждения </w:t>
      </w:r>
      <w:proofErr w:type="spellStart"/>
      <w:r w:rsidRPr="006F70F4">
        <w:rPr>
          <w:rFonts w:eastAsiaTheme="minorHAnsi"/>
          <w:sz w:val="24"/>
          <w:lang w:eastAsia="en-US"/>
        </w:rPr>
        <w:t>газопоршневого</w:t>
      </w:r>
      <w:proofErr w:type="spellEnd"/>
      <w:r w:rsidRPr="006F70F4">
        <w:rPr>
          <w:rFonts w:eastAsiaTheme="minorHAnsi"/>
          <w:sz w:val="24"/>
          <w:lang w:eastAsia="en-US"/>
        </w:rPr>
        <w:t xml:space="preserve"> двигателя с применением антифриза в качестве охлаждающей жидкости.</w:t>
      </w:r>
      <w:r>
        <w:rPr>
          <w:rFonts w:eastAsiaTheme="minorHAnsi"/>
          <w:sz w:val="24"/>
          <w:lang w:eastAsia="en-US"/>
        </w:rPr>
        <w:t xml:space="preserve"> </w:t>
      </w:r>
      <w:r w:rsidR="00E41886">
        <w:rPr>
          <w:rFonts w:eastAsiaTheme="minorHAnsi"/>
          <w:sz w:val="24"/>
          <w:lang w:eastAsia="en-US"/>
        </w:rPr>
        <w:t>Т</w:t>
      </w:r>
      <w:r w:rsidR="00E41886" w:rsidRPr="007B040C">
        <w:rPr>
          <w:sz w:val="24"/>
          <w:szCs w:val="24"/>
        </w:rPr>
        <w:t xml:space="preserve">епловоз был разработан в рекордно короткие сроки специалистами ОАО «ВНИКТИ» и БМЗ – </w:t>
      </w:r>
      <w:r w:rsidR="00E41886">
        <w:rPr>
          <w:sz w:val="24"/>
          <w:szCs w:val="24"/>
        </w:rPr>
        <w:br/>
      </w:r>
      <w:r w:rsidR="00E41886" w:rsidRPr="007B040C">
        <w:rPr>
          <w:sz w:val="24"/>
          <w:szCs w:val="24"/>
        </w:rPr>
        <w:t xml:space="preserve">от подготовки технического задания до изготовления опытного образца прошло немногим более года. Затем </w:t>
      </w:r>
      <w:r w:rsidR="00E41886">
        <w:rPr>
          <w:sz w:val="24"/>
          <w:szCs w:val="24"/>
        </w:rPr>
        <w:br/>
      </w:r>
      <w:r w:rsidR="00E41886" w:rsidRPr="007B040C">
        <w:rPr>
          <w:sz w:val="24"/>
          <w:szCs w:val="24"/>
        </w:rPr>
        <w:t>в течение полутора лет был проведён полный комплекс испытаний, в том числе расширенная подконтрольная эксплуатация на полигоне Свердловской дороги.</w:t>
      </w:r>
      <w:r w:rsidR="00E41886">
        <w:rPr>
          <w:sz w:val="24"/>
          <w:szCs w:val="24"/>
        </w:rPr>
        <w:t xml:space="preserve"> </w:t>
      </w:r>
      <w:proofErr w:type="spellStart"/>
      <w:r w:rsidRPr="006F70F4">
        <w:rPr>
          <w:rFonts w:eastAsiaTheme="minorHAnsi"/>
          <w:sz w:val="24"/>
          <w:lang w:eastAsia="en-US"/>
        </w:rPr>
        <w:t>Газотепловоз</w:t>
      </w:r>
      <w:proofErr w:type="spellEnd"/>
      <w:r w:rsidRPr="006F70F4">
        <w:rPr>
          <w:rFonts w:eastAsiaTheme="minorHAnsi"/>
          <w:sz w:val="24"/>
          <w:lang w:eastAsia="en-US"/>
        </w:rPr>
        <w:t xml:space="preserve"> выпу</w:t>
      </w:r>
      <w:r w:rsidR="00CF7EA3">
        <w:rPr>
          <w:rFonts w:eastAsiaTheme="minorHAnsi"/>
          <w:sz w:val="24"/>
          <w:lang w:eastAsia="en-US"/>
        </w:rPr>
        <w:t>щен в</w:t>
      </w:r>
      <w:r w:rsidRPr="006F70F4">
        <w:rPr>
          <w:rFonts w:eastAsiaTheme="minorHAnsi"/>
          <w:sz w:val="24"/>
          <w:lang w:eastAsia="en-US"/>
        </w:rPr>
        <w:t xml:space="preserve"> 2013 г.</w:t>
      </w:r>
    </w:p>
    <w:p w:rsidR="00A726B3" w:rsidRDefault="00A726B3" w:rsidP="006F70F4">
      <w:pPr>
        <w:pStyle w:val="a4"/>
        <w:jc w:val="both"/>
        <w:rPr>
          <w:rFonts w:eastAsiaTheme="minorHAnsi"/>
          <w:sz w:val="24"/>
          <w:lang w:eastAsia="en-US"/>
        </w:rPr>
      </w:pPr>
    </w:p>
    <w:p w:rsidR="00822387" w:rsidRDefault="00822387" w:rsidP="00822387">
      <w:pPr>
        <w:pStyle w:val="a4"/>
        <w:jc w:val="center"/>
        <w:rPr>
          <w:rFonts w:eastAsiaTheme="minorHAnsi"/>
          <w:i/>
          <w:sz w:val="24"/>
          <w:lang w:eastAsia="en-US"/>
        </w:rPr>
      </w:pPr>
      <w:r w:rsidRPr="00822387">
        <w:rPr>
          <w:rFonts w:eastAsiaTheme="minorHAnsi"/>
          <w:i/>
          <w:sz w:val="24"/>
          <w:lang w:eastAsia="en-US"/>
        </w:rPr>
        <w:t>Технические характеристики</w:t>
      </w:r>
    </w:p>
    <w:p w:rsidR="00A726B3" w:rsidRPr="00822387" w:rsidRDefault="00A726B3" w:rsidP="00822387">
      <w:pPr>
        <w:pStyle w:val="a4"/>
        <w:jc w:val="center"/>
        <w:rPr>
          <w:rFonts w:eastAsiaTheme="minorHAnsi"/>
          <w:i/>
          <w:sz w:val="24"/>
          <w:lang w:eastAsia="en-US"/>
        </w:rPr>
      </w:pP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00"/>
        <w:gridCol w:w="1600"/>
      </w:tblGrid>
      <w:tr w:rsidR="00822387" w:rsidRPr="00822387" w:rsidTr="00822387">
        <w:tc>
          <w:tcPr>
            <w:tcW w:w="4800" w:type="dxa"/>
          </w:tcPr>
          <w:p w:rsidR="00822387" w:rsidRPr="00822387" w:rsidRDefault="00822387" w:rsidP="00E54E4E">
            <w:pPr>
              <w:pStyle w:val="a4"/>
              <w:jc w:val="both"/>
              <w:rPr>
                <w:rFonts w:eastAsiaTheme="minorHAnsi"/>
                <w:sz w:val="24"/>
                <w:szCs w:val="24"/>
                <w:lang w:eastAsia="en-US"/>
              </w:rPr>
            </w:pPr>
            <w:r w:rsidRPr="00822387">
              <w:rPr>
                <w:sz w:val="24"/>
                <w:szCs w:val="24"/>
              </w:rPr>
              <w:t>Мощность двигателя, кВт (л.</w:t>
            </w:r>
            <w:proofErr w:type="gramStart"/>
            <w:r w:rsidRPr="00822387">
              <w:rPr>
                <w:sz w:val="24"/>
                <w:szCs w:val="24"/>
              </w:rPr>
              <w:t>с</w:t>
            </w:r>
            <w:proofErr w:type="gramEnd"/>
            <w:r w:rsidR="00E54E4E">
              <w:rPr>
                <w:sz w:val="24"/>
                <w:szCs w:val="24"/>
              </w:rPr>
              <w:t>.</w:t>
            </w:r>
            <w:r w:rsidRPr="00822387">
              <w:rPr>
                <w:sz w:val="24"/>
                <w:szCs w:val="24"/>
              </w:rPr>
              <w:t>)</w:t>
            </w:r>
          </w:p>
        </w:tc>
        <w:tc>
          <w:tcPr>
            <w:tcW w:w="1600" w:type="dxa"/>
          </w:tcPr>
          <w:p w:rsidR="00822387" w:rsidRPr="00822387" w:rsidRDefault="00822387" w:rsidP="00822387">
            <w:pPr>
              <w:pStyle w:val="a4"/>
              <w:jc w:val="center"/>
              <w:rPr>
                <w:rFonts w:eastAsiaTheme="minorHAnsi"/>
                <w:sz w:val="24"/>
                <w:szCs w:val="24"/>
                <w:lang w:eastAsia="en-US"/>
              </w:rPr>
            </w:pPr>
            <w:r w:rsidRPr="00822387">
              <w:rPr>
                <w:sz w:val="24"/>
                <w:szCs w:val="24"/>
              </w:rPr>
              <w:t>880(1197)</w:t>
            </w:r>
          </w:p>
        </w:tc>
      </w:tr>
      <w:tr w:rsidR="00822387" w:rsidRPr="00822387" w:rsidTr="00822387">
        <w:tc>
          <w:tcPr>
            <w:tcW w:w="4800" w:type="dxa"/>
          </w:tcPr>
          <w:p w:rsidR="00822387" w:rsidRPr="00822387" w:rsidRDefault="00822387" w:rsidP="006F70F4">
            <w:pPr>
              <w:pStyle w:val="a4"/>
              <w:jc w:val="both"/>
              <w:rPr>
                <w:rFonts w:eastAsiaTheme="minorHAnsi"/>
                <w:sz w:val="24"/>
                <w:szCs w:val="24"/>
                <w:lang w:eastAsia="en-US"/>
              </w:rPr>
            </w:pPr>
            <w:r w:rsidRPr="00822387">
              <w:rPr>
                <w:sz w:val="24"/>
                <w:szCs w:val="24"/>
              </w:rPr>
              <w:t>Осевая формула</w:t>
            </w:r>
          </w:p>
        </w:tc>
        <w:tc>
          <w:tcPr>
            <w:tcW w:w="1600" w:type="dxa"/>
          </w:tcPr>
          <w:p w:rsidR="00822387" w:rsidRPr="00822387" w:rsidRDefault="00822387" w:rsidP="00822387">
            <w:pPr>
              <w:pStyle w:val="a4"/>
              <w:jc w:val="center"/>
              <w:rPr>
                <w:rFonts w:eastAsiaTheme="minorHAnsi"/>
                <w:sz w:val="24"/>
                <w:szCs w:val="24"/>
                <w:lang w:eastAsia="en-US"/>
              </w:rPr>
            </w:pPr>
            <w:r w:rsidRPr="00822387">
              <w:rPr>
                <w:sz w:val="24"/>
                <w:szCs w:val="24"/>
              </w:rPr>
              <w:t>3</w:t>
            </w:r>
            <w:r w:rsidRPr="00822387">
              <w:rPr>
                <w:sz w:val="24"/>
                <w:szCs w:val="24"/>
                <w:vertAlign w:val="subscript"/>
              </w:rPr>
              <w:t>0</w:t>
            </w:r>
            <w:r w:rsidRPr="00822387">
              <w:rPr>
                <w:sz w:val="24"/>
                <w:szCs w:val="24"/>
              </w:rPr>
              <w:t>-3</w:t>
            </w:r>
            <w:r w:rsidRPr="00822387">
              <w:rPr>
                <w:sz w:val="24"/>
                <w:szCs w:val="24"/>
                <w:vertAlign w:val="subscript"/>
              </w:rPr>
              <w:t>0</w:t>
            </w:r>
          </w:p>
        </w:tc>
      </w:tr>
      <w:tr w:rsidR="00822387" w:rsidRPr="00822387" w:rsidTr="00822387">
        <w:tc>
          <w:tcPr>
            <w:tcW w:w="4800" w:type="dxa"/>
          </w:tcPr>
          <w:p w:rsidR="00E54E4E" w:rsidRDefault="00822387" w:rsidP="00822387">
            <w:pPr>
              <w:pStyle w:val="a4"/>
              <w:rPr>
                <w:sz w:val="24"/>
                <w:szCs w:val="24"/>
              </w:rPr>
            </w:pPr>
            <w:r w:rsidRPr="00822387">
              <w:rPr>
                <w:sz w:val="24"/>
                <w:szCs w:val="24"/>
              </w:rPr>
              <w:t xml:space="preserve">Статическая нагрузка от колесной пары </w:t>
            </w:r>
          </w:p>
          <w:p w:rsidR="00822387" w:rsidRPr="00822387" w:rsidRDefault="00822387" w:rsidP="00822387">
            <w:pPr>
              <w:pStyle w:val="a4"/>
              <w:rPr>
                <w:rFonts w:eastAsiaTheme="minorHAnsi"/>
                <w:sz w:val="24"/>
                <w:szCs w:val="24"/>
                <w:lang w:eastAsia="en-US"/>
              </w:rPr>
            </w:pPr>
            <w:r w:rsidRPr="00822387">
              <w:rPr>
                <w:sz w:val="24"/>
                <w:szCs w:val="24"/>
              </w:rPr>
              <w:t>на рельсы, кН (тс), не более</w:t>
            </w:r>
          </w:p>
        </w:tc>
        <w:tc>
          <w:tcPr>
            <w:tcW w:w="1600" w:type="dxa"/>
            <w:vAlign w:val="center"/>
          </w:tcPr>
          <w:p w:rsidR="00822387" w:rsidRPr="00822387" w:rsidRDefault="00822387" w:rsidP="00822387">
            <w:pPr>
              <w:pStyle w:val="a4"/>
              <w:jc w:val="center"/>
              <w:rPr>
                <w:rFonts w:eastAsiaTheme="minorHAnsi"/>
                <w:sz w:val="24"/>
                <w:szCs w:val="24"/>
                <w:lang w:eastAsia="en-US"/>
              </w:rPr>
            </w:pPr>
            <w:r w:rsidRPr="00822387">
              <w:rPr>
                <w:sz w:val="24"/>
                <w:szCs w:val="24"/>
              </w:rPr>
              <w:t>206(21)</w:t>
            </w:r>
          </w:p>
        </w:tc>
      </w:tr>
      <w:tr w:rsidR="00822387" w:rsidRPr="00822387" w:rsidTr="00822387">
        <w:tc>
          <w:tcPr>
            <w:tcW w:w="4800" w:type="dxa"/>
          </w:tcPr>
          <w:p w:rsidR="00822387" w:rsidRPr="00822387" w:rsidRDefault="00822387" w:rsidP="006F70F4">
            <w:pPr>
              <w:pStyle w:val="a4"/>
              <w:jc w:val="both"/>
              <w:rPr>
                <w:rFonts w:eastAsiaTheme="minorHAnsi"/>
                <w:sz w:val="24"/>
                <w:szCs w:val="24"/>
                <w:lang w:eastAsia="en-US"/>
              </w:rPr>
            </w:pPr>
            <w:r w:rsidRPr="00822387">
              <w:rPr>
                <w:sz w:val="24"/>
                <w:szCs w:val="24"/>
              </w:rPr>
              <w:t>Служебная масса, т, не более</w:t>
            </w:r>
          </w:p>
        </w:tc>
        <w:tc>
          <w:tcPr>
            <w:tcW w:w="1600" w:type="dxa"/>
            <w:vAlign w:val="center"/>
          </w:tcPr>
          <w:p w:rsidR="00822387" w:rsidRPr="00822387" w:rsidRDefault="00822387" w:rsidP="00822387">
            <w:pPr>
              <w:pStyle w:val="a4"/>
              <w:jc w:val="center"/>
              <w:rPr>
                <w:rFonts w:eastAsiaTheme="minorHAnsi"/>
                <w:sz w:val="24"/>
                <w:szCs w:val="24"/>
                <w:lang w:eastAsia="en-US"/>
              </w:rPr>
            </w:pPr>
            <w:r w:rsidRPr="00822387">
              <w:rPr>
                <w:rFonts w:eastAsiaTheme="minorHAnsi"/>
                <w:sz w:val="24"/>
                <w:szCs w:val="24"/>
                <w:lang w:eastAsia="en-US"/>
              </w:rPr>
              <w:t>126</w:t>
            </w:r>
          </w:p>
        </w:tc>
      </w:tr>
      <w:tr w:rsidR="00822387" w:rsidRPr="00822387" w:rsidTr="00822387">
        <w:tc>
          <w:tcPr>
            <w:tcW w:w="4800" w:type="dxa"/>
          </w:tcPr>
          <w:p w:rsidR="00822387" w:rsidRPr="00822387" w:rsidRDefault="00822387" w:rsidP="006F70F4">
            <w:pPr>
              <w:pStyle w:val="a4"/>
              <w:jc w:val="both"/>
              <w:rPr>
                <w:rFonts w:eastAsiaTheme="minorHAnsi"/>
                <w:sz w:val="24"/>
                <w:szCs w:val="24"/>
                <w:lang w:eastAsia="en-US"/>
              </w:rPr>
            </w:pPr>
            <w:r w:rsidRPr="00822387">
              <w:rPr>
                <w:sz w:val="24"/>
                <w:szCs w:val="24"/>
              </w:rPr>
              <w:t xml:space="preserve">Конструкционная скорость, </w:t>
            </w:r>
            <w:proofErr w:type="gramStart"/>
            <w:r w:rsidRPr="00822387">
              <w:rPr>
                <w:sz w:val="24"/>
                <w:szCs w:val="24"/>
              </w:rPr>
              <w:t>км</w:t>
            </w:r>
            <w:proofErr w:type="gramEnd"/>
            <w:r w:rsidRPr="00822387">
              <w:rPr>
                <w:sz w:val="24"/>
                <w:szCs w:val="24"/>
              </w:rPr>
              <w:t>/ч</w:t>
            </w:r>
          </w:p>
        </w:tc>
        <w:tc>
          <w:tcPr>
            <w:tcW w:w="1600" w:type="dxa"/>
            <w:vAlign w:val="center"/>
          </w:tcPr>
          <w:p w:rsidR="00822387" w:rsidRPr="00822387" w:rsidRDefault="00822387" w:rsidP="00822387">
            <w:pPr>
              <w:pStyle w:val="a4"/>
              <w:jc w:val="center"/>
              <w:rPr>
                <w:rFonts w:eastAsiaTheme="minorHAnsi"/>
                <w:sz w:val="24"/>
                <w:szCs w:val="24"/>
                <w:lang w:eastAsia="en-US"/>
              </w:rPr>
            </w:pPr>
            <w:r w:rsidRPr="00822387">
              <w:rPr>
                <w:rFonts w:eastAsiaTheme="minorHAnsi"/>
                <w:sz w:val="24"/>
                <w:szCs w:val="24"/>
                <w:lang w:eastAsia="en-US"/>
              </w:rPr>
              <w:t>100</w:t>
            </w:r>
          </w:p>
        </w:tc>
      </w:tr>
      <w:tr w:rsidR="00822387" w:rsidRPr="00822387" w:rsidTr="00822387">
        <w:tc>
          <w:tcPr>
            <w:tcW w:w="4800" w:type="dxa"/>
          </w:tcPr>
          <w:p w:rsidR="00822387" w:rsidRPr="00822387" w:rsidRDefault="00822387" w:rsidP="006F70F4">
            <w:pPr>
              <w:pStyle w:val="a4"/>
              <w:jc w:val="both"/>
              <w:rPr>
                <w:rFonts w:eastAsiaTheme="minorHAnsi"/>
                <w:sz w:val="24"/>
                <w:szCs w:val="24"/>
                <w:lang w:eastAsia="en-US"/>
              </w:rPr>
            </w:pPr>
            <w:r w:rsidRPr="00822387">
              <w:rPr>
                <w:sz w:val="24"/>
                <w:szCs w:val="24"/>
              </w:rPr>
              <w:t>Касательная сила тяги расчетного режима, кН (тс)</w:t>
            </w:r>
          </w:p>
        </w:tc>
        <w:tc>
          <w:tcPr>
            <w:tcW w:w="1600" w:type="dxa"/>
            <w:vAlign w:val="center"/>
          </w:tcPr>
          <w:p w:rsidR="00822387" w:rsidRPr="00822387" w:rsidRDefault="00822387" w:rsidP="00822387">
            <w:pPr>
              <w:pStyle w:val="a4"/>
              <w:jc w:val="center"/>
              <w:rPr>
                <w:rFonts w:eastAsiaTheme="minorHAnsi"/>
                <w:sz w:val="24"/>
                <w:szCs w:val="24"/>
                <w:lang w:eastAsia="en-US"/>
              </w:rPr>
            </w:pPr>
            <w:r w:rsidRPr="00822387">
              <w:rPr>
                <w:sz w:val="24"/>
                <w:szCs w:val="24"/>
              </w:rPr>
              <w:t>206 (21)</w:t>
            </w:r>
          </w:p>
        </w:tc>
      </w:tr>
      <w:tr w:rsidR="00822387" w:rsidRPr="00822387" w:rsidTr="00822387">
        <w:tc>
          <w:tcPr>
            <w:tcW w:w="4800" w:type="dxa"/>
          </w:tcPr>
          <w:p w:rsidR="00822387" w:rsidRDefault="00822387" w:rsidP="006F70F4">
            <w:pPr>
              <w:pStyle w:val="a4"/>
              <w:jc w:val="both"/>
              <w:rPr>
                <w:sz w:val="24"/>
                <w:szCs w:val="24"/>
              </w:rPr>
            </w:pPr>
            <w:r w:rsidRPr="00822387">
              <w:rPr>
                <w:sz w:val="24"/>
                <w:szCs w:val="24"/>
              </w:rPr>
              <w:t xml:space="preserve">Скорость расчетного режима, </w:t>
            </w:r>
            <w:proofErr w:type="gramStart"/>
            <w:r w:rsidRPr="00822387">
              <w:rPr>
                <w:sz w:val="24"/>
                <w:szCs w:val="24"/>
              </w:rPr>
              <w:t>км</w:t>
            </w:r>
            <w:proofErr w:type="gramEnd"/>
            <w:r w:rsidRPr="00822387">
              <w:rPr>
                <w:sz w:val="24"/>
                <w:szCs w:val="24"/>
              </w:rPr>
              <w:t>/ч</w:t>
            </w:r>
          </w:p>
          <w:p w:rsidR="00822387" w:rsidRPr="00822387" w:rsidRDefault="00822387" w:rsidP="006F70F4">
            <w:pPr>
              <w:pStyle w:val="a4"/>
              <w:jc w:val="both"/>
              <w:rPr>
                <w:rFonts w:eastAsiaTheme="minorHAnsi"/>
                <w:sz w:val="24"/>
                <w:szCs w:val="24"/>
                <w:lang w:eastAsia="en-US"/>
              </w:rPr>
            </w:pPr>
          </w:p>
        </w:tc>
        <w:tc>
          <w:tcPr>
            <w:tcW w:w="1600" w:type="dxa"/>
            <w:vAlign w:val="center"/>
          </w:tcPr>
          <w:p w:rsidR="00822387" w:rsidRPr="00822387" w:rsidRDefault="00822387" w:rsidP="00822387">
            <w:pPr>
              <w:pStyle w:val="a4"/>
              <w:jc w:val="center"/>
              <w:rPr>
                <w:rFonts w:eastAsiaTheme="minorHAnsi"/>
                <w:sz w:val="24"/>
                <w:szCs w:val="24"/>
                <w:lang w:eastAsia="en-US"/>
              </w:rPr>
            </w:pPr>
            <w:r w:rsidRPr="00822387">
              <w:rPr>
                <w:rFonts w:eastAsiaTheme="minorHAnsi"/>
                <w:sz w:val="24"/>
                <w:szCs w:val="24"/>
                <w:lang w:eastAsia="en-US"/>
              </w:rPr>
              <w:t>12</w:t>
            </w:r>
          </w:p>
        </w:tc>
      </w:tr>
      <w:tr w:rsidR="00822387" w:rsidRPr="00822387" w:rsidTr="00822387">
        <w:tc>
          <w:tcPr>
            <w:tcW w:w="4800" w:type="dxa"/>
          </w:tcPr>
          <w:p w:rsidR="00822387" w:rsidRDefault="00822387" w:rsidP="006F70F4">
            <w:pPr>
              <w:pStyle w:val="a4"/>
              <w:jc w:val="both"/>
              <w:rPr>
                <w:sz w:val="24"/>
                <w:szCs w:val="24"/>
              </w:rPr>
            </w:pPr>
            <w:r w:rsidRPr="00822387">
              <w:rPr>
                <w:sz w:val="24"/>
                <w:szCs w:val="24"/>
              </w:rPr>
              <w:t>Сила тяги при</w:t>
            </w:r>
            <w:r w:rsidR="00E54E4E">
              <w:rPr>
                <w:sz w:val="24"/>
                <w:szCs w:val="24"/>
              </w:rPr>
              <w:t xml:space="preserve"> </w:t>
            </w:r>
            <w:proofErr w:type="spellStart"/>
            <w:r w:rsidRPr="00822387">
              <w:rPr>
                <w:sz w:val="24"/>
                <w:szCs w:val="24"/>
              </w:rPr>
              <w:t>трогании</w:t>
            </w:r>
            <w:proofErr w:type="spellEnd"/>
            <w:r w:rsidRPr="00822387">
              <w:rPr>
                <w:sz w:val="24"/>
                <w:szCs w:val="24"/>
              </w:rPr>
              <w:t xml:space="preserve"> с места, кН (тс),</w:t>
            </w:r>
          </w:p>
          <w:p w:rsidR="00822387" w:rsidRPr="00822387" w:rsidRDefault="00822387" w:rsidP="006F70F4">
            <w:pPr>
              <w:pStyle w:val="a4"/>
              <w:jc w:val="both"/>
              <w:rPr>
                <w:sz w:val="24"/>
                <w:szCs w:val="24"/>
              </w:rPr>
            </w:pPr>
            <w:r w:rsidRPr="00822387">
              <w:rPr>
                <w:sz w:val="24"/>
                <w:szCs w:val="24"/>
              </w:rPr>
              <w:t>не менее</w:t>
            </w:r>
          </w:p>
        </w:tc>
        <w:tc>
          <w:tcPr>
            <w:tcW w:w="1600" w:type="dxa"/>
            <w:vAlign w:val="center"/>
          </w:tcPr>
          <w:p w:rsidR="00822387" w:rsidRPr="00822387" w:rsidRDefault="00822387" w:rsidP="00822387">
            <w:pPr>
              <w:pStyle w:val="a4"/>
              <w:jc w:val="center"/>
              <w:rPr>
                <w:rFonts w:eastAsiaTheme="minorHAnsi"/>
                <w:sz w:val="24"/>
                <w:szCs w:val="24"/>
                <w:lang w:eastAsia="en-US"/>
              </w:rPr>
            </w:pPr>
            <w:r w:rsidRPr="00822387">
              <w:rPr>
                <w:sz w:val="24"/>
                <w:szCs w:val="24"/>
              </w:rPr>
              <w:t>319 (32,5)</w:t>
            </w:r>
          </w:p>
        </w:tc>
      </w:tr>
      <w:tr w:rsidR="00822387" w:rsidRPr="00822387" w:rsidTr="00822387">
        <w:tc>
          <w:tcPr>
            <w:tcW w:w="4800" w:type="dxa"/>
          </w:tcPr>
          <w:p w:rsidR="00E54E4E" w:rsidRDefault="00822387" w:rsidP="00822387">
            <w:pPr>
              <w:pStyle w:val="a4"/>
              <w:rPr>
                <w:sz w:val="24"/>
                <w:szCs w:val="24"/>
              </w:rPr>
            </w:pPr>
            <w:r w:rsidRPr="00822387">
              <w:rPr>
                <w:sz w:val="24"/>
                <w:szCs w:val="24"/>
              </w:rPr>
              <w:t xml:space="preserve">Коэффициент использования мощности </w:t>
            </w:r>
          </w:p>
          <w:p w:rsidR="00822387" w:rsidRPr="00822387" w:rsidRDefault="00822387" w:rsidP="00822387">
            <w:pPr>
              <w:pStyle w:val="a4"/>
              <w:rPr>
                <w:rFonts w:eastAsiaTheme="minorHAnsi"/>
                <w:sz w:val="24"/>
                <w:szCs w:val="24"/>
                <w:lang w:eastAsia="en-US"/>
              </w:rPr>
            </w:pPr>
            <w:r w:rsidRPr="00822387">
              <w:rPr>
                <w:sz w:val="24"/>
                <w:szCs w:val="24"/>
              </w:rPr>
              <w:t>на тягу</w:t>
            </w:r>
          </w:p>
        </w:tc>
        <w:tc>
          <w:tcPr>
            <w:tcW w:w="1600" w:type="dxa"/>
            <w:vAlign w:val="center"/>
          </w:tcPr>
          <w:p w:rsidR="00822387" w:rsidRPr="00822387" w:rsidRDefault="00822387" w:rsidP="00822387">
            <w:pPr>
              <w:pStyle w:val="a4"/>
              <w:jc w:val="center"/>
              <w:rPr>
                <w:rFonts w:eastAsiaTheme="minorHAnsi"/>
                <w:sz w:val="24"/>
                <w:szCs w:val="24"/>
                <w:lang w:eastAsia="en-US"/>
              </w:rPr>
            </w:pPr>
            <w:r w:rsidRPr="00822387">
              <w:rPr>
                <w:sz w:val="24"/>
                <w:szCs w:val="24"/>
              </w:rPr>
              <w:t>0,78</w:t>
            </w:r>
          </w:p>
        </w:tc>
      </w:tr>
      <w:tr w:rsidR="00822387" w:rsidRPr="00822387" w:rsidTr="00822387">
        <w:tc>
          <w:tcPr>
            <w:tcW w:w="4800" w:type="dxa"/>
          </w:tcPr>
          <w:p w:rsidR="00822387" w:rsidRPr="00822387" w:rsidRDefault="00822387" w:rsidP="00822387">
            <w:pPr>
              <w:pStyle w:val="a4"/>
              <w:jc w:val="both"/>
              <w:rPr>
                <w:rFonts w:eastAsiaTheme="minorHAnsi"/>
                <w:sz w:val="24"/>
                <w:szCs w:val="24"/>
                <w:lang w:eastAsia="en-US"/>
              </w:rPr>
            </w:pPr>
            <w:r w:rsidRPr="00822387">
              <w:rPr>
                <w:sz w:val="24"/>
                <w:szCs w:val="24"/>
              </w:rPr>
              <w:t xml:space="preserve">КПД тепловоза при номинальном значении </w:t>
            </w:r>
            <w:r w:rsidRPr="00822387">
              <w:rPr>
                <w:sz w:val="24"/>
                <w:szCs w:val="24"/>
              </w:rPr>
              <w:lastRenderedPageBreak/>
              <w:t>расхода топлива, не менее</w:t>
            </w:r>
          </w:p>
        </w:tc>
        <w:tc>
          <w:tcPr>
            <w:tcW w:w="1600" w:type="dxa"/>
            <w:vAlign w:val="center"/>
          </w:tcPr>
          <w:p w:rsidR="00822387" w:rsidRPr="00822387" w:rsidRDefault="00822387" w:rsidP="00822387">
            <w:pPr>
              <w:pStyle w:val="a4"/>
              <w:jc w:val="center"/>
              <w:rPr>
                <w:rFonts w:eastAsiaTheme="minorHAnsi"/>
                <w:sz w:val="24"/>
                <w:szCs w:val="24"/>
                <w:lang w:eastAsia="en-US"/>
              </w:rPr>
            </w:pPr>
            <w:r w:rsidRPr="00822387">
              <w:rPr>
                <w:sz w:val="24"/>
                <w:szCs w:val="24"/>
              </w:rPr>
              <w:lastRenderedPageBreak/>
              <w:t>0,34</w:t>
            </w:r>
          </w:p>
        </w:tc>
      </w:tr>
      <w:tr w:rsidR="00822387" w:rsidRPr="00822387" w:rsidTr="00822387">
        <w:tc>
          <w:tcPr>
            <w:tcW w:w="4800" w:type="dxa"/>
          </w:tcPr>
          <w:p w:rsidR="00822387" w:rsidRPr="00822387" w:rsidRDefault="00822387" w:rsidP="006F70F4">
            <w:pPr>
              <w:pStyle w:val="a4"/>
              <w:jc w:val="both"/>
              <w:rPr>
                <w:rFonts w:eastAsiaTheme="minorHAnsi"/>
                <w:sz w:val="24"/>
                <w:szCs w:val="24"/>
                <w:lang w:eastAsia="en-US"/>
              </w:rPr>
            </w:pPr>
            <w:r w:rsidRPr="00822387">
              <w:rPr>
                <w:sz w:val="24"/>
                <w:szCs w:val="24"/>
              </w:rPr>
              <w:lastRenderedPageBreak/>
              <w:t>Габарит тепловоза по ГОСТ 9238</w:t>
            </w:r>
          </w:p>
        </w:tc>
        <w:tc>
          <w:tcPr>
            <w:tcW w:w="1600" w:type="dxa"/>
            <w:vAlign w:val="center"/>
          </w:tcPr>
          <w:p w:rsidR="00822387" w:rsidRPr="00822387" w:rsidRDefault="00822387" w:rsidP="00822387">
            <w:pPr>
              <w:pStyle w:val="a4"/>
              <w:jc w:val="center"/>
              <w:rPr>
                <w:rFonts w:eastAsiaTheme="minorHAnsi"/>
                <w:sz w:val="24"/>
                <w:szCs w:val="24"/>
                <w:lang w:eastAsia="en-US"/>
              </w:rPr>
            </w:pPr>
            <w:r w:rsidRPr="00822387">
              <w:rPr>
                <w:sz w:val="24"/>
                <w:szCs w:val="24"/>
              </w:rPr>
              <w:t>1 -Т</w:t>
            </w:r>
          </w:p>
        </w:tc>
      </w:tr>
      <w:tr w:rsidR="00822387" w:rsidRPr="00822387" w:rsidTr="00822387">
        <w:tc>
          <w:tcPr>
            <w:tcW w:w="4800" w:type="dxa"/>
          </w:tcPr>
          <w:p w:rsidR="00822387" w:rsidRPr="00822387" w:rsidRDefault="00822387" w:rsidP="006F70F4">
            <w:pPr>
              <w:pStyle w:val="a4"/>
              <w:jc w:val="both"/>
              <w:rPr>
                <w:rFonts w:eastAsiaTheme="minorHAnsi"/>
                <w:sz w:val="24"/>
                <w:szCs w:val="24"/>
                <w:lang w:eastAsia="en-US"/>
              </w:rPr>
            </w:pPr>
            <w:r w:rsidRPr="00822387">
              <w:rPr>
                <w:sz w:val="24"/>
                <w:szCs w:val="24"/>
              </w:rPr>
              <w:t xml:space="preserve">Длина по осям автосцепок, </w:t>
            </w:r>
            <w:proofErr w:type="gramStart"/>
            <w:r w:rsidRPr="00822387">
              <w:rPr>
                <w:sz w:val="24"/>
                <w:szCs w:val="24"/>
              </w:rPr>
              <w:t>мм</w:t>
            </w:r>
            <w:proofErr w:type="gramEnd"/>
            <w:r w:rsidRPr="00822387">
              <w:rPr>
                <w:sz w:val="24"/>
                <w:szCs w:val="24"/>
              </w:rPr>
              <w:t>, не более</w:t>
            </w:r>
          </w:p>
        </w:tc>
        <w:tc>
          <w:tcPr>
            <w:tcW w:w="1600" w:type="dxa"/>
            <w:vAlign w:val="center"/>
          </w:tcPr>
          <w:p w:rsidR="00822387" w:rsidRPr="00822387" w:rsidRDefault="00822387" w:rsidP="00822387">
            <w:pPr>
              <w:pStyle w:val="a4"/>
              <w:jc w:val="center"/>
              <w:rPr>
                <w:rFonts w:eastAsiaTheme="minorHAnsi"/>
                <w:sz w:val="24"/>
                <w:szCs w:val="24"/>
                <w:lang w:eastAsia="en-US"/>
              </w:rPr>
            </w:pPr>
            <w:r w:rsidRPr="00822387">
              <w:rPr>
                <w:sz w:val="24"/>
                <w:szCs w:val="24"/>
              </w:rPr>
              <w:t>20000</w:t>
            </w:r>
          </w:p>
        </w:tc>
      </w:tr>
      <w:tr w:rsidR="00822387" w:rsidRPr="00822387" w:rsidTr="00822387">
        <w:tc>
          <w:tcPr>
            <w:tcW w:w="6400" w:type="dxa"/>
            <w:gridSpan w:val="2"/>
            <w:vAlign w:val="center"/>
          </w:tcPr>
          <w:p w:rsidR="00822387" w:rsidRPr="00822387" w:rsidRDefault="00822387" w:rsidP="0044326D">
            <w:pPr>
              <w:pStyle w:val="a4"/>
              <w:rPr>
                <w:rFonts w:eastAsiaTheme="minorHAnsi"/>
                <w:sz w:val="24"/>
                <w:szCs w:val="24"/>
                <w:lang w:eastAsia="en-US"/>
              </w:rPr>
            </w:pPr>
            <w:r w:rsidRPr="00822387">
              <w:rPr>
                <w:sz w:val="24"/>
                <w:szCs w:val="24"/>
              </w:rPr>
              <w:t xml:space="preserve">Вид </w:t>
            </w:r>
            <w:proofErr w:type="gramStart"/>
            <w:r w:rsidRPr="00822387">
              <w:rPr>
                <w:sz w:val="24"/>
                <w:szCs w:val="24"/>
              </w:rPr>
              <w:t>топлива</w:t>
            </w:r>
            <w:proofErr w:type="gramEnd"/>
            <w:r w:rsidRPr="00822387">
              <w:rPr>
                <w:sz w:val="24"/>
                <w:szCs w:val="24"/>
              </w:rPr>
              <w:t xml:space="preserve"> сжиженный природный газ</w:t>
            </w:r>
          </w:p>
        </w:tc>
      </w:tr>
      <w:tr w:rsidR="00822387" w:rsidRPr="00822387" w:rsidTr="00822387">
        <w:tc>
          <w:tcPr>
            <w:tcW w:w="4800" w:type="dxa"/>
          </w:tcPr>
          <w:p w:rsidR="00822387" w:rsidRPr="00822387" w:rsidRDefault="00822387" w:rsidP="006F70F4">
            <w:pPr>
              <w:pStyle w:val="a4"/>
              <w:jc w:val="both"/>
              <w:rPr>
                <w:rFonts w:eastAsiaTheme="minorHAnsi"/>
                <w:sz w:val="24"/>
                <w:szCs w:val="24"/>
                <w:lang w:eastAsia="en-US"/>
              </w:rPr>
            </w:pPr>
            <w:r w:rsidRPr="00822387">
              <w:rPr>
                <w:sz w:val="24"/>
                <w:szCs w:val="24"/>
              </w:rPr>
              <w:t xml:space="preserve">Запас топлива, </w:t>
            </w:r>
            <w:proofErr w:type="gramStart"/>
            <w:r w:rsidRPr="00822387">
              <w:rPr>
                <w:sz w:val="24"/>
                <w:szCs w:val="24"/>
              </w:rPr>
              <w:t>кг</w:t>
            </w:r>
            <w:proofErr w:type="gramEnd"/>
            <w:r w:rsidRPr="00822387">
              <w:rPr>
                <w:sz w:val="24"/>
                <w:szCs w:val="24"/>
              </w:rPr>
              <w:t>, не менее</w:t>
            </w:r>
          </w:p>
        </w:tc>
        <w:tc>
          <w:tcPr>
            <w:tcW w:w="1600" w:type="dxa"/>
            <w:vAlign w:val="center"/>
          </w:tcPr>
          <w:p w:rsidR="00822387" w:rsidRPr="00822387" w:rsidRDefault="00822387" w:rsidP="00822387">
            <w:pPr>
              <w:pStyle w:val="a4"/>
              <w:jc w:val="center"/>
              <w:rPr>
                <w:rFonts w:eastAsiaTheme="minorHAnsi"/>
                <w:sz w:val="24"/>
                <w:szCs w:val="24"/>
                <w:lang w:eastAsia="en-US"/>
              </w:rPr>
            </w:pPr>
            <w:r w:rsidRPr="00822387">
              <w:rPr>
                <w:sz w:val="24"/>
                <w:szCs w:val="24"/>
              </w:rPr>
              <w:t>4500</w:t>
            </w:r>
          </w:p>
        </w:tc>
      </w:tr>
      <w:tr w:rsidR="00822387" w:rsidRPr="00822387" w:rsidTr="00822387">
        <w:tc>
          <w:tcPr>
            <w:tcW w:w="4800" w:type="dxa"/>
          </w:tcPr>
          <w:p w:rsidR="00822387" w:rsidRPr="00822387" w:rsidRDefault="00822387" w:rsidP="00822387">
            <w:pPr>
              <w:pStyle w:val="a4"/>
              <w:rPr>
                <w:rFonts w:eastAsiaTheme="minorHAnsi"/>
                <w:sz w:val="24"/>
                <w:szCs w:val="24"/>
                <w:lang w:eastAsia="en-US"/>
              </w:rPr>
            </w:pPr>
            <w:r w:rsidRPr="00822387">
              <w:rPr>
                <w:sz w:val="24"/>
                <w:szCs w:val="24"/>
              </w:rPr>
              <w:t>Радиус проходимых кривых (при скорости не более 10 км/ч), м,  не менее</w:t>
            </w:r>
          </w:p>
        </w:tc>
        <w:tc>
          <w:tcPr>
            <w:tcW w:w="1600" w:type="dxa"/>
            <w:vAlign w:val="center"/>
          </w:tcPr>
          <w:p w:rsidR="00822387" w:rsidRPr="00822387" w:rsidRDefault="00822387" w:rsidP="00822387">
            <w:pPr>
              <w:pStyle w:val="a4"/>
              <w:jc w:val="center"/>
              <w:rPr>
                <w:rFonts w:eastAsiaTheme="minorHAnsi"/>
                <w:sz w:val="24"/>
                <w:szCs w:val="24"/>
                <w:lang w:eastAsia="en-US"/>
              </w:rPr>
            </w:pPr>
            <w:r w:rsidRPr="00822387">
              <w:rPr>
                <w:rFonts w:eastAsiaTheme="minorHAnsi"/>
                <w:sz w:val="24"/>
                <w:szCs w:val="24"/>
                <w:lang w:eastAsia="en-US"/>
              </w:rPr>
              <w:t>80</w:t>
            </w:r>
          </w:p>
        </w:tc>
      </w:tr>
      <w:tr w:rsidR="00822387" w:rsidRPr="00822387" w:rsidTr="00822387">
        <w:tc>
          <w:tcPr>
            <w:tcW w:w="6400" w:type="dxa"/>
            <w:gridSpan w:val="2"/>
          </w:tcPr>
          <w:p w:rsidR="00822387" w:rsidRDefault="00822387" w:rsidP="006F70F4">
            <w:pPr>
              <w:pStyle w:val="a4"/>
              <w:jc w:val="both"/>
              <w:rPr>
                <w:sz w:val="24"/>
                <w:szCs w:val="24"/>
              </w:rPr>
            </w:pPr>
            <w:r w:rsidRPr="00A13246">
              <w:rPr>
                <w:sz w:val="24"/>
                <w:szCs w:val="24"/>
              </w:rPr>
              <w:t>Тип электрической передачи мощности переменно-постоянного тока</w:t>
            </w:r>
            <w:r w:rsidR="00CF7EA3" w:rsidRPr="00A13246">
              <w:rPr>
                <w:sz w:val="24"/>
                <w:szCs w:val="24"/>
              </w:rPr>
              <w:t>.</w:t>
            </w:r>
          </w:p>
          <w:p w:rsidR="00A726B3" w:rsidRPr="00822387" w:rsidRDefault="00A726B3" w:rsidP="006F70F4">
            <w:pPr>
              <w:pStyle w:val="a4"/>
              <w:jc w:val="both"/>
              <w:rPr>
                <w:rFonts w:eastAsiaTheme="minorHAnsi"/>
                <w:sz w:val="24"/>
                <w:szCs w:val="24"/>
                <w:lang w:eastAsia="en-US"/>
              </w:rPr>
            </w:pPr>
          </w:p>
        </w:tc>
      </w:tr>
    </w:tbl>
    <w:p w:rsidR="00CA27CF" w:rsidRPr="007B040C" w:rsidRDefault="00CA27CF" w:rsidP="002025A3">
      <w:pPr>
        <w:pStyle w:val="a4"/>
        <w:ind w:firstLine="567"/>
        <w:jc w:val="both"/>
        <w:rPr>
          <w:sz w:val="24"/>
          <w:szCs w:val="24"/>
        </w:rPr>
      </w:pPr>
      <w:r w:rsidRPr="007B040C">
        <w:rPr>
          <w:sz w:val="24"/>
          <w:szCs w:val="24"/>
        </w:rPr>
        <w:t>Новый маневровый локомотив благодаря применению силовой установки, работающей на сжиженном природном газе, обеспечивает снижение выбросов вредных веществ. Уменьшаются эксплуатационные затраты на топливо за счет применения более дешевого сжиженного природного газа. Сокращается время работы дизеля при прогреве в холодное время года, так как в качестве охлаждающей жидкости применяется антифриз.</w:t>
      </w:r>
    </w:p>
    <w:p w:rsidR="007B040C" w:rsidRPr="007B040C" w:rsidRDefault="007B040C" w:rsidP="007B040C">
      <w:pPr>
        <w:pStyle w:val="a4"/>
        <w:ind w:firstLine="600"/>
        <w:jc w:val="both"/>
        <w:rPr>
          <w:sz w:val="24"/>
          <w:szCs w:val="24"/>
        </w:rPr>
      </w:pPr>
      <w:r w:rsidRPr="007B040C">
        <w:rPr>
          <w:bCs/>
          <w:kern w:val="36"/>
          <w:sz w:val="24"/>
          <w:szCs w:val="24"/>
        </w:rPr>
        <w:t>Первый в мире тепловоз на сжиженном газе работа</w:t>
      </w:r>
      <w:r w:rsidR="00344763">
        <w:rPr>
          <w:bCs/>
          <w:kern w:val="36"/>
          <w:sz w:val="24"/>
          <w:szCs w:val="24"/>
        </w:rPr>
        <w:t>ет</w:t>
      </w:r>
      <w:r w:rsidRPr="007B040C">
        <w:rPr>
          <w:bCs/>
          <w:kern w:val="36"/>
          <w:sz w:val="24"/>
          <w:szCs w:val="24"/>
        </w:rPr>
        <w:t xml:space="preserve"> </w:t>
      </w:r>
      <w:r w:rsidR="00344763">
        <w:rPr>
          <w:bCs/>
          <w:kern w:val="36"/>
          <w:sz w:val="24"/>
          <w:szCs w:val="24"/>
        </w:rPr>
        <w:t>на Свердловской железной дороге</w:t>
      </w:r>
      <w:r w:rsidRPr="007B040C">
        <w:rPr>
          <w:bCs/>
          <w:kern w:val="36"/>
          <w:sz w:val="24"/>
          <w:szCs w:val="24"/>
        </w:rPr>
        <w:t xml:space="preserve">. </w:t>
      </w:r>
    </w:p>
    <w:p w:rsidR="007B040C" w:rsidRPr="007B040C" w:rsidRDefault="007B040C" w:rsidP="007B040C">
      <w:pPr>
        <w:pStyle w:val="a4"/>
        <w:ind w:firstLine="600"/>
        <w:jc w:val="both"/>
        <w:rPr>
          <w:sz w:val="24"/>
          <w:szCs w:val="24"/>
        </w:rPr>
      </w:pPr>
      <w:r w:rsidRPr="007B040C">
        <w:rPr>
          <w:sz w:val="24"/>
          <w:szCs w:val="24"/>
        </w:rPr>
        <w:t>В планах ОАО «РЖД» закупить 50 таких локомотивов до 2020 года. Заинтересованность в приобретении новых машин высказал и целый ряд крупных компаний, в том числе «</w:t>
      </w:r>
      <w:proofErr w:type="spellStart"/>
      <w:r w:rsidRPr="007B040C">
        <w:rPr>
          <w:sz w:val="24"/>
          <w:szCs w:val="24"/>
        </w:rPr>
        <w:t>Газпромтранс</w:t>
      </w:r>
      <w:proofErr w:type="spellEnd"/>
      <w:r w:rsidRPr="007B040C">
        <w:rPr>
          <w:sz w:val="24"/>
          <w:szCs w:val="24"/>
        </w:rPr>
        <w:t xml:space="preserve">». </w:t>
      </w:r>
      <w:r w:rsidR="00344763">
        <w:rPr>
          <w:sz w:val="24"/>
          <w:szCs w:val="24"/>
        </w:rPr>
        <w:t>П</w:t>
      </w:r>
      <w:r w:rsidRPr="007B040C">
        <w:rPr>
          <w:sz w:val="24"/>
          <w:szCs w:val="24"/>
        </w:rPr>
        <w:t xml:space="preserve">роцесс производства таких локомотивов сдерживает то, что на железных дорогах пока нет сети газовых заправочных станций. ОАО «РЖД» </w:t>
      </w:r>
      <w:r w:rsidR="00344763">
        <w:rPr>
          <w:sz w:val="24"/>
          <w:szCs w:val="24"/>
        </w:rPr>
        <w:t>проводит</w:t>
      </w:r>
      <w:r w:rsidRPr="007B040C">
        <w:rPr>
          <w:sz w:val="24"/>
          <w:szCs w:val="24"/>
        </w:rPr>
        <w:t xml:space="preserve"> целенаправленн</w:t>
      </w:r>
      <w:r w:rsidR="00344763">
        <w:rPr>
          <w:sz w:val="24"/>
          <w:szCs w:val="24"/>
        </w:rPr>
        <w:t>ую</w:t>
      </w:r>
      <w:r w:rsidRPr="007B040C">
        <w:rPr>
          <w:sz w:val="24"/>
          <w:szCs w:val="24"/>
        </w:rPr>
        <w:t xml:space="preserve"> работ</w:t>
      </w:r>
      <w:r w:rsidR="00344763">
        <w:rPr>
          <w:sz w:val="24"/>
          <w:szCs w:val="24"/>
        </w:rPr>
        <w:t>у</w:t>
      </w:r>
      <w:r w:rsidRPr="007B040C">
        <w:rPr>
          <w:sz w:val="24"/>
          <w:szCs w:val="24"/>
        </w:rPr>
        <w:t xml:space="preserve"> по их созданию. В частности, подписаны соглашения с ООО «Газпром газомоторное топливо» и «Роснефть» о строительстве заправочных комплексов в местах будущей дислокации маневровых локомотивов. </w:t>
      </w:r>
    </w:p>
    <w:p w:rsidR="003D6C7C" w:rsidRDefault="003D6C7C" w:rsidP="007B040C">
      <w:pPr>
        <w:pStyle w:val="a4"/>
        <w:rPr>
          <w:sz w:val="24"/>
        </w:rPr>
      </w:pPr>
    </w:p>
    <w:p w:rsidR="003D6C7C" w:rsidRDefault="003D6C7C" w:rsidP="007B040C">
      <w:pPr>
        <w:pStyle w:val="a4"/>
        <w:rPr>
          <w:sz w:val="24"/>
        </w:rPr>
      </w:pPr>
    </w:p>
    <w:p w:rsidR="0046194C" w:rsidRDefault="0046194C" w:rsidP="007B040C">
      <w:pPr>
        <w:pStyle w:val="a4"/>
        <w:rPr>
          <w:sz w:val="24"/>
        </w:rPr>
      </w:pPr>
    </w:p>
    <w:p w:rsidR="00204B36" w:rsidRPr="00DB3923" w:rsidRDefault="00204B36" w:rsidP="007B040C">
      <w:pPr>
        <w:pStyle w:val="a4"/>
        <w:jc w:val="center"/>
        <w:rPr>
          <w:rFonts w:eastAsiaTheme="minorHAnsi"/>
          <w:b/>
          <w:bCs/>
          <w:color w:val="000000" w:themeColor="text1"/>
          <w:sz w:val="24"/>
          <w:lang w:eastAsia="en-US"/>
        </w:rPr>
      </w:pPr>
      <w:r w:rsidRPr="00DB3923">
        <w:rPr>
          <w:rFonts w:eastAsiaTheme="minorHAnsi"/>
          <w:b/>
          <w:bCs/>
          <w:color w:val="000000" w:themeColor="text1"/>
          <w:sz w:val="24"/>
          <w:lang w:eastAsia="en-US"/>
        </w:rPr>
        <w:lastRenderedPageBreak/>
        <w:t>КОМПЛЕКС ОЧИСТНЫХ СООРУЖЕНИЙ</w:t>
      </w:r>
    </w:p>
    <w:p w:rsidR="00DB3923" w:rsidRDefault="00204B36" w:rsidP="007B040C">
      <w:pPr>
        <w:pStyle w:val="a4"/>
        <w:jc w:val="center"/>
        <w:rPr>
          <w:rFonts w:eastAsiaTheme="minorHAnsi"/>
          <w:b/>
          <w:bCs/>
          <w:color w:val="000000" w:themeColor="text1"/>
          <w:sz w:val="24"/>
          <w:lang w:eastAsia="en-US"/>
        </w:rPr>
      </w:pPr>
      <w:r w:rsidRPr="00DB3923">
        <w:rPr>
          <w:rFonts w:eastAsiaTheme="minorHAnsi"/>
          <w:b/>
          <w:bCs/>
          <w:color w:val="000000" w:themeColor="text1"/>
          <w:sz w:val="24"/>
          <w:lang w:eastAsia="en-US"/>
        </w:rPr>
        <w:t>ПРОМЫШЛЕННО</w:t>
      </w:r>
      <w:r w:rsidR="00DB3923">
        <w:rPr>
          <w:rFonts w:eastAsiaTheme="minorHAnsi"/>
          <w:b/>
          <w:bCs/>
          <w:color w:val="000000" w:themeColor="text1"/>
          <w:sz w:val="24"/>
          <w:lang w:eastAsia="en-US"/>
        </w:rPr>
        <w:t xml:space="preserve"> </w:t>
      </w:r>
      <w:r w:rsidRPr="00DB3923">
        <w:rPr>
          <w:rFonts w:eastAsiaTheme="minorHAnsi"/>
          <w:b/>
          <w:bCs/>
          <w:color w:val="000000" w:themeColor="text1"/>
          <w:sz w:val="24"/>
          <w:lang w:eastAsia="en-US"/>
        </w:rPr>
        <w:t>-</w:t>
      </w:r>
      <w:r w:rsidR="00DB3923">
        <w:rPr>
          <w:rFonts w:eastAsiaTheme="minorHAnsi"/>
          <w:b/>
          <w:bCs/>
          <w:color w:val="000000" w:themeColor="text1"/>
          <w:sz w:val="24"/>
          <w:lang w:eastAsia="en-US"/>
        </w:rPr>
        <w:t xml:space="preserve"> </w:t>
      </w:r>
      <w:r w:rsidRPr="00DB3923">
        <w:rPr>
          <w:rFonts w:eastAsiaTheme="minorHAnsi"/>
          <w:b/>
          <w:bCs/>
          <w:color w:val="000000" w:themeColor="text1"/>
          <w:sz w:val="24"/>
          <w:lang w:eastAsia="en-US"/>
        </w:rPr>
        <w:t>ЛИВН</w:t>
      </w:r>
      <w:r w:rsidR="00DB3923" w:rsidRPr="00DB3923">
        <w:rPr>
          <w:rFonts w:eastAsiaTheme="minorHAnsi"/>
          <w:b/>
          <w:bCs/>
          <w:color w:val="000000" w:themeColor="text1"/>
          <w:sz w:val="24"/>
          <w:lang w:eastAsia="en-US"/>
        </w:rPr>
        <w:t>Е</w:t>
      </w:r>
      <w:r w:rsidRPr="00DB3923">
        <w:rPr>
          <w:rFonts w:eastAsiaTheme="minorHAnsi"/>
          <w:b/>
          <w:bCs/>
          <w:color w:val="000000" w:themeColor="text1"/>
          <w:sz w:val="24"/>
          <w:lang w:eastAsia="en-US"/>
        </w:rPr>
        <w:t xml:space="preserve">ВЫХ И </w:t>
      </w:r>
      <w:r w:rsidR="00DB3923">
        <w:rPr>
          <w:rFonts w:eastAsiaTheme="minorHAnsi"/>
          <w:b/>
          <w:bCs/>
          <w:color w:val="000000" w:themeColor="text1"/>
          <w:sz w:val="24"/>
          <w:lang w:eastAsia="en-US"/>
        </w:rPr>
        <w:t>ХОЗЯЙСТВЕННО-БЫТОВЫХ СТОЧНЫХ ВОД ОТ П</w:t>
      </w:r>
      <w:r w:rsidRPr="00DB3923">
        <w:rPr>
          <w:rFonts w:eastAsiaTheme="minorHAnsi"/>
          <w:b/>
          <w:bCs/>
          <w:color w:val="000000" w:themeColor="text1"/>
          <w:sz w:val="24"/>
          <w:lang w:eastAsia="en-US"/>
        </w:rPr>
        <w:t>РЕДПРИЯТИЙ</w:t>
      </w:r>
    </w:p>
    <w:p w:rsidR="00F162B1" w:rsidRDefault="00204B36" w:rsidP="007B040C">
      <w:pPr>
        <w:pStyle w:val="a4"/>
        <w:jc w:val="center"/>
        <w:rPr>
          <w:rFonts w:eastAsiaTheme="minorHAnsi"/>
          <w:b/>
          <w:bCs/>
          <w:color w:val="000000" w:themeColor="text1"/>
          <w:sz w:val="24"/>
          <w:lang w:eastAsia="en-US"/>
        </w:rPr>
      </w:pPr>
      <w:r w:rsidRPr="00DB3923">
        <w:rPr>
          <w:rFonts w:eastAsiaTheme="minorHAnsi"/>
          <w:b/>
          <w:bCs/>
          <w:color w:val="000000" w:themeColor="text1"/>
          <w:sz w:val="24"/>
          <w:lang w:eastAsia="en-US"/>
        </w:rPr>
        <w:t>В</w:t>
      </w:r>
      <w:r w:rsidR="00DB3923">
        <w:rPr>
          <w:rFonts w:eastAsiaTheme="minorHAnsi"/>
          <w:b/>
          <w:bCs/>
          <w:color w:val="000000" w:themeColor="text1"/>
          <w:sz w:val="24"/>
          <w:lang w:eastAsia="en-US"/>
        </w:rPr>
        <w:t>ЫБОРГСКОГО ЖЕЛЕЗНОДОРОЖНОГО УЗ</w:t>
      </w:r>
      <w:r w:rsidRPr="00DB3923">
        <w:rPr>
          <w:rFonts w:eastAsiaTheme="minorHAnsi"/>
          <w:b/>
          <w:bCs/>
          <w:color w:val="000000" w:themeColor="text1"/>
          <w:sz w:val="24"/>
          <w:lang w:eastAsia="en-US"/>
        </w:rPr>
        <w:t>ЛА</w:t>
      </w:r>
    </w:p>
    <w:p w:rsidR="004E4083" w:rsidRDefault="004E4083" w:rsidP="003D6C7C">
      <w:pPr>
        <w:pStyle w:val="a4"/>
        <w:jc w:val="center"/>
        <w:rPr>
          <w:rFonts w:eastAsiaTheme="minorHAnsi"/>
          <w:b/>
          <w:bCs/>
          <w:noProof/>
          <w:color w:val="000000" w:themeColor="text1"/>
          <w:sz w:val="24"/>
        </w:rPr>
      </w:pPr>
    </w:p>
    <w:p w:rsidR="00AF0397" w:rsidRDefault="00AF0397" w:rsidP="003D6C7C">
      <w:pPr>
        <w:pStyle w:val="a4"/>
        <w:jc w:val="center"/>
        <w:rPr>
          <w:rFonts w:eastAsiaTheme="minorHAnsi"/>
          <w:b/>
          <w:bCs/>
          <w:noProof/>
          <w:color w:val="000000" w:themeColor="text1"/>
          <w:sz w:val="24"/>
        </w:rPr>
      </w:pPr>
      <w:r>
        <w:rPr>
          <w:rFonts w:eastAsiaTheme="minorHAnsi"/>
          <w:b/>
          <w:bCs/>
          <w:noProof/>
          <w:color w:val="000000" w:themeColor="text1"/>
          <w:sz w:val="24"/>
        </w:rPr>
        <w:drawing>
          <wp:inline distT="0" distB="0" distL="0" distR="0">
            <wp:extent cx="3227395" cy="2160000"/>
            <wp:effectExtent l="19050" t="0" r="0" b="0"/>
            <wp:docPr id="28" name="Рисунок 2" descr="C:\РАБОТА\ДОКУМЕНТЫ 2015\ПВЛК\ФОТО ПО ГОРОДАМ 2015\expo1520-pvlk(1)\expo1520-pvlk\EDR_2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РАБОТА\ДОКУМЕНТЫ 2015\ПВЛК\ФОТО ПО ГОРОДАМ 2015\expo1520-pvlk(1)\expo1520-pvlk\EDR_2353.JPG"/>
                    <pic:cNvPicPr>
                      <a:picLocks noChangeAspect="1" noChangeArrowheads="1"/>
                    </pic:cNvPicPr>
                  </pic:nvPicPr>
                  <pic:blipFill>
                    <a:blip r:embed="rId81" cstate="print"/>
                    <a:srcRect/>
                    <a:stretch>
                      <a:fillRect/>
                    </a:stretch>
                  </pic:blipFill>
                  <pic:spPr bwMode="auto">
                    <a:xfrm>
                      <a:off x="0" y="0"/>
                      <a:ext cx="3227395" cy="2160000"/>
                    </a:xfrm>
                    <a:prstGeom prst="rect">
                      <a:avLst/>
                    </a:prstGeom>
                    <a:noFill/>
                    <a:ln w="9525">
                      <a:noFill/>
                      <a:miter lim="800000"/>
                      <a:headEnd/>
                      <a:tailEnd/>
                    </a:ln>
                  </pic:spPr>
                </pic:pic>
              </a:graphicData>
            </a:graphic>
          </wp:inline>
        </w:drawing>
      </w:r>
    </w:p>
    <w:p w:rsidR="00AF0397" w:rsidRDefault="00AF0397" w:rsidP="003D6C7C">
      <w:pPr>
        <w:pStyle w:val="a4"/>
        <w:jc w:val="center"/>
        <w:rPr>
          <w:rFonts w:eastAsiaTheme="minorHAnsi"/>
          <w:b/>
          <w:bCs/>
          <w:noProof/>
          <w:color w:val="000000" w:themeColor="text1"/>
          <w:sz w:val="24"/>
        </w:rPr>
      </w:pPr>
    </w:p>
    <w:p w:rsidR="00F162B1" w:rsidRDefault="00204B36" w:rsidP="007B040C">
      <w:pPr>
        <w:pStyle w:val="a4"/>
        <w:ind w:firstLine="600"/>
        <w:jc w:val="both"/>
        <w:rPr>
          <w:rFonts w:eastAsiaTheme="minorHAnsi"/>
          <w:sz w:val="24"/>
          <w:szCs w:val="24"/>
          <w:lang w:eastAsia="en-US"/>
        </w:rPr>
      </w:pPr>
      <w:r w:rsidRPr="006235B3">
        <w:rPr>
          <w:rFonts w:eastAsiaTheme="minorHAnsi"/>
          <w:sz w:val="24"/>
          <w:szCs w:val="24"/>
          <w:lang w:eastAsia="en-US"/>
        </w:rPr>
        <w:t>В рамках программы</w:t>
      </w:r>
      <w:r w:rsidR="006235B3" w:rsidRPr="006235B3">
        <w:rPr>
          <w:rFonts w:eastAsiaTheme="minorHAnsi"/>
          <w:sz w:val="24"/>
          <w:szCs w:val="24"/>
          <w:lang w:eastAsia="en-US"/>
        </w:rPr>
        <w:t xml:space="preserve"> ОАО «РЖД» «Обеспечение экологи</w:t>
      </w:r>
      <w:r w:rsidRPr="006235B3">
        <w:rPr>
          <w:rFonts w:eastAsiaTheme="minorHAnsi"/>
          <w:sz w:val="24"/>
          <w:szCs w:val="24"/>
          <w:lang w:eastAsia="en-US"/>
        </w:rPr>
        <w:t>ческой безопасности» на железн</w:t>
      </w:r>
      <w:r w:rsidR="006235B3" w:rsidRPr="006235B3">
        <w:rPr>
          <w:rFonts w:eastAsiaTheme="minorHAnsi"/>
          <w:sz w:val="24"/>
          <w:szCs w:val="24"/>
          <w:lang w:eastAsia="en-US"/>
        </w:rPr>
        <w:t>о</w:t>
      </w:r>
      <w:r w:rsidR="006235B3">
        <w:rPr>
          <w:rFonts w:eastAsiaTheme="minorHAnsi"/>
          <w:sz w:val="24"/>
          <w:szCs w:val="24"/>
          <w:lang w:eastAsia="en-US"/>
        </w:rPr>
        <w:t>дорожной станции Выборг Октябрь</w:t>
      </w:r>
      <w:r w:rsidRPr="006235B3">
        <w:rPr>
          <w:rFonts w:eastAsiaTheme="minorHAnsi"/>
          <w:sz w:val="24"/>
          <w:szCs w:val="24"/>
          <w:lang w:eastAsia="en-US"/>
        </w:rPr>
        <w:t>ской железной дороги построены</w:t>
      </w:r>
      <w:r w:rsidR="006235B3" w:rsidRPr="006235B3">
        <w:rPr>
          <w:rFonts w:eastAsiaTheme="minorHAnsi"/>
          <w:sz w:val="24"/>
          <w:szCs w:val="24"/>
          <w:lang w:eastAsia="en-US"/>
        </w:rPr>
        <w:t xml:space="preserve"> канализационные очистные соору</w:t>
      </w:r>
      <w:r w:rsidRPr="006235B3">
        <w:rPr>
          <w:rFonts w:eastAsiaTheme="minorHAnsi"/>
          <w:sz w:val="24"/>
          <w:szCs w:val="24"/>
          <w:lang w:eastAsia="en-US"/>
        </w:rPr>
        <w:t>же</w:t>
      </w:r>
      <w:r w:rsidR="006235B3" w:rsidRPr="006235B3">
        <w:rPr>
          <w:rFonts w:eastAsiaTheme="minorHAnsi"/>
          <w:sz w:val="24"/>
          <w:szCs w:val="24"/>
          <w:lang w:eastAsia="en-US"/>
        </w:rPr>
        <w:t>ния. Теперь сточные воды, поступающие от предприятий Выборгско</w:t>
      </w:r>
      <w:r w:rsidRPr="006235B3">
        <w:rPr>
          <w:rFonts w:eastAsiaTheme="minorHAnsi"/>
          <w:sz w:val="24"/>
          <w:szCs w:val="24"/>
          <w:lang w:eastAsia="en-US"/>
        </w:rPr>
        <w:t>го железнодорожного узла в бухту</w:t>
      </w:r>
      <w:r w:rsidR="006235B3" w:rsidRPr="006235B3">
        <w:rPr>
          <w:rFonts w:eastAsiaTheme="minorHAnsi"/>
          <w:sz w:val="24"/>
          <w:szCs w:val="24"/>
          <w:lang w:eastAsia="en-US"/>
        </w:rPr>
        <w:t xml:space="preserve"> </w:t>
      </w:r>
      <w:r w:rsidRPr="006235B3">
        <w:rPr>
          <w:rFonts w:eastAsiaTheme="minorHAnsi"/>
          <w:sz w:val="24"/>
          <w:szCs w:val="24"/>
          <w:lang w:eastAsia="en-US"/>
        </w:rPr>
        <w:t>«Р</w:t>
      </w:r>
      <w:r w:rsidR="006235B3">
        <w:rPr>
          <w:rFonts w:eastAsiaTheme="minorHAnsi"/>
          <w:sz w:val="24"/>
          <w:szCs w:val="24"/>
          <w:lang w:eastAsia="en-US"/>
        </w:rPr>
        <w:t>адуга» и далее через Финский за</w:t>
      </w:r>
      <w:r w:rsidRPr="006235B3">
        <w:rPr>
          <w:rFonts w:eastAsiaTheme="minorHAnsi"/>
          <w:sz w:val="24"/>
          <w:szCs w:val="24"/>
          <w:lang w:eastAsia="en-US"/>
        </w:rPr>
        <w:t>лив в акваторию Балтийского моря, соответств</w:t>
      </w:r>
      <w:r w:rsidR="006235B3" w:rsidRPr="006235B3">
        <w:rPr>
          <w:rFonts w:eastAsiaTheme="minorHAnsi"/>
          <w:sz w:val="24"/>
          <w:szCs w:val="24"/>
          <w:lang w:eastAsia="en-US"/>
        </w:rPr>
        <w:t xml:space="preserve">уют нормам сброса в водоем </w:t>
      </w:r>
      <w:proofErr w:type="spellStart"/>
      <w:r w:rsidR="006235B3" w:rsidRPr="006235B3">
        <w:rPr>
          <w:rFonts w:eastAsiaTheme="minorHAnsi"/>
          <w:sz w:val="24"/>
          <w:szCs w:val="24"/>
          <w:lang w:eastAsia="en-US"/>
        </w:rPr>
        <w:t>рыб</w:t>
      </w:r>
      <w:r w:rsidR="00367A58">
        <w:rPr>
          <w:rFonts w:eastAsiaTheme="minorHAnsi"/>
          <w:sz w:val="24"/>
          <w:szCs w:val="24"/>
          <w:lang w:eastAsia="en-US"/>
        </w:rPr>
        <w:t>о</w:t>
      </w:r>
      <w:r w:rsidRPr="006235B3">
        <w:rPr>
          <w:rFonts w:eastAsiaTheme="minorHAnsi"/>
          <w:sz w:val="24"/>
          <w:szCs w:val="24"/>
          <w:lang w:eastAsia="en-US"/>
        </w:rPr>
        <w:t>хозяйственного</w:t>
      </w:r>
      <w:proofErr w:type="spellEnd"/>
      <w:r w:rsidRPr="006235B3">
        <w:rPr>
          <w:rFonts w:eastAsiaTheme="minorHAnsi"/>
          <w:sz w:val="24"/>
          <w:szCs w:val="24"/>
          <w:lang w:eastAsia="en-US"/>
        </w:rPr>
        <w:t xml:space="preserve"> назначения.</w:t>
      </w:r>
    </w:p>
    <w:p w:rsidR="004E4083" w:rsidRDefault="004E4083" w:rsidP="006235B3">
      <w:pPr>
        <w:pStyle w:val="a4"/>
        <w:ind w:firstLine="600"/>
        <w:jc w:val="both"/>
        <w:rPr>
          <w:rFonts w:eastAsiaTheme="minorHAnsi"/>
          <w:sz w:val="24"/>
          <w:szCs w:val="24"/>
          <w:lang w:eastAsia="en-US"/>
        </w:rPr>
      </w:pPr>
    </w:p>
    <w:p w:rsidR="004E4083" w:rsidRDefault="004E4083" w:rsidP="006235B3">
      <w:pPr>
        <w:pStyle w:val="a4"/>
        <w:ind w:firstLine="600"/>
        <w:jc w:val="both"/>
        <w:rPr>
          <w:rFonts w:eastAsiaTheme="minorHAnsi"/>
          <w:sz w:val="24"/>
          <w:szCs w:val="24"/>
          <w:lang w:eastAsia="en-US"/>
        </w:rPr>
      </w:pPr>
    </w:p>
    <w:p w:rsidR="002428E6" w:rsidRDefault="002428E6" w:rsidP="006235B3">
      <w:pPr>
        <w:pStyle w:val="a4"/>
        <w:ind w:firstLine="600"/>
        <w:jc w:val="both"/>
        <w:rPr>
          <w:rFonts w:eastAsiaTheme="minorHAnsi"/>
          <w:sz w:val="24"/>
          <w:szCs w:val="24"/>
          <w:lang w:eastAsia="en-US"/>
        </w:rPr>
      </w:pPr>
    </w:p>
    <w:p w:rsidR="002428E6" w:rsidRDefault="002428E6" w:rsidP="006235B3">
      <w:pPr>
        <w:pStyle w:val="a4"/>
        <w:ind w:firstLine="600"/>
        <w:jc w:val="both"/>
        <w:rPr>
          <w:rFonts w:eastAsiaTheme="minorHAnsi"/>
          <w:sz w:val="24"/>
          <w:szCs w:val="24"/>
          <w:lang w:eastAsia="en-US"/>
        </w:rPr>
      </w:pPr>
    </w:p>
    <w:p w:rsidR="00AF0397" w:rsidRDefault="00AF0397" w:rsidP="006235B3">
      <w:pPr>
        <w:pStyle w:val="a4"/>
        <w:ind w:firstLine="600"/>
        <w:jc w:val="both"/>
        <w:rPr>
          <w:rFonts w:eastAsiaTheme="minorHAnsi"/>
          <w:sz w:val="24"/>
          <w:szCs w:val="24"/>
          <w:lang w:eastAsia="en-US"/>
        </w:rPr>
      </w:pPr>
    </w:p>
    <w:p w:rsidR="002428E6" w:rsidRDefault="002428E6" w:rsidP="006235B3">
      <w:pPr>
        <w:pStyle w:val="a4"/>
        <w:ind w:firstLine="600"/>
        <w:jc w:val="both"/>
        <w:rPr>
          <w:rFonts w:eastAsiaTheme="minorHAnsi"/>
          <w:sz w:val="24"/>
          <w:szCs w:val="24"/>
          <w:lang w:eastAsia="en-US"/>
        </w:rPr>
      </w:pPr>
    </w:p>
    <w:p w:rsidR="002428E6" w:rsidRDefault="002428E6" w:rsidP="006235B3">
      <w:pPr>
        <w:pStyle w:val="a4"/>
        <w:ind w:firstLine="600"/>
        <w:jc w:val="both"/>
        <w:rPr>
          <w:rFonts w:eastAsiaTheme="minorHAnsi"/>
          <w:sz w:val="24"/>
          <w:szCs w:val="24"/>
          <w:lang w:eastAsia="en-US"/>
        </w:rPr>
      </w:pPr>
    </w:p>
    <w:p w:rsidR="008F1C1E" w:rsidRDefault="008F1C1E" w:rsidP="008F1C1E">
      <w:pPr>
        <w:pStyle w:val="a4"/>
        <w:jc w:val="center"/>
        <w:rPr>
          <w:rFonts w:eastAsiaTheme="minorHAnsi"/>
          <w:b/>
          <w:bCs/>
          <w:color w:val="000000" w:themeColor="text1"/>
          <w:sz w:val="24"/>
          <w:szCs w:val="24"/>
          <w:lang w:eastAsia="en-US"/>
        </w:rPr>
      </w:pPr>
      <w:r w:rsidRPr="008F1C1E">
        <w:rPr>
          <w:rFonts w:eastAsiaTheme="minorHAnsi"/>
          <w:b/>
          <w:bCs/>
          <w:color w:val="000000" w:themeColor="text1"/>
          <w:sz w:val="24"/>
          <w:szCs w:val="24"/>
          <w:lang w:eastAsia="en-US"/>
        </w:rPr>
        <w:lastRenderedPageBreak/>
        <w:t>ПЕРЕДВИЖНАЯ ЭКОЛОГИЧЕСКАЯ ЛАБ</w:t>
      </w:r>
      <w:r>
        <w:rPr>
          <w:rFonts w:eastAsiaTheme="minorHAnsi"/>
          <w:b/>
          <w:bCs/>
          <w:color w:val="000000" w:themeColor="text1"/>
          <w:sz w:val="24"/>
          <w:szCs w:val="24"/>
          <w:lang w:eastAsia="en-US"/>
        </w:rPr>
        <w:t>ОРАТОРИЯ НА БАЗЕ АВТОМОБИЛЯ VOL</w:t>
      </w:r>
      <w:r w:rsidRPr="008F1C1E">
        <w:rPr>
          <w:rFonts w:eastAsiaTheme="minorHAnsi"/>
          <w:b/>
          <w:bCs/>
          <w:color w:val="000000" w:themeColor="text1"/>
          <w:sz w:val="24"/>
          <w:szCs w:val="24"/>
          <w:lang w:eastAsia="en-US"/>
        </w:rPr>
        <w:t xml:space="preserve">KSWAGEN </w:t>
      </w:r>
    </w:p>
    <w:p w:rsidR="00F162B1" w:rsidRDefault="0046194C" w:rsidP="008F1C1E">
      <w:pPr>
        <w:pStyle w:val="a4"/>
        <w:jc w:val="center"/>
        <w:rPr>
          <w:rFonts w:eastAsiaTheme="minorHAnsi"/>
          <w:b/>
          <w:bCs/>
          <w:color w:val="000000" w:themeColor="text1"/>
          <w:sz w:val="24"/>
          <w:szCs w:val="24"/>
          <w:lang w:eastAsia="en-US"/>
        </w:rPr>
      </w:pPr>
      <w:r>
        <w:rPr>
          <w:rFonts w:eastAsiaTheme="minorHAnsi"/>
          <w:b/>
          <w:bCs/>
          <w:color w:val="000000" w:themeColor="text1"/>
          <w:sz w:val="24"/>
          <w:szCs w:val="24"/>
          <w:lang w:eastAsia="en-US"/>
        </w:rPr>
        <w:t>2 EKE2 CRA</w:t>
      </w:r>
      <w:r w:rsidR="008F1C1E" w:rsidRPr="008F1C1E">
        <w:rPr>
          <w:rFonts w:eastAsiaTheme="minorHAnsi"/>
          <w:b/>
          <w:bCs/>
          <w:color w:val="000000" w:themeColor="text1"/>
          <w:sz w:val="24"/>
          <w:szCs w:val="24"/>
          <w:lang w:eastAsia="en-US"/>
        </w:rPr>
        <w:t>FTER</w:t>
      </w:r>
    </w:p>
    <w:p w:rsidR="004E4083" w:rsidRDefault="004E4083" w:rsidP="008F1C1E">
      <w:pPr>
        <w:pStyle w:val="a4"/>
        <w:jc w:val="center"/>
        <w:rPr>
          <w:rFonts w:eastAsiaTheme="minorHAnsi"/>
          <w:b/>
          <w:bCs/>
          <w:color w:val="000000" w:themeColor="text1"/>
          <w:sz w:val="24"/>
          <w:szCs w:val="24"/>
          <w:lang w:eastAsia="en-US"/>
        </w:rPr>
      </w:pPr>
    </w:p>
    <w:p w:rsidR="004E4083" w:rsidRPr="008F1C1E" w:rsidRDefault="004E4083" w:rsidP="008F1C1E">
      <w:pPr>
        <w:pStyle w:val="a4"/>
        <w:jc w:val="center"/>
        <w:rPr>
          <w:rFonts w:eastAsiaTheme="minorHAnsi"/>
          <w:b/>
          <w:bCs/>
          <w:color w:val="000000" w:themeColor="text1"/>
          <w:sz w:val="24"/>
          <w:szCs w:val="24"/>
          <w:lang w:eastAsia="en-US"/>
        </w:rPr>
      </w:pPr>
      <w:r>
        <w:rPr>
          <w:rFonts w:eastAsiaTheme="minorHAnsi"/>
          <w:b/>
          <w:bCs/>
          <w:noProof/>
          <w:color w:val="000000" w:themeColor="text1"/>
          <w:sz w:val="24"/>
          <w:szCs w:val="24"/>
        </w:rPr>
        <w:drawing>
          <wp:inline distT="0" distB="0" distL="0" distR="0">
            <wp:extent cx="3285837" cy="2313706"/>
            <wp:effectExtent l="19050" t="0" r="0" b="0"/>
            <wp:docPr id="1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cstate="print"/>
                    <a:srcRect/>
                    <a:stretch>
                      <a:fillRect/>
                    </a:stretch>
                  </pic:blipFill>
                  <pic:spPr bwMode="auto">
                    <a:xfrm>
                      <a:off x="0" y="0"/>
                      <a:ext cx="3283847" cy="2312305"/>
                    </a:xfrm>
                    <a:prstGeom prst="rect">
                      <a:avLst/>
                    </a:prstGeom>
                    <a:noFill/>
                    <a:ln w="9525">
                      <a:noFill/>
                      <a:miter lim="800000"/>
                      <a:headEnd/>
                      <a:tailEnd/>
                    </a:ln>
                  </pic:spPr>
                </pic:pic>
              </a:graphicData>
            </a:graphic>
          </wp:inline>
        </w:drawing>
      </w:r>
    </w:p>
    <w:p w:rsidR="008F1C1E" w:rsidRPr="00D05066" w:rsidRDefault="008F1C1E" w:rsidP="0001782F">
      <w:pPr>
        <w:pStyle w:val="a4"/>
      </w:pPr>
    </w:p>
    <w:p w:rsidR="00204B36" w:rsidRPr="008F1C1E" w:rsidRDefault="00204B36" w:rsidP="008F1C1E">
      <w:pPr>
        <w:pStyle w:val="a4"/>
        <w:ind w:firstLine="600"/>
        <w:jc w:val="both"/>
        <w:rPr>
          <w:rFonts w:eastAsiaTheme="minorHAnsi"/>
          <w:sz w:val="24"/>
          <w:lang w:eastAsia="en-US"/>
        </w:rPr>
      </w:pPr>
      <w:r w:rsidRPr="008F1C1E">
        <w:rPr>
          <w:rFonts w:eastAsiaTheme="minorHAnsi"/>
          <w:sz w:val="24"/>
          <w:lang w:eastAsia="en-US"/>
        </w:rPr>
        <w:t>Позволяет оперативно проводить</w:t>
      </w:r>
      <w:r w:rsidR="008F1C1E" w:rsidRPr="008F1C1E">
        <w:rPr>
          <w:rFonts w:eastAsiaTheme="minorHAnsi"/>
          <w:sz w:val="24"/>
          <w:lang w:eastAsia="en-US"/>
        </w:rPr>
        <w:t xml:space="preserve"> </w:t>
      </w:r>
      <w:r w:rsidRPr="008F1C1E">
        <w:rPr>
          <w:rFonts w:eastAsiaTheme="minorHAnsi"/>
          <w:sz w:val="24"/>
          <w:lang w:eastAsia="en-US"/>
        </w:rPr>
        <w:t>инструментальный производственный</w:t>
      </w:r>
      <w:r w:rsidR="008F1C1E">
        <w:rPr>
          <w:rFonts w:eastAsiaTheme="minorHAnsi"/>
          <w:sz w:val="24"/>
          <w:lang w:eastAsia="en-US"/>
        </w:rPr>
        <w:t xml:space="preserve"> </w:t>
      </w:r>
      <w:r w:rsidRPr="008F1C1E">
        <w:rPr>
          <w:rFonts w:eastAsiaTheme="minorHAnsi"/>
          <w:sz w:val="24"/>
          <w:lang w:eastAsia="en-US"/>
        </w:rPr>
        <w:t>экологический контрол</w:t>
      </w:r>
      <w:r w:rsidR="008F1C1E" w:rsidRPr="008F1C1E">
        <w:rPr>
          <w:rFonts w:eastAsiaTheme="minorHAnsi"/>
          <w:sz w:val="24"/>
          <w:lang w:eastAsia="en-US"/>
        </w:rPr>
        <w:t>ь и оценку экологи</w:t>
      </w:r>
      <w:r w:rsidRPr="008F1C1E">
        <w:rPr>
          <w:rFonts w:eastAsiaTheme="minorHAnsi"/>
          <w:sz w:val="24"/>
          <w:lang w:eastAsia="en-US"/>
        </w:rPr>
        <w:t>ческих последствий аварийных ситуаций.</w:t>
      </w:r>
      <w:r w:rsidR="008F1C1E" w:rsidRPr="008F1C1E">
        <w:rPr>
          <w:rFonts w:eastAsiaTheme="minorHAnsi"/>
          <w:sz w:val="24"/>
          <w:lang w:eastAsia="en-US"/>
        </w:rPr>
        <w:t xml:space="preserve"> </w:t>
      </w:r>
      <w:r w:rsidRPr="008F1C1E">
        <w:rPr>
          <w:rFonts w:eastAsiaTheme="minorHAnsi"/>
          <w:sz w:val="24"/>
          <w:lang w:eastAsia="en-US"/>
        </w:rPr>
        <w:t>Обеспечивает определение содержания</w:t>
      </w:r>
      <w:r w:rsidR="008F1C1E" w:rsidRPr="008F1C1E">
        <w:rPr>
          <w:rFonts w:eastAsiaTheme="minorHAnsi"/>
          <w:sz w:val="24"/>
          <w:lang w:eastAsia="en-US"/>
        </w:rPr>
        <w:t xml:space="preserve"> </w:t>
      </w:r>
      <w:r w:rsidRPr="008F1C1E">
        <w:rPr>
          <w:rFonts w:eastAsiaTheme="minorHAnsi"/>
          <w:sz w:val="24"/>
          <w:lang w:eastAsia="en-US"/>
        </w:rPr>
        <w:t>загрязняющих веще</w:t>
      </w:r>
      <w:proofErr w:type="gramStart"/>
      <w:r w:rsidRPr="008F1C1E">
        <w:rPr>
          <w:rFonts w:eastAsiaTheme="minorHAnsi"/>
          <w:sz w:val="24"/>
          <w:lang w:eastAsia="en-US"/>
        </w:rPr>
        <w:t>ств в пр</w:t>
      </w:r>
      <w:proofErr w:type="gramEnd"/>
      <w:r w:rsidRPr="008F1C1E">
        <w:rPr>
          <w:rFonts w:eastAsiaTheme="minorHAnsi"/>
          <w:sz w:val="24"/>
          <w:lang w:eastAsia="en-US"/>
        </w:rPr>
        <w:t>иродных и</w:t>
      </w:r>
      <w:r w:rsidR="008F1C1E" w:rsidRPr="008F1C1E">
        <w:rPr>
          <w:rFonts w:eastAsiaTheme="minorHAnsi"/>
          <w:sz w:val="24"/>
          <w:lang w:eastAsia="en-US"/>
        </w:rPr>
        <w:t xml:space="preserve"> </w:t>
      </w:r>
      <w:r w:rsidRPr="008F1C1E">
        <w:rPr>
          <w:rFonts w:eastAsiaTheme="minorHAnsi"/>
          <w:sz w:val="24"/>
          <w:lang w:eastAsia="en-US"/>
        </w:rPr>
        <w:t xml:space="preserve">сточных </w:t>
      </w:r>
      <w:r w:rsidR="008F1C1E" w:rsidRPr="008F1C1E">
        <w:rPr>
          <w:rFonts w:eastAsiaTheme="minorHAnsi"/>
          <w:sz w:val="24"/>
          <w:lang w:eastAsia="en-US"/>
        </w:rPr>
        <w:t>водах, в почвах, контроль соста</w:t>
      </w:r>
      <w:r w:rsidRPr="008F1C1E">
        <w:rPr>
          <w:rFonts w:eastAsiaTheme="minorHAnsi"/>
          <w:sz w:val="24"/>
          <w:lang w:eastAsia="en-US"/>
        </w:rPr>
        <w:t>ва и количества загрязняющих веществ в</w:t>
      </w:r>
      <w:r w:rsidR="008F1C1E" w:rsidRPr="008F1C1E">
        <w:rPr>
          <w:rFonts w:eastAsiaTheme="minorHAnsi"/>
          <w:sz w:val="24"/>
          <w:lang w:eastAsia="en-US"/>
        </w:rPr>
        <w:t xml:space="preserve"> </w:t>
      </w:r>
      <w:r w:rsidRPr="008F1C1E">
        <w:rPr>
          <w:rFonts w:eastAsiaTheme="minorHAnsi"/>
          <w:sz w:val="24"/>
          <w:lang w:eastAsia="en-US"/>
        </w:rPr>
        <w:t>атмосферном воздухе производственных</w:t>
      </w:r>
      <w:r w:rsidR="008F1C1E">
        <w:rPr>
          <w:rFonts w:eastAsiaTheme="minorHAnsi"/>
          <w:sz w:val="24"/>
          <w:lang w:eastAsia="en-US"/>
        </w:rPr>
        <w:t xml:space="preserve"> </w:t>
      </w:r>
      <w:r w:rsidRPr="008F1C1E">
        <w:rPr>
          <w:rFonts w:eastAsiaTheme="minorHAnsi"/>
          <w:sz w:val="24"/>
          <w:lang w:eastAsia="en-US"/>
        </w:rPr>
        <w:t>зон, в га</w:t>
      </w:r>
      <w:r w:rsidR="008F1C1E" w:rsidRPr="008F1C1E">
        <w:rPr>
          <w:rFonts w:eastAsiaTheme="minorHAnsi"/>
          <w:sz w:val="24"/>
          <w:lang w:eastAsia="en-US"/>
        </w:rPr>
        <w:t xml:space="preserve">зообразных выбросах </w:t>
      </w:r>
      <w:r w:rsidR="00FF5AE5">
        <w:rPr>
          <w:rFonts w:eastAsiaTheme="minorHAnsi"/>
          <w:sz w:val="24"/>
          <w:lang w:eastAsia="en-US"/>
        </w:rPr>
        <w:br/>
      </w:r>
      <w:r w:rsidR="008F1C1E" w:rsidRPr="008F1C1E">
        <w:rPr>
          <w:rFonts w:eastAsiaTheme="minorHAnsi"/>
          <w:sz w:val="24"/>
          <w:lang w:eastAsia="en-US"/>
        </w:rPr>
        <w:t>от различ</w:t>
      </w:r>
      <w:r w:rsidRPr="008F1C1E">
        <w:rPr>
          <w:rFonts w:eastAsiaTheme="minorHAnsi"/>
          <w:sz w:val="24"/>
          <w:lang w:eastAsia="en-US"/>
        </w:rPr>
        <w:t>ных установок.</w:t>
      </w:r>
    </w:p>
    <w:p w:rsidR="00F162B1" w:rsidRPr="008F1C1E" w:rsidRDefault="00204B36" w:rsidP="008F1C1E">
      <w:pPr>
        <w:pStyle w:val="a4"/>
        <w:ind w:firstLine="600"/>
        <w:jc w:val="both"/>
        <w:rPr>
          <w:sz w:val="24"/>
        </w:rPr>
      </w:pPr>
      <w:proofErr w:type="gramStart"/>
      <w:r w:rsidRPr="008F1C1E">
        <w:rPr>
          <w:rFonts w:eastAsiaTheme="minorHAnsi"/>
          <w:sz w:val="24"/>
          <w:lang w:eastAsia="en-US"/>
        </w:rPr>
        <w:t>Оснащена</w:t>
      </w:r>
      <w:proofErr w:type="gramEnd"/>
      <w:r w:rsidRPr="008F1C1E">
        <w:rPr>
          <w:rFonts w:eastAsiaTheme="minorHAnsi"/>
          <w:sz w:val="24"/>
          <w:lang w:eastAsia="en-US"/>
        </w:rPr>
        <w:t xml:space="preserve"> удобным лабораторным отсеком для 2-х сотрудников, </w:t>
      </w:r>
      <w:r w:rsidR="008F1C1E" w:rsidRPr="008F1C1E">
        <w:rPr>
          <w:rFonts w:eastAsiaTheme="minorHAnsi"/>
          <w:sz w:val="24"/>
          <w:lang w:eastAsia="en-US"/>
        </w:rPr>
        <w:t>навигато</w:t>
      </w:r>
      <w:r w:rsidRPr="008F1C1E">
        <w:rPr>
          <w:rFonts w:eastAsiaTheme="minorHAnsi"/>
          <w:sz w:val="24"/>
          <w:lang w:eastAsia="en-US"/>
        </w:rPr>
        <w:t>ром, оборудована системой жизнеобеспечения, укомплектована переносным</w:t>
      </w:r>
      <w:r w:rsidR="008F1C1E">
        <w:rPr>
          <w:rFonts w:eastAsiaTheme="minorHAnsi"/>
          <w:sz w:val="24"/>
          <w:lang w:eastAsia="en-US"/>
        </w:rPr>
        <w:t xml:space="preserve"> </w:t>
      </w:r>
      <w:proofErr w:type="spellStart"/>
      <w:r w:rsidRPr="008F1C1E">
        <w:rPr>
          <w:rFonts w:eastAsiaTheme="minorHAnsi"/>
          <w:sz w:val="24"/>
          <w:lang w:eastAsia="en-US"/>
        </w:rPr>
        <w:t>бензоэлектрогенератором</w:t>
      </w:r>
      <w:proofErr w:type="spellEnd"/>
      <w:r w:rsidRPr="008F1C1E">
        <w:rPr>
          <w:rFonts w:eastAsiaTheme="minorHAnsi"/>
          <w:sz w:val="24"/>
          <w:lang w:eastAsia="en-US"/>
        </w:rPr>
        <w:t>. Имеет высокоэффективную портативную измерительную технику, позволяющую проводить экспресс</w:t>
      </w:r>
      <w:r w:rsidR="000A7A24">
        <w:rPr>
          <w:rFonts w:eastAsiaTheme="minorHAnsi"/>
          <w:sz w:val="24"/>
          <w:lang w:eastAsia="en-US"/>
        </w:rPr>
        <w:t xml:space="preserve"> </w:t>
      </w:r>
      <w:r w:rsidRPr="008F1C1E">
        <w:rPr>
          <w:rFonts w:eastAsiaTheme="minorHAnsi"/>
          <w:sz w:val="24"/>
          <w:lang w:eastAsia="en-US"/>
        </w:rPr>
        <w:t>-</w:t>
      </w:r>
      <w:r w:rsidR="000A7A24">
        <w:rPr>
          <w:rFonts w:eastAsiaTheme="minorHAnsi"/>
          <w:sz w:val="24"/>
          <w:lang w:eastAsia="en-US"/>
        </w:rPr>
        <w:t xml:space="preserve"> </w:t>
      </w:r>
      <w:r w:rsidRPr="008F1C1E">
        <w:rPr>
          <w:rFonts w:eastAsiaTheme="minorHAnsi"/>
          <w:sz w:val="24"/>
          <w:lang w:eastAsia="en-US"/>
        </w:rPr>
        <w:t>анализы.</w:t>
      </w:r>
    </w:p>
    <w:p w:rsidR="004E4083" w:rsidRDefault="004E4083" w:rsidP="0001782F">
      <w:pPr>
        <w:pStyle w:val="a4"/>
        <w:rPr>
          <w:sz w:val="24"/>
        </w:rPr>
      </w:pPr>
    </w:p>
    <w:p w:rsidR="00D067FA" w:rsidRDefault="00D067FA" w:rsidP="0001782F">
      <w:pPr>
        <w:pStyle w:val="a4"/>
        <w:rPr>
          <w:sz w:val="24"/>
        </w:rPr>
      </w:pPr>
    </w:p>
    <w:p w:rsidR="00D47FC0" w:rsidRPr="00B00DEE" w:rsidRDefault="00D47FC0" w:rsidP="00B00DEE">
      <w:pPr>
        <w:pStyle w:val="a4"/>
        <w:jc w:val="center"/>
        <w:rPr>
          <w:rFonts w:eastAsiaTheme="minorHAnsi"/>
          <w:b/>
          <w:bCs/>
          <w:color w:val="000000" w:themeColor="text1"/>
          <w:sz w:val="24"/>
          <w:lang w:eastAsia="en-US"/>
        </w:rPr>
      </w:pPr>
      <w:r w:rsidRPr="00B00DEE">
        <w:rPr>
          <w:rFonts w:eastAsiaTheme="minorHAnsi"/>
          <w:b/>
          <w:bCs/>
          <w:color w:val="000000" w:themeColor="text1"/>
          <w:sz w:val="24"/>
          <w:lang w:eastAsia="en-US"/>
        </w:rPr>
        <w:lastRenderedPageBreak/>
        <w:t>ИНСИНЕРАТОРЫ СЕРИИ ИН-50</w:t>
      </w:r>
      <w:r w:rsidR="00B00DEE">
        <w:rPr>
          <w:rFonts w:eastAsiaTheme="minorHAnsi"/>
          <w:b/>
          <w:bCs/>
          <w:color w:val="000000" w:themeColor="text1"/>
          <w:sz w:val="24"/>
          <w:lang w:eastAsia="en-US"/>
        </w:rPr>
        <w:t xml:space="preserve"> </w:t>
      </w:r>
      <w:r w:rsidR="002513AE">
        <w:rPr>
          <w:rFonts w:eastAsiaTheme="minorHAnsi"/>
          <w:b/>
          <w:bCs/>
          <w:color w:val="000000" w:themeColor="text1"/>
          <w:sz w:val="24"/>
          <w:lang w:eastAsia="en-US"/>
        </w:rPr>
        <w:br/>
      </w:r>
      <w:r w:rsidR="00B00DEE">
        <w:rPr>
          <w:rFonts w:eastAsiaTheme="minorHAnsi"/>
          <w:b/>
          <w:bCs/>
          <w:color w:val="000000" w:themeColor="text1"/>
          <w:sz w:val="24"/>
          <w:lang w:eastAsia="en-US"/>
        </w:rPr>
        <w:t>ДЛЯ ТЕРМИЧЕСКОГО УНИЧТОЖЕНИЯ Д</w:t>
      </w:r>
      <w:r w:rsidRPr="00B00DEE">
        <w:rPr>
          <w:rFonts w:eastAsiaTheme="minorHAnsi"/>
          <w:b/>
          <w:bCs/>
          <w:color w:val="000000" w:themeColor="text1"/>
          <w:sz w:val="24"/>
          <w:lang w:eastAsia="en-US"/>
        </w:rPr>
        <w:t>ЕРЕВЯННЫХ</w:t>
      </w:r>
      <w:r w:rsidR="00B00DEE">
        <w:rPr>
          <w:rFonts w:eastAsiaTheme="minorHAnsi"/>
          <w:b/>
          <w:bCs/>
          <w:color w:val="000000" w:themeColor="text1"/>
          <w:sz w:val="24"/>
          <w:lang w:eastAsia="en-US"/>
        </w:rPr>
        <w:t xml:space="preserve"> </w:t>
      </w:r>
      <w:r w:rsidRPr="00B00DEE">
        <w:rPr>
          <w:rFonts w:eastAsiaTheme="minorHAnsi"/>
          <w:b/>
          <w:bCs/>
          <w:color w:val="000000" w:themeColor="text1"/>
          <w:sz w:val="24"/>
          <w:lang w:eastAsia="en-US"/>
        </w:rPr>
        <w:t>ЖЕЛЕЗНОДОРОЖНЫХ ШПАЛ</w:t>
      </w:r>
    </w:p>
    <w:p w:rsidR="00F162B1" w:rsidRDefault="00D47FC0" w:rsidP="00B00DEE">
      <w:pPr>
        <w:pStyle w:val="a4"/>
        <w:jc w:val="center"/>
        <w:rPr>
          <w:rFonts w:eastAsiaTheme="minorHAnsi"/>
          <w:b/>
          <w:bCs/>
          <w:color w:val="000000" w:themeColor="text1"/>
          <w:sz w:val="24"/>
          <w:lang w:eastAsia="en-US"/>
        </w:rPr>
      </w:pPr>
      <w:r w:rsidRPr="00B00DEE">
        <w:rPr>
          <w:rFonts w:eastAsiaTheme="minorHAnsi"/>
          <w:b/>
          <w:bCs/>
          <w:color w:val="000000" w:themeColor="text1"/>
          <w:sz w:val="24"/>
          <w:lang w:eastAsia="en-US"/>
        </w:rPr>
        <w:t>(ЗАО «ТУРМАЛИН»)</w:t>
      </w:r>
    </w:p>
    <w:p w:rsidR="004E4083" w:rsidRPr="00B00DEE" w:rsidRDefault="004E4083" w:rsidP="00B00DEE">
      <w:pPr>
        <w:pStyle w:val="a4"/>
        <w:jc w:val="center"/>
        <w:rPr>
          <w:b/>
          <w:color w:val="000000" w:themeColor="text1"/>
          <w:sz w:val="24"/>
        </w:rPr>
      </w:pPr>
    </w:p>
    <w:p w:rsidR="00F162B1" w:rsidRDefault="004E4083" w:rsidP="004E4083">
      <w:pPr>
        <w:pStyle w:val="a4"/>
        <w:jc w:val="center"/>
        <w:rPr>
          <w:b/>
          <w:color w:val="000000" w:themeColor="text1"/>
          <w:sz w:val="32"/>
        </w:rPr>
      </w:pPr>
      <w:r>
        <w:rPr>
          <w:b/>
          <w:noProof/>
          <w:color w:val="000000" w:themeColor="text1"/>
          <w:sz w:val="32"/>
        </w:rPr>
        <w:drawing>
          <wp:inline distT="0" distB="0" distL="0" distR="0">
            <wp:extent cx="3250623" cy="2274616"/>
            <wp:effectExtent l="19050" t="0" r="6927" b="0"/>
            <wp:docPr id="1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cstate="print"/>
                    <a:srcRect/>
                    <a:stretch>
                      <a:fillRect/>
                    </a:stretch>
                  </pic:blipFill>
                  <pic:spPr bwMode="auto">
                    <a:xfrm>
                      <a:off x="0" y="0"/>
                      <a:ext cx="3260878" cy="2281792"/>
                    </a:xfrm>
                    <a:prstGeom prst="rect">
                      <a:avLst/>
                    </a:prstGeom>
                    <a:noFill/>
                    <a:ln w="9525">
                      <a:noFill/>
                      <a:miter lim="800000"/>
                      <a:headEnd/>
                      <a:tailEnd/>
                    </a:ln>
                  </pic:spPr>
                </pic:pic>
              </a:graphicData>
            </a:graphic>
          </wp:inline>
        </w:drawing>
      </w:r>
    </w:p>
    <w:p w:rsidR="004E4083" w:rsidRPr="00546FFC" w:rsidRDefault="004E4083" w:rsidP="004E4083">
      <w:pPr>
        <w:pStyle w:val="a4"/>
        <w:jc w:val="center"/>
        <w:rPr>
          <w:b/>
          <w:color w:val="000000" w:themeColor="text1"/>
          <w:sz w:val="32"/>
        </w:rPr>
      </w:pPr>
    </w:p>
    <w:p w:rsidR="00D47FC0" w:rsidRPr="00546FFC" w:rsidRDefault="00D47FC0" w:rsidP="00903236">
      <w:pPr>
        <w:pStyle w:val="a4"/>
        <w:jc w:val="both"/>
        <w:rPr>
          <w:rFonts w:eastAsiaTheme="minorHAnsi"/>
          <w:sz w:val="24"/>
          <w:lang w:eastAsia="en-US"/>
        </w:rPr>
      </w:pPr>
      <w:r w:rsidRPr="00546FFC">
        <w:rPr>
          <w:rFonts w:eastAsiaTheme="minorHAnsi"/>
          <w:sz w:val="24"/>
          <w:lang w:eastAsia="en-US"/>
        </w:rPr>
        <w:t>Специализированные комплексы на</w:t>
      </w:r>
      <w:r w:rsidR="00903236" w:rsidRPr="00546FFC">
        <w:rPr>
          <w:rFonts w:eastAsiaTheme="minorHAnsi"/>
          <w:sz w:val="24"/>
          <w:lang w:eastAsia="en-US"/>
        </w:rPr>
        <w:t xml:space="preserve"> </w:t>
      </w:r>
      <w:r w:rsidRPr="00546FFC">
        <w:rPr>
          <w:rFonts w:eastAsiaTheme="minorHAnsi"/>
          <w:sz w:val="24"/>
          <w:lang w:eastAsia="en-US"/>
        </w:rPr>
        <w:t xml:space="preserve">базе </w:t>
      </w:r>
      <w:proofErr w:type="spellStart"/>
      <w:r w:rsidRPr="00546FFC">
        <w:rPr>
          <w:rFonts w:eastAsiaTheme="minorHAnsi"/>
          <w:sz w:val="24"/>
          <w:lang w:eastAsia="en-US"/>
        </w:rPr>
        <w:t>инсинераторов</w:t>
      </w:r>
      <w:proofErr w:type="spellEnd"/>
      <w:r w:rsidRPr="00546FFC">
        <w:rPr>
          <w:rFonts w:eastAsiaTheme="minorHAnsi"/>
          <w:sz w:val="24"/>
          <w:lang w:eastAsia="en-US"/>
        </w:rPr>
        <w:t xml:space="preserve"> </w:t>
      </w:r>
      <w:r w:rsidR="004E4083">
        <w:rPr>
          <w:rFonts w:eastAsiaTheme="minorHAnsi"/>
          <w:sz w:val="24"/>
          <w:lang w:eastAsia="en-US"/>
        </w:rPr>
        <w:br/>
      </w:r>
      <w:r w:rsidRPr="00546FFC">
        <w:rPr>
          <w:rFonts w:eastAsiaTheme="minorHAnsi"/>
          <w:sz w:val="24"/>
          <w:lang w:eastAsia="en-US"/>
        </w:rPr>
        <w:t>ИН-50 предназначены</w:t>
      </w:r>
      <w:r w:rsidR="00903236" w:rsidRPr="00546FFC">
        <w:rPr>
          <w:rFonts w:eastAsiaTheme="minorHAnsi"/>
          <w:sz w:val="24"/>
          <w:lang w:eastAsia="en-US"/>
        </w:rPr>
        <w:t xml:space="preserve"> </w:t>
      </w:r>
      <w:r w:rsidRPr="00546FFC">
        <w:rPr>
          <w:rFonts w:eastAsiaTheme="minorHAnsi"/>
          <w:sz w:val="24"/>
          <w:lang w:eastAsia="en-US"/>
        </w:rPr>
        <w:t>для термического уничтожения:</w:t>
      </w:r>
    </w:p>
    <w:p w:rsidR="00D47FC0" w:rsidRPr="00546FFC" w:rsidRDefault="00D47FC0" w:rsidP="003D6C7C">
      <w:pPr>
        <w:pStyle w:val="a4"/>
        <w:ind w:firstLine="600"/>
        <w:jc w:val="both"/>
        <w:rPr>
          <w:rFonts w:eastAsiaTheme="minorHAnsi"/>
          <w:sz w:val="24"/>
          <w:lang w:eastAsia="en-US"/>
        </w:rPr>
      </w:pPr>
      <w:proofErr w:type="spellStart"/>
      <w:r w:rsidRPr="00546FFC">
        <w:rPr>
          <w:rFonts w:eastAsiaTheme="minorHAnsi"/>
          <w:sz w:val="24"/>
          <w:lang w:eastAsia="en-US"/>
        </w:rPr>
        <w:t>старогодных</w:t>
      </w:r>
      <w:proofErr w:type="spellEnd"/>
      <w:r w:rsidRPr="00546FFC">
        <w:rPr>
          <w:rFonts w:eastAsiaTheme="minorHAnsi"/>
          <w:sz w:val="24"/>
          <w:lang w:eastAsia="en-US"/>
        </w:rPr>
        <w:t xml:space="preserve"> шпал;</w:t>
      </w:r>
    </w:p>
    <w:p w:rsidR="00D47FC0" w:rsidRPr="00546FFC" w:rsidRDefault="00D47FC0" w:rsidP="003D6C7C">
      <w:pPr>
        <w:pStyle w:val="a4"/>
        <w:ind w:firstLine="600"/>
        <w:jc w:val="both"/>
        <w:rPr>
          <w:rFonts w:eastAsiaTheme="minorHAnsi"/>
          <w:sz w:val="24"/>
          <w:lang w:eastAsia="en-US"/>
        </w:rPr>
      </w:pPr>
      <w:r w:rsidRPr="00546FFC">
        <w:rPr>
          <w:rFonts w:eastAsiaTheme="minorHAnsi"/>
          <w:sz w:val="24"/>
          <w:lang w:eastAsia="en-US"/>
        </w:rPr>
        <w:t>жидких углеродосодержащих отходов</w:t>
      </w:r>
      <w:r w:rsidR="00903236" w:rsidRPr="00546FFC">
        <w:rPr>
          <w:rFonts w:eastAsiaTheme="minorHAnsi"/>
          <w:sz w:val="24"/>
          <w:lang w:eastAsia="en-US"/>
        </w:rPr>
        <w:t xml:space="preserve"> </w:t>
      </w:r>
      <w:r w:rsidRPr="00546FFC">
        <w:rPr>
          <w:rFonts w:eastAsiaTheme="minorHAnsi"/>
          <w:sz w:val="24"/>
          <w:lang w:eastAsia="en-US"/>
        </w:rPr>
        <w:t>(</w:t>
      </w:r>
      <w:proofErr w:type="spellStart"/>
      <w:r w:rsidRPr="00546FFC">
        <w:rPr>
          <w:rFonts w:eastAsiaTheme="minorHAnsi"/>
          <w:sz w:val="24"/>
          <w:lang w:eastAsia="en-US"/>
        </w:rPr>
        <w:t>нефтешламы</w:t>
      </w:r>
      <w:proofErr w:type="spellEnd"/>
      <w:r w:rsidRPr="00546FFC">
        <w:rPr>
          <w:rFonts w:eastAsiaTheme="minorHAnsi"/>
          <w:sz w:val="24"/>
          <w:lang w:eastAsia="en-US"/>
        </w:rPr>
        <w:t>, отходы от зачистки емкостей,</w:t>
      </w:r>
      <w:r w:rsidR="00903236" w:rsidRPr="00546FFC">
        <w:rPr>
          <w:rFonts w:eastAsiaTheme="minorHAnsi"/>
          <w:sz w:val="24"/>
          <w:lang w:eastAsia="en-US"/>
        </w:rPr>
        <w:t xml:space="preserve"> </w:t>
      </w:r>
      <w:r w:rsidRPr="00546FFC">
        <w:rPr>
          <w:rFonts w:eastAsiaTheme="minorHAnsi"/>
          <w:sz w:val="24"/>
          <w:lang w:eastAsia="en-US"/>
        </w:rPr>
        <w:t>отработанные масла и т.п.);</w:t>
      </w:r>
    </w:p>
    <w:p w:rsidR="00D47FC0" w:rsidRPr="00546FFC" w:rsidRDefault="00D47FC0" w:rsidP="003D6C7C">
      <w:pPr>
        <w:pStyle w:val="a4"/>
        <w:ind w:firstLine="600"/>
        <w:jc w:val="both"/>
        <w:rPr>
          <w:rFonts w:eastAsiaTheme="minorHAnsi"/>
          <w:sz w:val="24"/>
          <w:lang w:eastAsia="en-US"/>
        </w:rPr>
      </w:pPr>
      <w:r w:rsidRPr="00546FFC">
        <w:rPr>
          <w:rFonts w:eastAsiaTheme="minorHAnsi"/>
          <w:sz w:val="24"/>
          <w:lang w:eastAsia="en-US"/>
        </w:rPr>
        <w:t>промасленной ветоши;</w:t>
      </w:r>
    </w:p>
    <w:p w:rsidR="00F162B1" w:rsidRPr="002513AE" w:rsidRDefault="00D47FC0" w:rsidP="003D6C7C">
      <w:pPr>
        <w:pStyle w:val="a4"/>
        <w:ind w:firstLine="600"/>
        <w:jc w:val="both"/>
        <w:rPr>
          <w:sz w:val="24"/>
        </w:rPr>
      </w:pPr>
      <w:r w:rsidRPr="002513AE">
        <w:rPr>
          <w:rFonts w:eastAsiaTheme="minorHAnsi"/>
          <w:sz w:val="24"/>
          <w:lang w:eastAsia="en-US"/>
        </w:rPr>
        <w:t>твердых бытовых и других видов отходов.</w:t>
      </w:r>
    </w:p>
    <w:p w:rsidR="00F162B1" w:rsidRPr="00D05066" w:rsidRDefault="00F162B1" w:rsidP="0001782F">
      <w:pPr>
        <w:pStyle w:val="a4"/>
      </w:pPr>
    </w:p>
    <w:p w:rsidR="00903236" w:rsidRDefault="00903236">
      <w:pPr>
        <w:widowControl/>
        <w:autoSpaceDE/>
        <w:autoSpaceDN/>
        <w:adjustRightInd/>
        <w:spacing w:after="200" w:line="276" w:lineRule="auto"/>
      </w:pPr>
      <w:r>
        <w:br w:type="page"/>
      </w:r>
    </w:p>
    <w:p w:rsidR="00D47FC0" w:rsidRDefault="00BD4032" w:rsidP="0001782F">
      <w:pPr>
        <w:pStyle w:val="a4"/>
      </w:pPr>
      <w:r>
        <w:rPr>
          <w:noProof/>
        </w:rPr>
        <w:lastRenderedPageBreak/>
        <w:pict>
          <v:shape id="_x0000_s1034" type="#_x0000_t202" style="position:absolute;margin-left:0;margin-top:0;width:320pt;height:65.05pt;z-index:251664384" fillcolor="#9bbb59 [3206]" stroked="f" strokeweight="0">
            <v:fill color2="#74903b [2374]" focusposition=".5,.5" focussize="" focus="100%" type="gradientRadial"/>
            <v:shadow on="t" type="perspective" color="#4e6128 [1606]" offset="1pt" offset2="-3pt"/>
            <v:textbox style="mso-next-textbox:#_x0000_s1034">
              <w:txbxContent>
                <w:p w:rsidR="00073BC6" w:rsidRPr="00C10B5F" w:rsidRDefault="00073BC6" w:rsidP="00782B13">
                  <w:pPr>
                    <w:jc w:val="center"/>
                    <w:rPr>
                      <w:rFonts w:ascii="RussianRail A Pro" w:hAnsi="RussianRail A Pro"/>
                      <w:b/>
                      <w:color w:val="FFFFFF" w:themeColor="background1"/>
                      <w:sz w:val="24"/>
                      <w:szCs w:val="24"/>
                    </w:rPr>
                  </w:pPr>
                  <w:r w:rsidRPr="00C10B5F">
                    <w:rPr>
                      <w:rFonts w:ascii="RussianRail A Pro" w:eastAsia="Times New Roman" w:hAnsi="RussianRail A Pro"/>
                      <w:b/>
                      <w:color w:val="FFFFFF" w:themeColor="background1"/>
                      <w:sz w:val="24"/>
                      <w:szCs w:val="24"/>
                    </w:rPr>
                    <w:t>ВАГОН «АВТОМАТИКА, ТЕЛЕМЕХАНИКА И СВЯЗЬ. УПРАВЛЕНИЕ ПЕРЕВОЗОЧНЫМ ПРОЦЕССОМ»</w:t>
                  </w:r>
                </w:p>
              </w:txbxContent>
            </v:textbox>
          </v:shape>
        </w:pict>
      </w:r>
    </w:p>
    <w:p w:rsidR="002B7E9A" w:rsidRDefault="002B7E9A" w:rsidP="0001782F">
      <w:pPr>
        <w:pStyle w:val="a4"/>
      </w:pPr>
    </w:p>
    <w:p w:rsidR="002B7E9A" w:rsidRDefault="002B7E9A" w:rsidP="0001782F">
      <w:pPr>
        <w:pStyle w:val="a4"/>
      </w:pPr>
    </w:p>
    <w:p w:rsidR="002B7E9A" w:rsidRDefault="002B7E9A" w:rsidP="0001782F">
      <w:pPr>
        <w:pStyle w:val="a4"/>
      </w:pPr>
    </w:p>
    <w:p w:rsidR="000F00D0" w:rsidRDefault="000F00D0" w:rsidP="000F00D0">
      <w:pPr>
        <w:pStyle w:val="a4"/>
        <w:jc w:val="both"/>
        <w:rPr>
          <w:b/>
          <w:sz w:val="24"/>
          <w:szCs w:val="24"/>
        </w:rPr>
      </w:pPr>
    </w:p>
    <w:p w:rsidR="00E41598" w:rsidRDefault="00E41598" w:rsidP="000F00D0">
      <w:pPr>
        <w:pStyle w:val="a4"/>
        <w:jc w:val="center"/>
        <w:rPr>
          <w:b/>
          <w:sz w:val="24"/>
          <w:szCs w:val="24"/>
        </w:rPr>
      </w:pPr>
    </w:p>
    <w:p w:rsidR="000F00D0" w:rsidRDefault="006A371B" w:rsidP="000F00D0">
      <w:pPr>
        <w:pStyle w:val="a4"/>
        <w:jc w:val="center"/>
        <w:rPr>
          <w:b/>
          <w:sz w:val="24"/>
          <w:szCs w:val="24"/>
        </w:rPr>
      </w:pPr>
      <w:r w:rsidRPr="00FB0259">
        <w:rPr>
          <w:b/>
          <w:sz w:val="24"/>
          <w:szCs w:val="24"/>
        </w:rPr>
        <w:t xml:space="preserve">АВТОМАТИЗИРОВАННОЕ РАБОЧЕЕ МЕСТО ПОЕЗДНОГО ДИСПЕТЧЕРА </w:t>
      </w:r>
      <w:r w:rsidR="0046194C">
        <w:rPr>
          <w:b/>
          <w:sz w:val="24"/>
          <w:szCs w:val="24"/>
        </w:rPr>
        <w:t>(</w:t>
      </w:r>
      <w:r w:rsidRPr="00FB0259">
        <w:rPr>
          <w:b/>
          <w:sz w:val="24"/>
          <w:szCs w:val="24"/>
        </w:rPr>
        <w:t>АРМ</w:t>
      </w:r>
      <w:r>
        <w:rPr>
          <w:b/>
          <w:sz w:val="24"/>
          <w:szCs w:val="24"/>
        </w:rPr>
        <w:t xml:space="preserve"> </w:t>
      </w:r>
      <w:r w:rsidRPr="00FB0259">
        <w:rPr>
          <w:b/>
          <w:sz w:val="24"/>
          <w:szCs w:val="24"/>
        </w:rPr>
        <w:t>ДНЦ</w:t>
      </w:r>
      <w:r w:rsidR="0046194C">
        <w:rPr>
          <w:b/>
          <w:sz w:val="24"/>
          <w:szCs w:val="24"/>
        </w:rPr>
        <w:t>)</w:t>
      </w:r>
    </w:p>
    <w:p w:rsidR="00C35CF1" w:rsidRDefault="00C35CF1" w:rsidP="000F00D0">
      <w:pPr>
        <w:pStyle w:val="a4"/>
        <w:jc w:val="center"/>
        <w:rPr>
          <w:b/>
          <w:sz w:val="24"/>
          <w:szCs w:val="24"/>
        </w:rPr>
      </w:pPr>
    </w:p>
    <w:p w:rsidR="00AF0397" w:rsidRDefault="00AF0397" w:rsidP="000F00D0">
      <w:pPr>
        <w:pStyle w:val="a4"/>
        <w:jc w:val="center"/>
        <w:rPr>
          <w:b/>
          <w:sz w:val="24"/>
          <w:szCs w:val="24"/>
        </w:rPr>
      </w:pPr>
      <w:r>
        <w:rPr>
          <w:b/>
          <w:noProof/>
          <w:sz w:val="24"/>
          <w:szCs w:val="24"/>
        </w:rPr>
        <w:drawing>
          <wp:inline distT="0" distB="0" distL="0" distR="0">
            <wp:extent cx="3081020" cy="2148840"/>
            <wp:effectExtent l="19050" t="0" r="5080" b="0"/>
            <wp:docPr id="50" name="Рисунок 3" descr="C:\РАБОТА\ДОКУМЕНТЫ 2015\ПВЛК\ФОТО ПО ГОРОДАМ 2015\expo1520-pvlk(1)\expo1520-pvlk\EDR_2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РАБОТА\ДОКУМЕНТЫ 2015\ПВЛК\ФОТО ПО ГОРОДАМ 2015\expo1520-pvlk(1)\expo1520-pvlk\EDR_2420.JPG"/>
                    <pic:cNvPicPr>
                      <a:picLocks noChangeAspect="1" noChangeArrowheads="1"/>
                    </pic:cNvPicPr>
                  </pic:nvPicPr>
                  <pic:blipFill>
                    <a:blip r:embed="rId84" cstate="print"/>
                    <a:srcRect/>
                    <a:stretch>
                      <a:fillRect/>
                    </a:stretch>
                  </pic:blipFill>
                  <pic:spPr bwMode="auto">
                    <a:xfrm>
                      <a:off x="0" y="0"/>
                      <a:ext cx="3097021" cy="2160000"/>
                    </a:xfrm>
                    <a:prstGeom prst="rect">
                      <a:avLst/>
                    </a:prstGeom>
                    <a:noFill/>
                    <a:ln w="9525">
                      <a:noFill/>
                      <a:miter lim="800000"/>
                      <a:headEnd/>
                      <a:tailEnd/>
                    </a:ln>
                  </pic:spPr>
                </pic:pic>
              </a:graphicData>
            </a:graphic>
          </wp:inline>
        </w:drawing>
      </w:r>
    </w:p>
    <w:p w:rsidR="00AF0397" w:rsidRDefault="00AF0397" w:rsidP="000F00D0">
      <w:pPr>
        <w:pStyle w:val="a4"/>
        <w:jc w:val="center"/>
        <w:rPr>
          <w:b/>
          <w:sz w:val="24"/>
          <w:szCs w:val="24"/>
        </w:rPr>
      </w:pPr>
    </w:p>
    <w:p w:rsidR="000F00D0" w:rsidRPr="00FB0259" w:rsidRDefault="000F00D0" w:rsidP="0027470E">
      <w:pPr>
        <w:pStyle w:val="a4"/>
        <w:ind w:firstLine="567"/>
        <w:jc w:val="both"/>
        <w:rPr>
          <w:sz w:val="24"/>
          <w:szCs w:val="24"/>
        </w:rPr>
      </w:pPr>
      <w:r>
        <w:rPr>
          <w:sz w:val="24"/>
          <w:szCs w:val="24"/>
        </w:rPr>
        <w:t xml:space="preserve">Поездной диспетчер </w:t>
      </w:r>
      <w:r w:rsidR="0046194C" w:rsidRPr="00EC5998">
        <w:rPr>
          <w:sz w:val="24"/>
          <w:szCs w:val="24"/>
        </w:rPr>
        <w:t>–</w:t>
      </w:r>
      <w:r>
        <w:rPr>
          <w:sz w:val="24"/>
          <w:szCs w:val="24"/>
        </w:rPr>
        <w:t xml:space="preserve"> ответственный работник  хозяйства перевозок железнодорожного транспорта, который  единолично руководит движением поездов на своем участке (диспетчерском круге) и несет за это полную ответственность. Телеграфный шрифт </w:t>
      </w:r>
      <w:r w:rsidR="0046194C" w:rsidRPr="00EC5998">
        <w:rPr>
          <w:sz w:val="24"/>
          <w:szCs w:val="24"/>
        </w:rPr>
        <w:t>–</w:t>
      </w:r>
      <w:r>
        <w:rPr>
          <w:sz w:val="24"/>
          <w:szCs w:val="24"/>
        </w:rPr>
        <w:t xml:space="preserve"> ДНЦ. Его приказы </w:t>
      </w:r>
      <w:r>
        <w:rPr>
          <w:sz w:val="24"/>
          <w:szCs w:val="24"/>
        </w:rPr>
        <w:br/>
        <w:t>по движению поездов подлежат беспрекословному  выполнению работниками, связанными с движениями поездов: дежурным по станциям; машинистами локомотивов. Никто, кроме поездного диспетчера, не имеет право давать  оперативные  распоряжения  по движению  поездов</w:t>
      </w:r>
      <w:r w:rsidR="0027470E">
        <w:rPr>
          <w:sz w:val="24"/>
          <w:szCs w:val="24"/>
        </w:rPr>
        <w:t>.</w:t>
      </w:r>
      <w:r>
        <w:rPr>
          <w:sz w:val="24"/>
          <w:szCs w:val="24"/>
        </w:rPr>
        <w:t xml:space="preserve"> </w:t>
      </w:r>
      <w:r w:rsidR="0027470E">
        <w:rPr>
          <w:sz w:val="24"/>
          <w:szCs w:val="24"/>
        </w:rPr>
        <w:t>П</w:t>
      </w:r>
      <w:r w:rsidRPr="00FB0259">
        <w:rPr>
          <w:sz w:val="24"/>
          <w:szCs w:val="24"/>
        </w:rPr>
        <w:t>редставлен фрагмент коллективного табло</w:t>
      </w:r>
      <w:r>
        <w:rPr>
          <w:sz w:val="24"/>
          <w:szCs w:val="24"/>
        </w:rPr>
        <w:t>,</w:t>
      </w:r>
      <w:r w:rsidRPr="00FB0259">
        <w:rPr>
          <w:sz w:val="24"/>
          <w:szCs w:val="24"/>
        </w:rPr>
        <w:t xml:space="preserve"> на котором ДНЦ могут видеть движения поездов </w:t>
      </w:r>
      <w:proofErr w:type="gramStart"/>
      <w:r w:rsidRPr="00FB0259">
        <w:rPr>
          <w:sz w:val="24"/>
          <w:szCs w:val="24"/>
        </w:rPr>
        <w:t>по</w:t>
      </w:r>
      <w:proofErr w:type="gramEnd"/>
      <w:r w:rsidRPr="00FB0259">
        <w:rPr>
          <w:sz w:val="24"/>
          <w:szCs w:val="24"/>
        </w:rPr>
        <w:t xml:space="preserve"> ж/д. </w:t>
      </w:r>
    </w:p>
    <w:p w:rsidR="000F00D0" w:rsidRPr="00FB0259" w:rsidRDefault="000F00D0" w:rsidP="00D5390A">
      <w:pPr>
        <w:pStyle w:val="a4"/>
        <w:ind w:firstLine="709"/>
        <w:jc w:val="both"/>
        <w:rPr>
          <w:sz w:val="24"/>
          <w:szCs w:val="24"/>
        </w:rPr>
      </w:pPr>
      <w:r w:rsidRPr="00FB0259">
        <w:rPr>
          <w:sz w:val="24"/>
          <w:szCs w:val="24"/>
        </w:rPr>
        <w:lastRenderedPageBreak/>
        <w:t>На коллективном табло отображены схематически станции, перегоны,</w:t>
      </w:r>
      <w:r w:rsidR="0027470E">
        <w:rPr>
          <w:sz w:val="24"/>
          <w:szCs w:val="24"/>
        </w:rPr>
        <w:t xml:space="preserve"> светофоры,</w:t>
      </w:r>
      <w:r w:rsidRPr="00FB0259">
        <w:rPr>
          <w:sz w:val="24"/>
          <w:szCs w:val="24"/>
        </w:rPr>
        <w:t xml:space="preserve"> автоблокировки</w:t>
      </w:r>
      <w:r>
        <w:rPr>
          <w:sz w:val="24"/>
          <w:szCs w:val="24"/>
        </w:rPr>
        <w:t>, занятость путей, номер</w:t>
      </w:r>
      <w:r w:rsidR="0027470E">
        <w:rPr>
          <w:sz w:val="24"/>
          <w:szCs w:val="24"/>
        </w:rPr>
        <w:t>а</w:t>
      </w:r>
      <w:r>
        <w:rPr>
          <w:sz w:val="24"/>
          <w:szCs w:val="24"/>
        </w:rPr>
        <w:t xml:space="preserve"> поезд</w:t>
      </w:r>
      <w:r w:rsidR="0027470E">
        <w:rPr>
          <w:sz w:val="24"/>
          <w:szCs w:val="24"/>
        </w:rPr>
        <w:t>ов</w:t>
      </w:r>
      <w:r>
        <w:rPr>
          <w:sz w:val="24"/>
          <w:szCs w:val="24"/>
        </w:rPr>
        <w:t>.</w:t>
      </w:r>
      <w:r w:rsidR="00D5390A">
        <w:rPr>
          <w:sz w:val="24"/>
          <w:szCs w:val="24"/>
        </w:rPr>
        <w:t xml:space="preserve"> </w:t>
      </w:r>
      <w:r>
        <w:rPr>
          <w:sz w:val="24"/>
          <w:szCs w:val="24"/>
        </w:rPr>
        <w:t>Его реальный  р</w:t>
      </w:r>
      <w:r w:rsidRPr="00FB0259">
        <w:rPr>
          <w:sz w:val="24"/>
          <w:szCs w:val="24"/>
        </w:rPr>
        <w:t xml:space="preserve">азмер </w:t>
      </w:r>
      <w:r>
        <w:rPr>
          <w:sz w:val="24"/>
          <w:szCs w:val="24"/>
        </w:rPr>
        <w:t>составляет 15 м в длин</w:t>
      </w:r>
      <w:r w:rsidRPr="00FB0259">
        <w:rPr>
          <w:sz w:val="24"/>
          <w:szCs w:val="24"/>
        </w:rPr>
        <w:t>у и 6 м в ширину. Также ДНЦ имеет возможн</w:t>
      </w:r>
      <w:r>
        <w:rPr>
          <w:sz w:val="24"/>
          <w:szCs w:val="24"/>
        </w:rPr>
        <w:t xml:space="preserve">ость через спутниковую систему </w:t>
      </w:r>
      <w:r w:rsidR="007C0705">
        <w:rPr>
          <w:sz w:val="24"/>
          <w:szCs w:val="24"/>
        </w:rPr>
        <w:t>ГЛОНАСС</w:t>
      </w:r>
      <w:r w:rsidRPr="00FB0259">
        <w:rPr>
          <w:sz w:val="24"/>
          <w:szCs w:val="24"/>
        </w:rPr>
        <w:t xml:space="preserve"> контролировать движения поездов, </w:t>
      </w:r>
      <w:r>
        <w:rPr>
          <w:sz w:val="24"/>
          <w:szCs w:val="24"/>
        </w:rPr>
        <w:t>и</w:t>
      </w:r>
      <w:r w:rsidR="007C0705">
        <w:rPr>
          <w:sz w:val="24"/>
          <w:szCs w:val="24"/>
        </w:rPr>
        <w:t>х</w:t>
      </w:r>
      <w:r w:rsidRPr="00FB0259">
        <w:rPr>
          <w:sz w:val="24"/>
          <w:szCs w:val="24"/>
        </w:rPr>
        <w:t xml:space="preserve"> скорость, место нахождения, время задержки или опережение графика.</w:t>
      </w:r>
    </w:p>
    <w:p w:rsidR="000F00D0" w:rsidRDefault="000F00D0" w:rsidP="007C0705">
      <w:pPr>
        <w:pStyle w:val="a4"/>
        <w:ind w:firstLine="709"/>
        <w:jc w:val="both"/>
        <w:rPr>
          <w:sz w:val="24"/>
          <w:szCs w:val="24"/>
        </w:rPr>
      </w:pPr>
      <w:r w:rsidRPr="00FB0259">
        <w:rPr>
          <w:sz w:val="24"/>
          <w:szCs w:val="24"/>
        </w:rPr>
        <w:t>У каждого ДНЦ имеется свой участок</w:t>
      </w:r>
      <w:r w:rsidR="007C0705">
        <w:rPr>
          <w:sz w:val="24"/>
          <w:szCs w:val="24"/>
        </w:rPr>
        <w:t xml:space="preserve"> (д</w:t>
      </w:r>
      <w:r w:rsidR="007C0705" w:rsidRPr="00FB0259">
        <w:rPr>
          <w:sz w:val="24"/>
          <w:szCs w:val="24"/>
        </w:rPr>
        <w:t>испетчерский круг</w:t>
      </w:r>
      <w:r w:rsidR="007C0705">
        <w:rPr>
          <w:sz w:val="24"/>
          <w:szCs w:val="24"/>
        </w:rPr>
        <w:t>),</w:t>
      </w:r>
      <w:r w:rsidRPr="00FB0259">
        <w:rPr>
          <w:sz w:val="24"/>
          <w:szCs w:val="24"/>
        </w:rPr>
        <w:t xml:space="preserve"> за кото</w:t>
      </w:r>
      <w:r>
        <w:rPr>
          <w:sz w:val="24"/>
          <w:szCs w:val="24"/>
        </w:rPr>
        <w:t>рый он несет ответственность</w:t>
      </w:r>
      <w:r w:rsidR="007C0705">
        <w:rPr>
          <w:sz w:val="24"/>
          <w:szCs w:val="24"/>
        </w:rPr>
        <w:t>,</w:t>
      </w:r>
      <w:r>
        <w:rPr>
          <w:sz w:val="24"/>
          <w:szCs w:val="24"/>
        </w:rPr>
        <w:t xml:space="preserve"> </w:t>
      </w:r>
      <w:r w:rsidR="007C0705">
        <w:rPr>
          <w:sz w:val="24"/>
          <w:szCs w:val="24"/>
        </w:rPr>
        <w:t xml:space="preserve">может расширяться до 300 км и более. </w:t>
      </w:r>
      <w:r>
        <w:rPr>
          <w:sz w:val="24"/>
          <w:szCs w:val="24"/>
        </w:rPr>
        <w:t xml:space="preserve">Данный участок </w:t>
      </w:r>
      <w:r w:rsidRPr="00FB0259">
        <w:rPr>
          <w:sz w:val="24"/>
          <w:szCs w:val="24"/>
        </w:rPr>
        <w:t xml:space="preserve"> отображается на 3-х мониторах, находящихся на рабочем месте у ДНЦ</w:t>
      </w:r>
      <w:r w:rsidR="007C0705">
        <w:rPr>
          <w:sz w:val="24"/>
          <w:szCs w:val="24"/>
        </w:rPr>
        <w:t>.</w:t>
      </w:r>
      <w:r w:rsidRPr="00FB0259">
        <w:rPr>
          <w:sz w:val="24"/>
          <w:szCs w:val="24"/>
        </w:rPr>
        <w:t xml:space="preserve"> </w:t>
      </w:r>
    </w:p>
    <w:p w:rsidR="00B44943" w:rsidRDefault="00B44943" w:rsidP="007C0705">
      <w:pPr>
        <w:pStyle w:val="a4"/>
        <w:ind w:firstLine="709"/>
        <w:jc w:val="both"/>
        <w:rPr>
          <w:sz w:val="24"/>
          <w:szCs w:val="24"/>
        </w:rPr>
      </w:pPr>
    </w:p>
    <w:p w:rsidR="0044326D" w:rsidRPr="00FB0259" w:rsidRDefault="0044326D" w:rsidP="007C0705">
      <w:pPr>
        <w:pStyle w:val="a4"/>
        <w:ind w:firstLine="709"/>
        <w:jc w:val="both"/>
        <w:rPr>
          <w:sz w:val="24"/>
          <w:szCs w:val="24"/>
        </w:rPr>
      </w:pPr>
    </w:p>
    <w:p w:rsidR="00D76586" w:rsidRDefault="00D76586" w:rsidP="00D76586">
      <w:pPr>
        <w:pStyle w:val="a4"/>
        <w:jc w:val="center"/>
        <w:rPr>
          <w:b/>
          <w:sz w:val="24"/>
          <w:szCs w:val="24"/>
        </w:rPr>
      </w:pPr>
      <w:r>
        <w:rPr>
          <w:b/>
          <w:sz w:val="24"/>
          <w:szCs w:val="24"/>
        </w:rPr>
        <w:t>АСУ</w:t>
      </w:r>
      <w:r w:rsidR="0027470E">
        <w:rPr>
          <w:b/>
          <w:sz w:val="24"/>
          <w:szCs w:val="24"/>
        </w:rPr>
        <w:t>-</w:t>
      </w:r>
      <w:r w:rsidRPr="0077138C">
        <w:rPr>
          <w:b/>
          <w:sz w:val="24"/>
          <w:szCs w:val="24"/>
        </w:rPr>
        <w:t>Д</w:t>
      </w:r>
    </w:p>
    <w:p w:rsidR="0027470E" w:rsidRPr="0077138C" w:rsidRDefault="0027470E" w:rsidP="00D76586">
      <w:pPr>
        <w:pStyle w:val="a4"/>
        <w:jc w:val="center"/>
        <w:rPr>
          <w:b/>
          <w:sz w:val="24"/>
          <w:szCs w:val="24"/>
        </w:rPr>
      </w:pPr>
    </w:p>
    <w:p w:rsidR="00D76586" w:rsidRDefault="00D76586" w:rsidP="00330766">
      <w:pPr>
        <w:pStyle w:val="a4"/>
        <w:ind w:firstLine="709"/>
        <w:jc w:val="both"/>
        <w:rPr>
          <w:sz w:val="24"/>
          <w:szCs w:val="24"/>
        </w:rPr>
      </w:pPr>
      <w:r w:rsidRPr="00FB0259">
        <w:rPr>
          <w:sz w:val="24"/>
          <w:szCs w:val="24"/>
        </w:rPr>
        <w:t>Для управления движени</w:t>
      </w:r>
      <w:r w:rsidR="0027470E">
        <w:rPr>
          <w:sz w:val="24"/>
          <w:szCs w:val="24"/>
        </w:rPr>
        <w:t>ем</w:t>
      </w:r>
      <w:r w:rsidRPr="00FB0259">
        <w:rPr>
          <w:sz w:val="24"/>
          <w:szCs w:val="24"/>
        </w:rPr>
        <w:t xml:space="preserve"> поездов была создана автоматизированная система АС</w:t>
      </w:r>
      <w:r w:rsidR="00330766">
        <w:rPr>
          <w:sz w:val="24"/>
          <w:szCs w:val="24"/>
        </w:rPr>
        <w:t>У</w:t>
      </w:r>
      <w:r w:rsidRPr="00FB0259">
        <w:rPr>
          <w:sz w:val="24"/>
          <w:szCs w:val="24"/>
        </w:rPr>
        <w:t>-Д – данная система обеспечивает автоматизацию управления движени</w:t>
      </w:r>
      <w:r w:rsidR="0027470E">
        <w:rPr>
          <w:sz w:val="24"/>
          <w:szCs w:val="24"/>
        </w:rPr>
        <w:t>ем</w:t>
      </w:r>
      <w:r w:rsidRPr="00FB0259">
        <w:rPr>
          <w:sz w:val="24"/>
          <w:szCs w:val="24"/>
        </w:rPr>
        <w:t xml:space="preserve"> поездов, высокую точность выполнения графика движения поездов, высокую оперативность управления при возникновении </w:t>
      </w:r>
      <w:r w:rsidR="0027470E">
        <w:rPr>
          <w:sz w:val="24"/>
          <w:szCs w:val="24"/>
        </w:rPr>
        <w:t>нештатных</w:t>
      </w:r>
      <w:r w:rsidRPr="00FB0259">
        <w:rPr>
          <w:sz w:val="24"/>
          <w:szCs w:val="24"/>
        </w:rPr>
        <w:t xml:space="preserve"> ситуаций. </w:t>
      </w:r>
      <w:proofErr w:type="gramStart"/>
      <w:r w:rsidRPr="00FB0259">
        <w:rPr>
          <w:sz w:val="24"/>
          <w:szCs w:val="24"/>
        </w:rPr>
        <w:t xml:space="preserve">Данная система используется </w:t>
      </w:r>
      <w:r w:rsidR="00330766">
        <w:rPr>
          <w:sz w:val="24"/>
          <w:szCs w:val="24"/>
        </w:rPr>
        <w:br/>
      </w:r>
      <w:r w:rsidRPr="00FB0259">
        <w:rPr>
          <w:sz w:val="24"/>
          <w:szCs w:val="24"/>
        </w:rPr>
        <w:t xml:space="preserve">на </w:t>
      </w:r>
      <w:r w:rsidR="00330766">
        <w:rPr>
          <w:sz w:val="24"/>
          <w:szCs w:val="24"/>
        </w:rPr>
        <w:t>О</w:t>
      </w:r>
      <w:r w:rsidRPr="00FB0259">
        <w:rPr>
          <w:sz w:val="24"/>
          <w:szCs w:val="24"/>
        </w:rPr>
        <w:t>ктябрьской и С</w:t>
      </w:r>
      <w:r w:rsidR="00330766">
        <w:rPr>
          <w:sz w:val="24"/>
          <w:szCs w:val="24"/>
        </w:rPr>
        <w:t>вердловской</w:t>
      </w:r>
      <w:r w:rsidRPr="00FB0259">
        <w:rPr>
          <w:sz w:val="24"/>
          <w:szCs w:val="24"/>
        </w:rPr>
        <w:t xml:space="preserve"> ж</w:t>
      </w:r>
      <w:r w:rsidR="00330766">
        <w:rPr>
          <w:sz w:val="24"/>
          <w:szCs w:val="24"/>
        </w:rPr>
        <w:t>елезных</w:t>
      </w:r>
      <w:r w:rsidRPr="00FB0259">
        <w:rPr>
          <w:sz w:val="24"/>
          <w:szCs w:val="24"/>
        </w:rPr>
        <w:t xml:space="preserve"> </w:t>
      </w:r>
      <w:r w:rsidR="00330766">
        <w:rPr>
          <w:sz w:val="24"/>
          <w:szCs w:val="24"/>
        </w:rPr>
        <w:t xml:space="preserve">дорог </w:t>
      </w:r>
      <w:r w:rsidRPr="00FB0259">
        <w:rPr>
          <w:sz w:val="24"/>
          <w:szCs w:val="24"/>
        </w:rPr>
        <w:t>около 2-х лет, в значительной мере облегчает</w:t>
      </w:r>
      <w:r>
        <w:rPr>
          <w:sz w:val="24"/>
          <w:szCs w:val="24"/>
        </w:rPr>
        <w:t xml:space="preserve"> работу ДНЦ</w:t>
      </w:r>
      <w:r w:rsidRPr="00FB0259">
        <w:rPr>
          <w:sz w:val="24"/>
          <w:szCs w:val="24"/>
        </w:rPr>
        <w:t>.</w:t>
      </w:r>
      <w:proofErr w:type="gramEnd"/>
    </w:p>
    <w:p w:rsidR="00330766" w:rsidRDefault="00330766" w:rsidP="00330766">
      <w:pPr>
        <w:pStyle w:val="a4"/>
        <w:ind w:firstLine="709"/>
        <w:jc w:val="both"/>
        <w:rPr>
          <w:sz w:val="24"/>
          <w:szCs w:val="24"/>
        </w:rPr>
      </w:pPr>
    </w:p>
    <w:p w:rsidR="0044326D" w:rsidRDefault="0044326D" w:rsidP="00330766">
      <w:pPr>
        <w:pStyle w:val="a4"/>
        <w:ind w:firstLine="709"/>
        <w:jc w:val="both"/>
        <w:rPr>
          <w:sz w:val="24"/>
          <w:szCs w:val="24"/>
        </w:rPr>
      </w:pPr>
    </w:p>
    <w:p w:rsidR="00330766" w:rsidRDefault="006A371B" w:rsidP="0027470E">
      <w:pPr>
        <w:pStyle w:val="a4"/>
        <w:jc w:val="center"/>
        <w:rPr>
          <w:b/>
          <w:sz w:val="24"/>
          <w:szCs w:val="24"/>
        </w:rPr>
      </w:pPr>
      <w:r w:rsidRPr="00FB0259">
        <w:rPr>
          <w:b/>
          <w:sz w:val="24"/>
          <w:szCs w:val="24"/>
        </w:rPr>
        <w:t>АРМ-ДСП</w:t>
      </w:r>
      <w:r w:rsidR="0027470E">
        <w:rPr>
          <w:b/>
          <w:sz w:val="24"/>
          <w:szCs w:val="24"/>
        </w:rPr>
        <w:t>,</w:t>
      </w:r>
      <w:r w:rsidRPr="00FB0259">
        <w:rPr>
          <w:b/>
          <w:sz w:val="24"/>
          <w:szCs w:val="24"/>
        </w:rPr>
        <w:t xml:space="preserve"> ОСНАЩЕННЫЙ МИКРОПРОЦЕССОРНОЙ СИСТЕМОЙ</w:t>
      </w:r>
      <w:r w:rsidR="0027470E">
        <w:rPr>
          <w:b/>
          <w:sz w:val="24"/>
          <w:szCs w:val="24"/>
        </w:rPr>
        <w:t xml:space="preserve"> </w:t>
      </w:r>
      <w:r w:rsidRPr="00FB0259">
        <w:rPr>
          <w:b/>
          <w:sz w:val="24"/>
          <w:szCs w:val="24"/>
          <w:lang w:val="en-US"/>
        </w:rPr>
        <w:t>EBILOCK</w:t>
      </w:r>
      <w:r>
        <w:rPr>
          <w:b/>
          <w:sz w:val="24"/>
          <w:szCs w:val="24"/>
        </w:rPr>
        <w:t xml:space="preserve"> КОМПАНИИ «</w:t>
      </w:r>
      <w:r>
        <w:rPr>
          <w:b/>
          <w:sz w:val="24"/>
          <w:szCs w:val="24"/>
          <w:lang w:val="en-US"/>
        </w:rPr>
        <w:t>BOMBARDIER</w:t>
      </w:r>
      <w:r>
        <w:rPr>
          <w:b/>
          <w:sz w:val="24"/>
          <w:szCs w:val="24"/>
        </w:rPr>
        <w:t>»</w:t>
      </w:r>
    </w:p>
    <w:p w:rsidR="0027470E" w:rsidRPr="00FB0259" w:rsidRDefault="0027470E" w:rsidP="0027470E">
      <w:pPr>
        <w:pStyle w:val="a4"/>
        <w:jc w:val="center"/>
        <w:rPr>
          <w:b/>
          <w:sz w:val="24"/>
          <w:szCs w:val="24"/>
        </w:rPr>
      </w:pPr>
    </w:p>
    <w:p w:rsidR="00330766" w:rsidRPr="00FB0259" w:rsidRDefault="00330766" w:rsidP="00330766">
      <w:pPr>
        <w:pStyle w:val="a4"/>
        <w:ind w:firstLine="709"/>
        <w:jc w:val="both"/>
        <w:rPr>
          <w:sz w:val="24"/>
          <w:szCs w:val="24"/>
        </w:rPr>
      </w:pPr>
      <w:proofErr w:type="spellStart"/>
      <w:proofErr w:type="gramStart"/>
      <w:r>
        <w:rPr>
          <w:sz w:val="24"/>
          <w:szCs w:val="24"/>
        </w:rPr>
        <w:t>Микропроцессорая</w:t>
      </w:r>
      <w:proofErr w:type="spellEnd"/>
      <w:r>
        <w:rPr>
          <w:sz w:val="24"/>
          <w:szCs w:val="24"/>
        </w:rPr>
        <w:t xml:space="preserve"> централизация стрелок и сигналов  с центральном процессором </w:t>
      </w:r>
      <w:proofErr w:type="spellStart"/>
      <w:r>
        <w:rPr>
          <w:sz w:val="24"/>
          <w:szCs w:val="24"/>
          <w:lang w:val="en-US"/>
        </w:rPr>
        <w:t>E</w:t>
      </w:r>
      <w:r w:rsidR="0027470E">
        <w:rPr>
          <w:sz w:val="24"/>
          <w:szCs w:val="24"/>
          <w:lang w:val="en-US"/>
        </w:rPr>
        <w:t>BIL</w:t>
      </w:r>
      <w:r>
        <w:rPr>
          <w:sz w:val="24"/>
          <w:szCs w:val="24"/>
          <w:lang w:val="en-US"/>
        </w:rPr>
        <w:t>o</w:t>
      </w:r>
      <w:r w:rsidR="0027470E">
        <w:rPr>
          <w:sz w:val="24"/>
          <w:szCs w:val="24"/>
          <w:lang w:val="en-US"/>
        </w:rPr>
        <w:t>c</w:t>
      </w:r>
      <w:r>
        <w:rPr>
          <w:sz w:val="24"/>
          <w:szCs w:val="24"/>
          <w:lang w:val="en-US"/>
        </w:rPr>
        <w:t>k</w:t>
      </w:r>
      <w:proofErr w:type="spellEnd"/>
      <w:r w:rsidRPr="00F06FFB">
        <w:rPr>
          <w:sz w:val="24"/>
          <w:szCs w:val="24"/>
        </w:rPr>
        <w:t>-950</w:t>
      </w:r>
      <w:r>
        <w:rPr>
          <w:sz w:val="24"/>
          <w:szCs w:val="24"/>
        </w:rPr>
        <w:t>, разработанная фирмой «</w:t>
      </w:r>
      <w:proofErr w:type="spellStart"/>
      <w:r>
        <w:rPr>
          <w:sz w:val="24"/>
          <w:szCs w:val="24"/>
        </w:rPr>
        <w:t>Бом</w:t>
      </w:r>
      <w:r w:rsidR="0027470E">
        <w:rPr>
          <w:sz w:val="24"/>
          <w:szCs w:val="24"/>
        </w:rPr>
        <w:t>бардье</w:t>
      </w:r>
      <w:proofErr w:type="spellEnd"/>
      <w:r w:rsidR="0027470E">
        <w:rPr>
          <w:sz w:val="24"/>
          <w:szCs w:val="24"/>
        </w:rPr>
        <w:t xml:space="preserve"> </w:t>
      </w:r>
      <w:proofErr w:type="spellStart"/>
      <w:r w:rsidR="0027470E">
        <w:rPr>
          <w:sz w:val="24"/>
          <w:szCs w:val="24"/>
        </w:rPr>
        <w:t>Транспортейшн</w:t>
      </w:r>
      <w:proofErr w:type="spellEnd"/>
      <w:r w:rsidR="0027470E">
        <w:rPr>
          <w:sz w:val="24"/>
          <w:szCs w:val="24"/>
        </w:rPr>
        <w:t xml:space="preserve"> (Сигнал)»</w:t>
      </w:r>
      <w:r w:rsidR="0027470E" w:rsidRPr="0027470E">
        <w:rPr>
          <w:sz w:val="24"/>
          <w:szCs w:val="24"/>
        </w:rPr>
        <w:t xml:space="preserve"> </w:t>
      </w:r>
      <w:r>
        <w:rPr>
          <w:sz w:val="24"/>
          <w:szCs w:val="24"/>
        </w:rPr>
        <w:t xml:space="preserve">для управления  стрелками, сигналами и другими объектами  на станции и перегонах железных дорог, позволяет значительно </w:t>
      </w:r>
      <w:r>
        <w:rPr>
          <w:sz w:val="24"/>
          <w:szCs w:val="24"/>
        </w:rPr>
        <w:lastRenderedPageBreak/>
        <w:t>повысить уровень безопасности движения поездов, станции на участке могут управляться как локально, так и с любого удаленного центра.</w:t>
      </w:r>
      <w:proofErr w:type="gramEnd"/>
      <w:r>
        <w:rPr>
          <w:sz w:val="24"/>
          <w:szCs w:val="24"/>
        </w:rPr>
        <w:t xml:space="preserve"> Данная система </w:t>
      </w:r>
      <w:r w:rsidR="0027470E">
        <w:rPr>
          <w:sz w:val="24"/>
          <w:szCs w:val="24"/>
        </w:rPr>
        <w:t>ш</w:t>
      </w:r>
      <w:r>
        <w:rPr>
          <w:sz w:val="24"/>
          <w:szCs w:val="24"/>
        </w:rPr>
        <w:t xml:space="preserve">ведского производства. </w:t>
      </w:r>
      <w:r w:rsidRPr="00FB0259">
        <w:rPr>
          <w:sz w:val="24"/>
          <w:szCs w:val="24"/>
        </w:rPr>
        <w:t xml:space="preserve">В системе представлены такие функции как: </w:t>
      </w:r>
    </w:p>
    <w:p w:rsidR="00330766" w:rsidRPr="00FB0259" w:rsidRDefault="00330766" w:rsidP="00330766">
      <w:pPr>
        <w:pStyle w:val="a4"/>
        <w:widowControl/>
        <w:numPr>
          <w:ilvl w:val="0"/>
          <w:numId w:val="18"/>
        </w:numPr>
        <w:autoSpaceDE/>
        <w:autoSpaceDN/>
        <w:adjustRightInd/>
        <w:jc w:val="both"/>
        <w:rPr>
          <w:sz w:val="24"/>
          <w:szCs w:val="24"/>
        </w:rPr>
      </w:pPr>
      <w:r w:rsidRPr="00FB0259">
        <w:rPr>
          <w:sz w:val="24"/>
          <w:szCs w:val="24"/>
        </w:rPr>
        <w:t>Автоматическая регистрация перекрытия светофоров, перевод стрелочных переводов, размыкани</w:t>
      </w:r>
      <w:r w:rsidR="0027470E">
        <w:rPr>
          <w:sz w:val="24"/>
          <w:szCs w:val="24"/>
        </w:rPr>
        <w:t>е</w:t>
      </w:r>
      <w:r w:rsidRPr="00FB0259">
        <w:rPr>
          <w:sz w:val="24"/>
          <w:szCs w:val="24"/>
        </w:rPr>
        <w:t xml:space="preserve"> секций после проследования поезда.</w:t>
      </w:r>
    </w:p>
    <w:p w:rsidR="00330766" w:rsidRPr="00FB0259" w:rsidRDefault="00330766" w:rsidP="00330766">
      <w:pPr>
        <w:pStyle w:val="a4"/>
        <w:widowControl/>
        <w:numPr>
          <w:ilvl w:val="0"/>
          <w:numId w:val="18"/>
        </w:numPr>
        <w:autoSpaceDE/>
        <w:autoSpaceDN/>
        <w:adjustRightInd/>
        <w:jc w:val="both"/>
        <w:rPr>
          <w:sz w:val="24"/>
          <w:szCs w:val="24"/>
        </w:rPr>
      </w:pPr>
      <w:r w:rsidRPr="00FB0259">
        <w:rPr>
          <w:sz w:val="24"/>
          <w:szCs w:val="24"/>
        </w:rPr>
        <w:t>Контроль состояния к</w:t>
      </w:r>
      <w:r w:rsidR="00147DF6">
        <w:rPr>
          <w:sz w:val="24"/>
          <w:szCs w:val="24"/>
        </w:rPr>
        <w:t>а</w:t>
      </w:r>
      <w:r w:rsidRPr="00FB0259">
        <w:rPr>
          <w:sz w:val="24"/>
          <w:szCs w:val="24"/>
        </w:rPr>
        <w:t xml:space="preserve">белей от объектных контроллеров до напольных устройств </w:t>
      </w:r>
      <w:r w:rsidR="00147DF6">
        <w:rPr>
          <w:sz w:val="24"/>
          <w:szCs w:val="24"/>
        </w:rPr>
        <w:t>С</w:t>
      </w:r>
      <w:r w:rsidRPr="00FB0259">
        <w:rPr>
          <w:sz w:val="24"/>
          <w:szCs w:val="24"/>
        </w:rPr>
        <w:t>ЦБ.</w:t>
      </w:r>
    </w:p>
    <w:p w:rsidR="00330766" w:rsidRPr="00FB0259" w:rsidRDefault="00330766" w:rsidP="00330766">
      <w:pPr>
        <w:pStyle w:val="a4"/>
        <w:widowControl/>
        <w:numPr>
          <w:ilvl w:val="0"/>
          <w:numId w:val="18"/>
        </w:numPr>
        <w:autoSpaceDE/>
        <w:autoSpaceDN/>
        <w:adjustRightInd/>
        <w:jc w:val="both"/>
        <w:rPr>
          <w:sz w:val="24"/>
          <w:szCs w:val="24"/>
        </w:rPr>
      </w:pPr>
      <w:r w:rsidRPr="00FB0259">
        <w:rPr>
          <w:sz w:val="24"/>
          <w:szCs w:val="24"/>
        </w:rPr>
        <w:t>Возможность прокладки маршрута под запрещающие показания светофора.</w:t>
      </w:r>
    </w:p>
    <w:p w:rsidR="00330766" w:rsidRPr="00FB0259" w:rsidRDefault="00330766" w:rsidP="00330766">
      <w:pPr>
        <w:pStyle w:val="a4"/>
        <w:widowControl/>
        <w:numPr>
          <w:ilvl w:val="0"/>
          <w:numId w:val="18"/>
        </w:numPr>
        <w:autoSpaceDE/>
        <w:autoSpaceDN/>
        <w:adjustRightInd/>
        <w:jc w:val="both"/>
        <w:rPr>
          <w:sz w:val="24"/>
          <w:szCs w:val="24"/>
        </w:rPr>
      </w:pPr>
      <w:r w:rsidRPr="00FB0259">
        <w:rPr>
          <w:sz w:val="24"/>
          <w:szCs w:val="24"/>
        </w:rPr>
        <w:t>Возможность получения из архива параметра работы  напольных устройств СЦБ для последующего прогнозирования их состояния.</w:t>
      </w:r>
    </w:p>
    <w:p w:rsidR="00330766" w:rsidRPr="00FB0259" w:rsidRDefault="00330766" w:rsidP="0027470E">
      <w:pPr>
        <w:pStyle w:val="a4"/>
        <w:widowControl/>
        <w:autoSpaceDE/>
        <w:autoSpaceDN/>
        <w:adjustRightInd/>
        <w:ind w:firstLine="360"/>
        <w:jc w:val="both"/>
        <w:rPr>
          <w:sz w:val="24"/>
          <w:szCs w:val="24"/>
        </w:rPr>
      </w:pPr>
      <w:r w:rsidRPr="00FB0259">
        <w:rPr>
          <w:sz w:val="24"/>
          <w:szCs w:val="24"/>
        </w:rPr>
        <w:t xml:space="preserve">Система МПЦ </w:t>
      </w:r>
      <w:proofErr w:type="spellStart"/>
      <w:r w:rsidRPr="00FB0259">
        <w:rPr>
          <w:sz w:val="24"/>
          <w:szCs w:val="24"/>
          <w:lang w:val="en-US"/>
        </w:rPr>
        <w:t>EBILock</w:t>
      </w:r>
      <w:proofErr w:type="spellEnd"/>
      <w:r w:rsidRPr="00FB0259">
        <w:rPr>
          <w:sz w:val="24"/>
          <w:szCs w:val="24"/>
        </w:rPr>
        <w:t xml:space="preserve"> 950 может работать в увязке </w:t>
      </w:r>
      <w:r w:rsidR="00147DF6">
        <w:rPr>
          <w:sz w:val="24"/>
          <w:szCs w:val="24"/>
        </w:rPr>
        <w:br/>
        <w:t xml:space="preserve">с </w:t>
      </w:r>
      <w:r w:rsidRPr="00FB0259">
        <w:rPr>
          <w:sz w:val="24"/>
          <w:szCs w:val="24"/>
        </w:rPr>
        <w:t>су</w:t>
      </w:r>
      <w:r>
        <w:rPr>
          <w:sz w:val="24"/>
          <w:szCs w:val="24"/>
        </w:rPr>
        <w:t xml:space="preserve">ществующими </w:t>
      </w:r>
      <w:r w:rsidR="00147DF6">
        <w:rPr>
          <w:sz w:val="24"/>
          <w:szCs w:val="24"/>
        </w:rPr>
        <w:t xml:space="preserve">системами </w:t>
      </w:r>
      <w:r>
        <w:rPr>
          <w:sz w:val="24"/>
          <w:szCs w:val="24"/>
        </w:rPr>
        <w:t>управления на железной  дороге.</w:t>
      </w:r>
    </w:p>
    <w:p w:rsidR="00330766" w:rsidRDefault="00330766" w:rsidP="00147DF6">
      <w:pPr>
        <w:pStyle w:val="a4"/>
        <w:ind w:firstLine="709"/>
        <w:jc w:val="both"/>
        <w:rPr>
          <w:sz w:val="24"/>
          <w:szCs w:val="24"/>
        </w:rPr>
      </w:pPr>
      <w:r w:rsidRPr="00FB0259">
        <w:rPr>
          <w:sz w:val="24"/>
          <w:szCs w:val="24"/>
        </w:rPr>
        <w:t xml:space="preserve">В отличие от АРМ ДСП </w:t>
      </w:r>
      <w:r w:rsidR="00147DF6">
        <w:rPr>
          <w:sz w:val="24"/>
          <w:szCs w:val="24"/>
        </w:rPr>
        <w:t xml:space="preserve">разработки </w:t>
      </w:r>
      <w:r w:rsidRPr="00FB0259">
        <w:rPr>
          <w:sz w:val="24"/>
          <w:szCs w:val="24"/>
        </w:rPr>
        <w:t xml:space="preserve">компании </w:t>
      </w:r>
      <w:r w:rsidR="00147DF6">
        <w:rPr>
          <w:sz w:val="24"/>
          <w:szCs w:val="24"/>
        </w:rPr>
        <w:t>«</w:t>
      </w:r>
      <w:proofErr w:type="spellStart"/>
      <w:r w:rsidRPr="00404B37">
        <w:rPr>
          <w:sz w:val="24"/>
          <w:szCs w:val="24"/>
        </w:rPr>
        <w:t>Радиоавионика</w:t>
      </w:r>
      <w:proofErr w:type="spellEnd"/>
      <w:r w:rsidR="00147DF6">
        <w:rPr>
          <w:b/>
          <w:sz w:val="24"/>
          <w:szCs w:val="24"/>
        </w:rPr>
        <w:t>»</w:t>
      </w:r>
      <w:r w:rsidRPr="00FB0259">
        <w:rPr>
          <w:sz w:val="24"/>
          <w:szCs w:val="24"/>
        </w:rPr>
        <w:t xml:space="preserve"> в системе МПЦ </w:t>
      </w:r>
      <w:proofErr w:type="spellStart"/>
      <w:r w:rsidRPr="00FB0259">
        <w:rPr>
          <w:sz w:val="24"/>
          <w:szCs w:val="24"/>
          <w:lang w:val="en-US"/>
        </w:rPr>
        <w:t>EBILock</w:t>
      </w:r>
      <w:proofErr w:type="spellEnd"/>
      <w:r w:rsidRPr="00FB0259">
        <w:rPr>
          <w:sz w:val="24"/>
          <w:szCs w:val="24"/>
        </w:rPr>
        <w:t xml:space="preserve"> функцию реле выполняют объектные контроллеры.</w:t>
      </w:r>
    </w:p>
    <w:p w:rsidR="006A371B" w:rsidRDefault="006A371B" w:rsidP="00147DF6">
      <w:pPr>
        <w:pStyle w:val="a4"/>
        <w:ind w:firstLine="709"/>
        <w:jc w:val="both"/>
        <w:rPr>
          <w:sz w:val="24"/>
          <w:szCs w:val="24"/>
        </w:rPr>
      </w:pPr>
    </w:p>
    <w:p w:rsidR="0044326D" w:rsidRPr="00FB0259" w:rsidRDefault="0044326D" w:rsidP="00147DF6">
      <w:pPr>
        <w:pStyle w:val="a4"/>
        <w:ind w:firstLine="709"/>
        <w:jc w:val="both"/>
        <w:rPr>
          <w:sz w:val="24"/>
          <w:szCs w:val="24"/>
        </w:rPr>
      </w:pPr>
    </w:p>
    <w:p w:rsidR="0041457D" w:rsidRDefault="00B44943" w:rsidP="00147DF6">
      <w:pPr>
        <w:pStyle w:val="a4"/>
        <w:jc w:val="center"/>
        <w:rPr>
          <w:b/>
          <w:sz w:val="24"/>
          <w:szCs w:val="24"/>
        </w:rPr>
      </w:pPr>
      <w:r w:rsidRPr="00FB0259">
        <w:rPr>
          <w:b/>
          <w:sz w:val="24"/>
          <w:szCs w:val="24"/>
        </w:rPr>
        <w:t xml:space="preserve">АВТОМАТИЗИРОВАННОЕ РАБОЧЕЕ МЕСТО </w:t>
      </w:r>
    </w:p>
    <w:p w:rsidR="00147DF6" w:rsidRDefault="00B44943" w:rsidP="00147DF6">
      <w:pPr>
        <w:pStyle w:val="a4"/>
        <w:jc w:val="center"/>
        <w:rPr>
          <w:b/>
          <w:sz w:val="24"/>
          <w:szCs w:val="24"/>
        </w:rPr>
      </w:pPr>
      <w:r>
        <w:rPr>
          <w:b/>
          <w:sz w:val="24"/>
          <w:szCs w:val="24"/>
        </w:rPr>
        <w:t xml:space="preserve">ДЕЖУРНОГО </w:t>
      </w:r>
      <w:r w:rsidRPr="00FB0259">
        <w:rPr>
          <w:b/>
          <w:sz w:val="24"/>
          <w:szCs w:val="24"/>
        </w:rPr>
        <w:t>ПО ГОРКЕ (АРМДСПГ)</w:t>
      </w:r>
    </w:p>
    <w:p w:rsidR="006A371B" w:rsidRPr="00FB0259" w:rsidRDefault="006A371B" w:rsidP="00147DF6">
      <w:pPr>
        <w:pStyle w:val="a4"/>
        <w:jc w:val="center"/>
        <w:rPr>
          <w:b/>
          <w:sz w:val="24"/>
          <w:szCs w:val="24"/>
        </w:rPr>
      </w:pPr>
    </w:p>
    <w:p w:rsidR="00147DF6" w:rsidRPr="00FB0259" w:rsidRDefault="000452C8" w:rsidP="001536D1">
      <w:pPr>
        <w:ind w:firstLine="567"/>
        <w:jc w:val="both"/>
        <w:rPr>
          <w:sz w:val="24"/>
          <w:szCs w:val="24"/>
        </w:rPr>
      </w:pPr>
      <w:r w:rsidRPr="000452C8">
        <w:rPr>
          <w:sz w:val="24"/>
          <w:szCs w:val="24"/>
        </w:rPr>
        <w:t xml:space="preserve">На стенде «Управление сортировочной горкой» представлен макет рабочего места персонала, осуществляющего расформирование составов </w:t>
      </w:r>
      <w:r>
        <w:rPr>
          <w:sz w:val="24"/>
          <w:szCs w:val="24"/>
        </w:rPr>
        <w:br/>
      </w:r>
      <w:r w:rsidRPr="000452C8">
        <w:rPr>
          <w:sz w:val="24"/>
          <w:szCs w:val="24"/>
        </w:rPr>
        <w:t xml:space="preserve">на сортировочной горке, оборудованной КСАУ СП. Для примера представлен вариант реально работающей системы </w:t>
      </w:r>
      <w:r w:rsidRPr="00FB0259">
        <w:rPr>
          <w:sz w:val="24"/>
          <w:szCs w:val="24"/>
        </w:rPr>
        <w:t>горочной автоматической централизации на базе микропроцессора</w:t>
      </w:r>
      <w:r w:rsidRPr="000452C8">
        <w:rPr>
          <w:sz w:val="24"/>
          <w:szCs w:val="24"/>
        </w:rPr>
        <w:t xml:space="preserve"> на станции </w:t>
      </w:r>
      <w:proofErr w:type="spellStart"/>
      <w:r w:rsidRPr="000452C8">
        <w:rPr>
          <w:sz w:val="24"/>
          <w:szCs w:val="24"/>
        </w:rPr>
        <w:t>Инская</w:t>
      </w:r>
      <w:proofErr w:type="spellEnd"/>
      <w:r w:rsidRPr="000452C8">
        <w:rPr>
          <w:sz w:val="24"/>
          <w:szCs w:val="24"/>
        </w:rPr>
        <w:t xml:space="preserve"> </w:t>
      </w:r>
      <w:proofErr w:type="spellStart"/>
      <w:r w:rsidRPr="000452C8">
        <w:rPr>
          <w:sz w:val="24"/>
          <w:szCs w:val="24"/>
        </w:rPr>
        <w:t>Западно</w:t>
      </w:r>
      <w:r w:rsidR="00AA0F55">
        <w:rPr>
          <w:sz w:val="24"/>
          <w:szCs w:val="24"/>
        </w:rPr>
        <w:t>-</w:t>
      </w:r>
      <w:r w:rsidRPr="000452C8">
        <w:rPr>
          <w:sz w:val="24"/>
          <w:szCs w:val="24"/>
        </w:rPr>
        <w:t>Сибирской</w:t>
      </w:r>
      <w:proofErr w:type="spellEnd"/>
      <w:r w:rsidRPr="000452C8">
        <w:rPr>
          <w:sz w:val="24"/>
          <w:szCs w:val="24"/>
        </w:rPr>
        <w:t xml:space="preserve"> железной дороги (</w:t>
      </w:r>
      <w:proofErr w:type="gramStart"/>
      <w:r w:rsidRPr="000452C8">
        <w:rPr>
          <w:sz w:val="24"/>
          <w:szCs w:val="24"/>
        </w:rPr>
        <w:t>г</w:t>
      </w:r>
      <w:proofErr w:type="gramEnd"/>
      <w:r w:rsidRPr="000452C8">
        <w:rPr>
          <w:sz w:val="24"/>
          <w:szCs w:val="24"/>
        </w:rPr>
        <w:t>.</w:t>
      </w:r>
      <w:r>
        <w:rPr>
          <w:sz w:val="24"/>
          <w:szCs w:val="24"/>
        </w:rPr>
        <w:t xml:space="preserve"> </w:t>
      </w:r>
      <w:r w:rsidRPr="000452C8">
        <w:rPr>
          <w:sz w:val="24"/>
          <w:szCs w:val="24"/>
        </w:rPr>
        <w:t>Новосибирск)</w:t>
      </w:r>
      <w:r>
        <w:rPr>
          <w:sz w:val="24"/>
          <w:szCs w:val="24"/>
        </w:rPr>
        <w:t>:</w:t>
      </w:r>
      <w:r w:rsidR="002250B8" w:rsidRPr="00E142B6">
        <w:rPr>
          <w:sz w:val="28"/>
          <w:szCs w:val="28"/>
        </w:rPr>
        <w:t xml:space="preserve"> </w:t>
      </w:r>
      <w:r w:rsidRPr="00B870EF">
        <w:rPr>
          <w:sz w:val="24"/>
          <w:szCs w:val="24"/>
        </w:rPr>
        <w:t>у</w:t>
      </w:r>
      <w:r w:rsidR="00147DF6">
        <w:rPr>
          <w:sz w:val="24"/>
          <w:szCs w:val="24"/>
        </w:rPr>
        <w:t xml:space="preserve">стройства для ускорения расформирования составов из грузовых вагонов, </w:t>
      </w:r>
      <w:r w:rsidR="00147DF6">
        <w:rPr>
          <w:sz w:val="24"/>
          <w:szCs w:val="24"/>
        </w:rPr>
        <w:lastRenderedPageBreak/>
        <w:t>использующих для перемещения вагонов земное тяготение</w:t>
      </w:r>
      <w:r>
        <w:rPr>
          <w:sz w:val="24"/>
          <w:szCs w:val="24"/>
        </w:rPr>
        <w:t>,</w:t>
      </w:r>
      <w:r w:rsidR="00147DF6">
        <w:rPr>
          <w:sz w:val="24"/>
          <w:szCs w:val="24"/>
        </w:rPr>
        <w:t xml:space="preserve"> т.е</w:t>
      </w:r>
      <w:r w:rsidR="00B00593">
        <w:rPr>
          <w:sz w:val="24"/>
          <w:szCs w:val="24"/>
        </w:rPr>
        <w:t>.</w:t>
      </w:r>
      <w:r w:rsidR="00147DF6">
        <w:rPr>
          <w:sz w:val="24"/>
          <w:szCs w:val="24"/>
        </w:rPr>
        <w:t xml:space="preserve"> скатывание вагонов и групп вагонов с уклона. </w:t>
      </w:r>
    </w:p>
    <w:p w:rsidR="00147DF6" w:rsidRDefault="001536D1" w:rsidP="001536D1">
      <w:pPr>
        <w:pStyle w:val="a4"/>
        <w:ind w:firstLine="567"/>
        <w:jc w:val="both"/>
        <w:rPr>
          <w:sz w:val="24"/>
          <w:szCs w:val="24"/>
        </w:rPr>
      </w:pPr>
      <w:r>
        <w:rPr>
          <w:sz w:val="24"/>
          <w:szCs w:val="24"/>
        </w:rPr>
        <w:t>П</w:t>
      </w:r>
      <w:r w:rsidR="00147DF6" w:rsidRPr="00FB0259">
        <w:rPr>
          <w:sz w:val="24"/>
          <w:szCs w:val="24"/>
        </w:rPr>
        <w:t xml:space="preserve">ринцип действия: </w:t>
      </w:r>
      <w:r>
        <w:rPr>
          <w:sz w:val="24"/>
          <w:szCs w:val="24"/>
        </w:rPr>
        <w:t>д</w:t>
      </w:r>
      <w:r w:rsidR="00147DF6" w:rsidRPr="00FB0259">
        <w:rPr>
          <w:sz w:val="24"/>
          <w:szCs w:val="24"/>
        </w:rPr>
        <w:t xml:space="preserve">ежурный вводит в </w:t>
      </w:r>
      <w:r w:rsidR="0027470E">
        <w:rPr>
          <w:sz w:val="24"/>
          <w:szCs w:val="24"/>
        </w:rPr>
        <w:t>АРМ</w:t>
      </w:r>
      <w:r w:rsidR="00147DF6" w:rsidRPr="00FB0259">
        <w:rPr>
          <w:sz w:val="24"/>
          <w:szCs w:val="24"/>
        </w:rPr>
        <w:t xml:space="preserve"> такие параметры как</w:t>
      </w:r>
      <w:r w:rsidR="00892BED">
        <w:rPr>
          <w:sz w:val="24"/>
          <w:szCs w:val="24"/>
        </w:rPr>
        <w:t>,</w:t>
      </w:r>
      <w:r w:rsidR="00147DF6" w:rsidRPr="00FB0259">
        <w:rPr>
          <w:sz w:val="24"/>
          <w:szCs w:val="24"/>
        </w:rPr>
        <w:t xml:space="preserve"> номера вагонов, количество вагонов в отцепе (группа вагонов от одного до семи</w:t>
      </w:r>
      <w:r w:rsidR="00892BED">
        <w:rPr>
          <w:sz w:val="24"/>
          <w:szCs w:val="24"/>
        </w:rPr>
        <w:t>,</w:t>
      </w:r>
      <w:r w:rsidR="00147DF6" w:rsidRPr="00FB0259">
        <w:rPr>
          <w:sz w:val="24"/>
          <w:szCs w:val="24"/>
        </w:rPr>
        <w:t xml:space="preserve">  отсоединенные от одного состава), номер отцепа, маршрут следования отцепов, а также ставятся особые отметки вагонам. После чего дает команду машинисту на выдвижение состава на вершину горки, где и находится составитель, который руководствуясь горочным светофором и информацией, которую ввел ДСПГ</w:t>
      </w:r>
      <w:r w:rsidR="00892BED">
        <w:rPr>
          <w:sz w:val="24"/>
          <w:szCs w:val="24"/>
        </w:rPr>
        <w:t>,</w:t>
      </w:r>
      <w:r w:rsidR="00147DF6" w:rsidRPr="00FB0259">
        <w:rPr>
          <w:sz w:val="24"/>
          <w:szCs w:val="24"/>
        </w:rPr>
        <w:t xml:space="preserve"> начинает </w:t>
      </w:r>
      <w:proofErr w:type="spellStart"/>
      <w:r w:rsidR="00147DF6" w:rsidRPr="00FB0259">
        <w:rPr>
          <w:sz w:val="24"/>
          <w:szCs w:val="24"/>
        </w:rPr>
        <w:t>расцеп</w:t>
      </w:r>
      <w:proofErr w:type="spellEnd"/>
      <w:r w:rsidR="00147DF6" w:rsidRPr="00FB0259">
        <w:rPr>
          <w:sz w:val="24"/>
          <w:szCs w:val="24"/>
        </w:rPr>
        <w:t xml:space="preserve"> вагонов</w:t>
      </w:r>
      <w:r w:rsidR="00892BED">
        <w:rPr>
          <w:sz w:val="24"/>
          <w:szCs w:val="24"/>
        </w:rPr>
        <w:t>;</w:t>
      </w:r>
      <w:r w:rsidR="00147DF6" w:rsidRPr="00FB0259">
        <w:rPr>
          <w:sz w:val="24"/>
          <w:szCs w:val="24"/>
        </w:rPr>
        <w:t xml:space="preserve"> далее вагоны под силой собственной массы скатываются </w:t>
      </w:r>
      <w:r w:rsidR="00892BED">
        <w:rPr>
          <w:sz w:val="24"/>
          <w:szCs w:val="24"/>
        </w:rPr>
        <w:br/>
      </w:r>
      <w:r w:rsidR="00147DF6" w:rsidRPr="00FB0259">
        <w:rPr>
          <w:sz w:val="24"/>
          <w:szCs w:val="24"/>
        </w:rPr>
        <w:t>с горочного спуска. Программа определяет скорость, вес, длину, сопротивление вагонов и</w:t>
      </w:r>
      <w:r w:rsidR="007057CD">
        <w:rPr>
          <w:sz w:val="24"/>
          <w:szCs w:val="24"/>
        </w:rPr>
        <w:t>,</w:t>
      </w:r>
      <w:r w:rsidR="00147DF6" w:rsidRPr="00FB0259">
        <w:rPr>
          <w:sz w:val="24"/>
          <w:szCs w:val="24"/>
        </w:rPr>
        <w:t xml:space="preserve"> исходя из этих параметров</w:t>
      </w:r>
      <w:r w:rsidR="007057CD">
        <w:rPr>
          <w:sz w:val="24"/>
          <w:szCs w:val="24"/>
        </w:rPr>
        <w:t>,</w:t>
      </w:r>
      <w:r w:rsidR="00147DF6" w:rsidRPr="00FB0259">
        <w:rPr>
          <w:sz w:val="24"/>
          <w:szCs w:val="24"/>
        </w:rPr>
        <w:t xml:space="preserve"> выбирает оптимально скоростной режим, контролируя скорость с помощью замедлителей вагонов (тремя позициями замедления), после чего </w:t>
      </w:r>
      <w:r w:rsidR="007057CD" w:rsidRPr="00FB0259">
        <w:rPr>
          <w:sz w:val="24"/>
          <w:szCs w:val="24"/>
        </w:rPr>
        <w:t xml:space="preserve">стрелочные переводы </w:t>
      </w:r>
      <w:r w:rsidR="00147DF6" w:rsidRPr="00FB0259">
        <w:rPr>
          <w:sz w:val="24"/>
          <w:szCs w:val="24"/>
        </w:rPr>
        <w:t>автоматически переводят</w:t>
      </w:r>
      <w:r w:rsidR="007057CD">
        <w:rPr>
          <w:sz w:val="24"/>
          <w:szCs w:val="24"/>
        </w:rPr>
        <w:t>ся</w:t>
      </w:r>
      <w:r w:rsidR="00147DF6" w:rsidRPr="00FB0259">
        <w:rPr>
          <w:sz w:val="24"/>
          <w:szCs w:val="24"/>
        </w:rPr>
        <w:t xml:space="preserve"> по ранее заданному маршруту, направляя вагоны в парк приема-накопления, где происходит дальнейшее формирование грузовых составов.</w:t>
      </w:r>
    </w:p>
    <w:p w:rsidR="00B00593" w:rsidRDefault="00B00593" w:rsidP="001536D1">
      <w:pPr>
        <w:pStyle w:val="a4"/>
        <w:ind w:firstLine="567"/>
        <w:jc w:val="both"/>
        <w:rPr>
          <w:sz w:val="24"/>
          <w:szCs w:val="24"/>
        </w:rPr>
      </w:pPr>
    </w:p>
    <w:p w:rsidR="00B00593" w:rsidRPr="00FB0259" w:rsidRDefault="00B00593" w:rsidP="00B00593">
      <w:pPr>
        <w:pStyle w:val="a4"/>
        <w:jc w:val="center"/>
        <w:rPr>
          <w:b/>
          <w:sz w:val="24"/>
          <w:szCs w:val="24"/>
        </w:rPr>
      </w:pPr>
      <w:r w:rsidRPr="00FB0259">
        <w:rPr>
          <w:b/>
          <w:sz w:val="24"/>
          <w:szCs w:val="24"/>
        </w:rPr>
        <w:t>Микропроцессорная централизация стрелок и светофоров</w:t>
      </w:r>
    </w:p>
    <w:p w:rsidR="00B44943" w:rsidRDefault="00B44943" w:rsidP="00B00593">
      <w:pPr>
        <w:pStyle w:val="a4"/>
        <w:ind w:firstLine="567"/>
        <w:jc w:val="both"/>
        <w:rPr>
          <w:sz w:val="24"/>
          <w:szCs w:val="24"/>
        </w:rPr>
      </w:pPr>
    </w:p>
    <w:p w:rsidR="00B00593" w:rsidRDefault="00B00593" w:rsidP="00B00593">
      <w:pPr>
        <w:pStyle w:val="a4"/>
        <w:ind w:firstLine="567"/>
        <w:jc w:val="both"/>
        <w:rPr>
          <w:sz w:val="24"/>
          <w:szCs w:val="24"/>
        </w:rPr>
      </w:pPr>
      <w:r>
        <w:rPr>
          <w:sz w:val="24"/>
          <w:szCs w:val="24"/>
        </w:rPr>
        <w:t>МПЦ представляет собой комплекс устройств, обеспечивающих установку, замыкание, размыкание   маршрутов на станции и проверку  выполнения  требуемых взаимозависимостей. Она предназначена для оборудования  станций  вновь или замены отслуживших свой срок систем</w:t>
      </w:r>
      <w:r w:rsidR="000440C1">
        <w:rPr>
          <w:sz w:val="24"/>
          <w:szCs w:val="24"/>
        </w:rPr>
        <w:t>,</w:t>
      </w:r>
      <w:r w:rsidR="000440C1" w:rsidRPr="000440C1">
        <w:rPr>
          <w:sz w:val="24"/>
          <w:szCs w:val="24"/>
        </w:rPr>
        <w:t xml:space="preserve"> </w:t>
      </w:r>
      <w:r w:rsidR="000440C1">
        <w:rPr>
          <w:sz w:val="24"/>
          <w:szCs w:val="24"/>
        </w:rPr>
        <w:t>т.е</w:t>
      </w:r>
      <w:r>
        <w:rPr>
          <w:sz w:val="24"/>
          <w:szCs w:val="24"/>
        </w:rPr>
        <w:t xml:space="preserve">. </w:t>
      </w:r>
      <w:r w:rsidR="000440C1">
        <w:rPr>
          <w:sz w:val="24"/>
          <w:szCs w:val="24"/>
        </w:rPr>
        <w:t>с</w:t>
      </w:r>
      <w:r w:rsidRPr="00FB0259">
        <w:rPr>
          <w:sz w:val="24"/>
          <w:szCs w:val="24"/>
        </w:rPr>
        <w:t>истема электрической централизации</w:t>
      </w:r>
      <w:r>
        <w:rPr>
          <w:sz w:val="24"/>
          <w:szCs w:val="24"/>
        </w:rPr>
        <w:t xml:space="preserve"> </w:t>
      </w:r>
      <w:r w:rsidRPr="00FB0259">
        <w:rPr>
          <w:sz w:val="24"/>
          <w:szCs w:val="24"/>
        </w:rPr>
        <w:t xml:space="preserve">управляет всеми светофорами и стрелочными переводами на самой станции, элементные базы являются микропроцессорами, </w:t>
      </w:r>
      <w:r w:rsidR="0027470E">
        <w:rPr>
          <w:sz w:val="24"/>
          <w:szCs w:val="24"/>
        </w:rPr>
        <w:t xml:space="preserve"> которые </w:t>
      </w:r>
      <w:r w:rsidRPr="00FB0259">
        <w:rPr>
          <w:sz w:val="24"/>
          <w:szCs w:val="24"/>
        </w:rPr>
        <w:t>заменя</w:t>
      </w:r>
      <w:r w:rsidR="0027470E">
        <w:rPr>
          <w:sz w:val="24"/>
          <w:szCs w:val="24"/>
        </w:rPr>
        <w:t>ю</w:t>
      </w:r>
      <w:r w:rsidRPr="00FB0259">
        <w:rPr>
          <w:sz w:val="24"/>
          <w:szCs w:val="24"/>
        </w:rPr>
        <w:t xml:space="preserve">т все те  </w:t>
      </w:r>
      <w:r>
        <w:rPr>
          <w:sz w:val="24"/>
          <w:szCs w:val="24"/>
        </w:rPr>
        <w:t>релейные</w:t>
      </w:r>
      <w:r w:rsidRPr="00FB0259">
        <w:rPr>
          <w:sz w:val="24"/>
          <w:szCs w:val="24"/>
        </w:rPr>
        <w:t xml:space="preserve"> шкафы, которые находились </w:t>
      </w:r>
      <w:r w:rsidR="000440C1">
        <w:rPr>
          <w:sz w:val="24"/>
          <w:szCs w:val="24"/>
        </w:rPr>
        <w:br/>
      </w:r>
      <w:r w:rsidRPr="00FB0259">
        <w:rPr>
          <w:sz w:val="24"/>
          <w:szCs w:val="24"/>
        </w:rPr>
        <w:t>у дежурного</w:t>
      </w:r>
      <w:r>
        <w:rPr>
          <w:sz w:val="24"/>
          <w:szCs w:val="24"/>
        </w:rPr>
        <w:t xml:space="preserve"> на</w:t>
      </w:r>
      <w:r w:rsidRPr="00FB0259">
        <w:rPr>
          <w:sz w:val="24"/>
          <w:szCs w:val="24"/>
        </w:rPr>
        <w:t xml:space="preserve"> станции</w:t>
      </w:r>
      <w:r w:rsidR="0027470E">
        <w:rPr>
          <w:sz w:val="24"/>
          <w:szCs w:val="24"/>
        </w:rPr>
        <w:t>.</w:t>
      </w:r>
      <w:r w:rsidRPr="00FB0259">
        <w:rPr>
          <w:sz w:val="24"/>
          <w:szCs w:val="24"/>
        </w:rPr>
        <w:t xml:space="preserve"> </w:t>
      </w:r>
      <w:r w:rsidR="000440C1">
        <w:rPr>
          <w:sz w:val="24"/>
          <w:szCs w:val="24"/>
        </w:rPr>
        <w:t>С</w:t>
      </w:r>
      <w:r w:rsidRPr="00FB0259">
        <w:rPr>
          <w:sz w:val="24"/>
          <w:szCs w:val="24"/>
        </w:rPr>
        <w:t>истемы оборудованы микропроцессорной системой диагности</w:t>
      </w:r>
      <w:r>
        <w:rPr>
          <w:sz w:val="24"/>
          <w:szCs w:val="24"/>
        </w:rPr>
        <w:t>ки (</w:t>
      </w:r>
      <w:r w:rsidRPr="00FB0259">
        <w:rPr>
          <w:sz w:val="24"/>
          <w:szCs w:val="24"/>
        </w:rPr>
        <w:t xml:space="preserve">все </w:t>
      </w:r>
      <w:r w:rsidRPr="00FB0259">
        <w:rPr>
          <w:sz w:val="24"/>
          <w:szCs w:val="24"/>
        </w:rPr>
        <w:lastRenderedPageBreak/>
        <w:t>неисправности в работе автоблокировки и электрической централизации отобража</w:t>
      </w:r>
      <w:r w:rsidR="0027470E">
        <w:rPr>
          <w:sz w:val="24"/>
          <w:szCs w:val="24"/>
        </w:rPr>
        <w:t>ют</w:t>
      </w:r>
      <w:r w:rsidRPr="00FB0259">
        <w:rPr>
          <w:sz w:val="24"/>
          <w:szCs w:val="24"/>
        </w:rPr>
        <w:t>ся на мониторах дежурного по станции).</w:t>
      </w:r>
    </w:p>
    <w:p w:rsidR="00AD2798" w:rsidRDefault="00AD2798" w:rsidP="00B00593">
      <w:pPr>
        <w:pStyle w:val="a4"/>
        <w:ind w:firstLine="567"/>
        <w:jc w:val="both"/>
        <w:rPr>
          <w:sz w:val="24"/>
          <w:szCs w:val="24"/>
        </w:rPr>
      </w:pPr>
    </w:p>
    <w:p w:rsidR="0044326D" w:rsidRPr="00FB0259" w:rsidRDefault="0044326D" w:rsidP="00B00593">
      <w:pPr>
        <w:pStyle w:val="a4"/>
        <w:ind w:firstLine="567"/>
        <w:jc w:val="both"/>
        <w:rPr>
          <w:sz w:val="24"/>
          <w:szCs w:val="24"/>
        </w:rPr>
      </w:pPr>
    </w:p>
    <w:p w:rsidR="00AD2798" w:rsidRDefault="00C35CF1" w:rsidP="00AD2798">
      <w:pPr>
        <w:pStyle w:val="a4"/>
        <w:jc w:val="center"/>
        <w:rPr>
          <w:b/>
          <w:sz w:val="24"/>
          <w:szCs w:val="24"/>
        </w:rPr>
      </w:pPr>
      <w:r w:rsidRPr="00FB0259">
        <w:rPr>
          <w:b/>
          <w:sz w:val="24"/>
          <w:szCs w:val="24"/>
        </w:rPr>
        <w:t>КОМПЛЕКСНАЯ МИ</w:t>
      </w:r>
      <w:r>
        <w:rPr>
          <w:b/>
          <w:sz w:val="24"/>
          <w:szCs w:val="24"/>
        </w:rPr>
        <w:t>К</w:t>
      </w:r>
      <w:r w:rsidRPr="00FB0259">
        <w:rPr>
          <w:b/>
          <w:sz w:val="24"/>
          <w:szCs w:val="24"/>
        </w:rPr>
        <w:t xml:space="preserve">РОПРОЦЕССОРНАЯ СИСТЕМА </w:t>
      </w:r>
      <w:r>
        <w:rPr>
          <w:b/>
          <w:sz w:val="24"/>
          <w:szCs w:val="24"/>
        </w:rPr>
        <w:t xml:space="preserve">АВТОБЛОКИРОВКИ С ТОНАЛЬНЫМИ РЕЛЬСОВЫМИ ЦЕПЯМИ </w:t>
      </w:r>
      <w:r w:rsidRPr="00FB0259">
        <w:rPr>
          <w:b/>
          <w:sz w:val="24"/>
          <w:szCs w:val="24"/>
        </w:rPr>
        <w:t>(АБТЦ</w:t>
      </w:r>
      <w:r>
        <w:rPr>
          <w:b/>
          <w:sz w:val="24"/>
          <w:szCs w:val="24"/>
        </w:rPr>
        <w:t>-МШ</w:t>
      </w:r>
      <w:r w:rsidRPr="00FB0259">
        <w:rPr>
          <w:b/>
          <w:sz w:val="24"/>
          <w:szCs w:val="24"/>
        </w:rPr>
        <w:t>)</w:t>
      </w:r>
    </w:p>
    <w:p w:rsidR="00C35CF1" w:rsidRDefault="00C35CF1" w:rsidP="00AD2798">
      <w:pPr>
        <w:pStyle w:val="a4"/>
        <w:jc w:val="center"/>
        <w:rPr>
          <w:b/>
          <w:sz w:val="24"/>
          <w:szCs w:val="24"/>
        </w:rPr>
      </w:pPr>
    </w:p>
    <w:p w:rsidR="00AD2798" w:rsidRDefault="00AD2798" w:rsidP="004A60FD">
      <w:pPr>
        <w:pStyle w:val="a4"/>
        <w:ind w:firstLine="567"/>
        <w:jc w:val="both"/>
        <w:rPr>
          <w:sz w:val="24"/>
          <w:szCs w:val="24"/>
        </w:rPr>
      </w:pPr>
      <w:r>
        <w:rPr>
          <w:sz w:val="24"/>
          <w:szCs w:val="24"/>
        </w:rPr>
        <w:t>АБТЦ-МШ представляет собой современную систему интервального регулирования и обеспечения  безопасности движения поездов на скоростных, магистральных и малодеятельных участк</w:t>
      </w:r>
      <w:r w:rsidR="004A60FD">
        <w:rPr>
          <w:sz w:val="24"/>
          <w:szCs w:val="24"/>
        </w:rPr>
        <w:t>ах</w:t>
      </w:r>
      <w:r>
        <w:rPr>
          <w:sz w:val="24"/>
          <w:szCs w:val="24"/>
        </w:rPr>
        <w:t xml:space="preserve">. Движение поездов осуществляется  по сигналам проходных светофоров с дублированием показаний АЛСН. </w:t>
      </w:r>
      <w:r w:rsidR="004A60FD">
        <w:rPr>
          <w:sz w:val="24"/>
          <w:szCs w:val="24"/>
        </w:rPr>
        <w:t>Основой д</w:t>
      </w:r>
      <w:r>
        <w:rPr>
          <w:sz w:val="24"/>
          <w:szCs w:val="24"/>
        </w:rPr>
        <w:t xml:space="preserve">анной </w:t>
      </w:r>
      <w:r w:rsidR="004A60FD">
        <w:rPr>
          <w:sz w:val="24"/>
          <w:szCs w:val="24"/>
        </w:rPr>
        <w:t>с</w:t>
      </w:r>
      <w:r>
        <w:rPr>
          <w:sz w:val="24"/>
          <w:szCs w:val="24"/>
        </w:rPr>
        <w:t>истемы</w:t>
      </w:r>
      <w:r w:rsidRPr="00FB0259">
        <w:rPr>
          <w:sz w:val="24"/>
          <w:szCs w:val="24"/>
        </w:rPr>
        <w:t xml:space="preserve"> автоблокировки</w:t>
      </w:r>
      <w:r>
        <w:rPr>
          <w:sz w:val="24"/>
          <w:szCs w:val="24"/>
        </w:rPr>
        <w:t xml:space="preserve"> </w:t>
      </w:r>
      <w:r w:rsidRPr="00FB0259">
        <w:rPr>
          <w:sz w:val="24"/>
          <w:szCs w:val="24"/>
        </w:rPr>
        <w:t xml:space="preserve"> </w:t>
      </w:r>
      <w:r>
        <w:rPr>
          <w:sz w:val="24"/>
          <w:szCs w:val="24"/>
        </w:rPr>
        <w:t xml:space="preserve">является </w:t>
      </w:r>
      <w:r w:rsidRPr="00FB0259">
        <w:rPr>
          <w:sz w:val="24"/>
          <w:szCs w:val="24"/>
        </w:rPr>
        <w:t>микропроцессор, в комплект вход</w:t>
      </w:r>
      <w:r w:rsidR="004A60FD">
        <w:rPr>
          <w:sz w:val="24"/>
          <w:szCs w:val="24"/>
        </w:rPr>
        <w:t>я</w:t>
      </w:r>
      <w:r w:rsidR="0027470E">
        <w:rPr>
          <w:sz w:val="24"/>
          <w:szCs w:val="24"/>
        </w:rPr>
        <w:t>т 2 шкафа, которые устанавливаю</w:t>
      </w:r>
      <w:r w:rsidRPr="00FB0259">
        <w:rPr>
          <w:sz w:val="24"/>
          <w:szCs w:val="24"/>
        </w:rPr>
        <w:t xml:space="preserve">тся на станциях и способны управлять перегоном до </w:t>
      </w:r>
      <w:r>
        <w:rPr>
          <w:sz w:val="24"/>
          <w:szCs w:val="24"/>
        </w:rPr>
        <w:t>20</w:t>
      </w:r>
      <w:r w:rsidR="004A60FD">
        <w:rPr>
          <w:sz w:val="24"/>
          <w:szCs w:val="24"/>
        </w:rPr>
        <w:t xml:space="preserve"> </w:t>
      </w:r>
      <w:r>
        <w:rPr>
          <w:sz w:val="24"/>
          <w:szCs w:val="24"/>
        </w:rPr>
        <w:t>км</w:t>
      </w:r>
      <w:r w:rsidRPr="00FB0259">
        <w:rPr>
          <w:sz w:val="24"/>
          <w:szCs w:val="24"/>
        </w:rPr>
        <w:t xml:space="preserve"> без необходимости установки дополнительных </w:t>
      </w:r>
      <w:r>
        <w:rPr>
          <w:sz w:val="24"/>
          <w:szCs w:val="24"/>
        </w:rPr>
        <w:t xml:space="preserve">релейных </w:t>
      </w:r>
      <w:r w:rsidR="0027470E">
        <w:rPr>
          <w:sz w:val="24"/>
          <w:szCs w:val="24"/>
        </w:rPr>
        <w:t xml:space="preserve"> шкафов у проходных светофоров.</w:t>
      </w:r>
    </w:p>
    <w:p w:rsidR="00885B12" w:rsidRDefault="00885B12" w:rsidP="004A60FD">
      <w:pPr>
        <w:pStyle w:val="a4"/>
        <w:ind w:firstLine="567"/>
        <w:jc w:val="both"/>
        <w:rPr>
          <w:sz w:val="24"/>
          <w:szCs w:val="24"/>
        </w:rPr>
      </w:pPr>
    </w:p>
    <w:p w:rsidR="0044326D" w:rsidRPr="00FB0259" w:rsidRDefault="0044326D" w:rsidP="004A60FD">
      <w:pPr>
        <w:pStyle w:val="a4"/>
        <w:ind w:firstLine="567"/>
        <w:jc w:val="both"/>
        <w:rPr>
          <w:sz w:val="24"/>
          <w:szCs w:val="24"/>
        </w:rPr>
      </w:pPr>
    </w:p>
    <w:p w:rsidR="00885B12" w:rsidRDefault="00B44943" w:rsidP="00885B12">
      <w:pPr>
        <w:pStyle w:val="a4"/>
        <w:jc w:val="center"/>
        <w:rPr>
          <w:b/>
          <w:sz w:val="24"/>
          <w:szCs w:val="24"/>
        </w:rPr>
      </w:pPr>
      <w:r w:rsidRPr="00FB0259">
        <w:rPr>
          <w:b/>
          <w:sz w:val="24"/>
          <w:szCs w:val="24"/>
        </w:rPr>
        <w:t xml:space="preserve">АВТОМАТИЗИРОВАННОЕ РАБОЧЕЕ МЕСТО </w:t>
      </w:r>
      <w:r>
        <w:rPr>
          <w:b/>
          <w:sz w:val="24"/>
          <w:szCs w:val="24"/>
        </w:rPr>
        <w:t>Д</w:t>
      </w:r>
      <w:r w:rsidRPr="00FB0259">
        <w:rPr>
          <w:b/>
          <w:sz w:val="24"/>
          <w:szCs w:val="24"/>
        </w:rPr>
        <w:t>ЕЖУРНОГО ПО СТАНЦИИ АРМ</w:t>
      </w:r>
      <w:r>
        <w:rPr>
          <w:b/>
          <w:sz w:val="24"/>
          <w:szCs w:val="24"/>
        </w:rPr>
        <w:t xml:space="preserve"> </w:t>
      </w:r>
      <w:r w:rsidRPr="00FB0259">
        <w:rPr>
          <w:b/>
          <w:sz w:val="24"/>
          <w:szCs w:val="24"/>
        </w:rPr>
        <w:t>ДСП</w:t>
      </w:r>
      <w:r>
        <w:rPr>
          <w:b/>
          <w:sz w:val="24"/>
          <w:szCs w:val="24"/>
        </w:rPr>
        <w:t xml:space="preserve"> КОМПАНИИ «РАДИОАВИОНИКА»</w:t>
      </w:r>
    </w:p>
    <w:p w:rsidR="00B44943" w:rsidRDefault="00B44943" w:rsidP="00885B12">
      <w:pPr>
        <w:pStyle w:val="a4"/>
        <w:jc w:val="center"/>
        <w:rPr>
          <w:b/>
          <w:sz w:val="24"/>
          <w:szCs w:val="24"/>
        </w:rPr>
      </w:pPr>
    </w:p>
    <w:p w:rsidR="00885B12" w:rsidRPr="00885B12" w:rsidRDefault="00885B12" w:rsidP="00885B12">
      <w:pPr>
        <w:pStyle w:val="a4"/>
        <w:ind w:firstLine="709"/>
        <w:jc w:val="both"/>
        <w:rPr>
          <w:sz w:val="24"/>
          <w:szCs w:val="24"/>
        </w:rPr>
      </w:pPr>
      <w:r>
        <w:rPr>
          <w:color w:val="000000" w:themeColor="text1"/>
          <w:sz w:val="24"/>
          <w:szCs w:val="24"/>
        </w:rPr>
        <w:t>Т</w:t>
      </w:r>
      <w:r w:rsidRPr="00885B12">
        <w:rPr>
          <w:color w:val="000000" w:themeColor="text1"/>
          <w:sz w:val="24"/>
          <w:szCs w:val="24"/>
        </w:rPr>
        <w:t>естирует принципиально новые комплексы управления системами автоматики и телемеханики</w:t>
      </w:r>
      <w:r>
        <w:rPr>
          <w:color w:val="000000" w:themeColor="text1"/>
          <w:sz w:val="24"/>
          <w:szCs w:val="24"/>
        </w:rPr>
        <w:t>.</w:t>
      </w:r>
    </w:p>
    <w:p w:rsidR="00885B12" w:rsidRPr="00FB0259" w:rsidRDefault="00885B12" w:rsidP="00885B12">
      <w:pPr>
        <w:pStyle w:val="a4"/>
        <w:ind w:firstLine="709"/>
        <w:jc w:val="both"/>
        <w:rPr>
          <w:sz w:val="24"/>
          <w:szCs w:val="24"/>
        </w:rPr>
      </w:pPr>
      <w:r>
        <w:rPr>
          <w:sz w:val="24"/>
          <w:szCs w:val="24"/>
        </w:rPr>
        <w:t xml:space="preserve">Перед нами представлено рабочее место АРМ ДСП, где </w:t>
      </w:r>
      <w:r w:rsidRPr="00FB0259">
        <w:rPr>
          <w:sz w:val="24"/>
          <w:szCs w:val="24"/>
        </w:rPr>
        <w:t>на трех мониторах дежурный видит схематически станцию и перегон со всеми светофорами и стр</w:t>
      </w:r>
      <w:r>
        <w:rPr>
          <w:sz w:val="24"/>
          <w:szCs w:val="24"/>
        </w:rPr>
        <w:t>е</w:t>
      </w:r>
      <w:r w:rsidRPr="00FB0259">
        <w:rPr>
          <w:sz w:val="24"/>
          <w:szCs w:val="24"/>
        </w:rPr>
        <w:t>лочными переводами.</w:t>
      </w:r>
    </w:p>
    <w:p w:rsidR="00885B12" w:rsidRPr="00FB0259" w:rsidRDefault="00885B12" w:rsidP="00885B12">
      <w:pPr>
        <w:pStyle w:val="a4"/>
        <w:ind w:firstLine="709"/>
        <w:jc w:val="both"/>
        <w:rPr>
          <w:sz w:val="24"/>
          <w:szCs w:val="24"/>
        </w:rPr>
      </w:pPr>
      <w:r w:rsidRPr="00FB0259">
        <w:rPr>
          <w:sz w:val="24"/>
          <w:szCs w:val="24"/>
        </w:rPr>
        <w:t>Управление поездны</w:t>
      </w:r>
      <w:r>
        <w:rPr>
          <w:sz w:val="24"/>
          <w:szCs w:val="24"/>
        </w:rPr>
        <w:t>м</w:t>
      </w:r>
      <w:r w:rsidRPr="00FB0259">
        <w:rPr>
          <w:sz w:val="24"/>
          <w:szCs w:val="24"/>
        </w:rPr>
        <w:t xml:space="preserve"> и маневровы</w:t>
      </w:r>
      <w:r>
        <w:rPr>
          <w:sz w:val="24"/>
          <w:szCs w:val="24"/>
        </w:rPr>
        <w:t>м</w:t>
      </w:r>
      <w:r w:rsidRPr="00FB0259">
        <w:rPr>
          <w:sz w:val="24"/>
          <w:szCs w:val="24"/>
        </w:rPr>
        <w:t xml:space="preserve"> движения</w:t>
      </w:r>
      <w:r>
        <w:rPr>
          <w:sz w:val="24"/>
          <w:szCs w:val="24"/>
        </w:rPr>
        <w:t>ми</w:t>
      </w:r>
      <w:r w:rsidRPr="00FB0259">
        <w:rPr>
          <w:sz w:val="24"/>
          <w:szCs w:val="24"/>
        </w:rPr>
        <w:t xml:space="preserve"> происходит с помощью клавиатуры и компьютерной мышки.</w:t>
      </w:r>
    </w:p>
    <w:p w:rsidR="00425115" w:rsidRPr="00425115" w:rsidRDefault="00EB76F3" w:rsidP="00425115">
      <w:pPr>
        <w:jc w:val="center"/>
        <w:rPr>
          <w:b/>
          <w:sz w:val="24"/>
          <w:szCs w:val="24"/>
        </w:rPr>
      </w:pPr>
      <w:r w:rsidRPr="00425115">
        <w:rPr>
          <w:b/>
          <w:sz w:val="24"/>
          <w:szCs w:val="24"/>
        </w:rPr>
        <w:t>Система сигнализации на рельсовом транспорте</w:t>
      </w:r>
      <w:r w:rsidR="00425115" w:rsidRPr="00425115">
        <w:rPr>
          <w:b/>
          <w:sz w:val="24"/>
          <w:szCs w:val="24"/>
        </w:rPr>
        <w:t xml:space="preserve"> </w:t>
      </w:r>
    </w:p>
    <w:p w:rsidR="00EB76F3" w:rsidRPr="00FB0259" w:rsidRDefault="00425115" w:rsidP="00AA0F55">
      <w:pPr>
        <w:ind w:firstLine="567"/>
        <w:jc w:val="both"/>
        <w:rPr>
          <w:sz w:val="24"/>
          <w:szCs w:val="24"/>
        </w:rPr>
      </w:pPr>
      <w:r>
        <w:rPr>
          <w:sz w:val="24"/>
          <w:szCs w:val="24"/>
        </w:rPr>
        <w:lastRenderedPageBreak/>
        <w:t>П</w:t>
      </w:r>
      <w:r w:rsidR="00EB76F3">
        <w:rPr>
          <w:sz w:val="24"/>
          <w:szCs w:val="24"/>
        </w:rPr>
        <w:t>ереда</w:t>
      </w:r>
      <w:r>
        <w:rPr>
          <w:sz w:val="24"/>
          <w:szCs w:val="24"/>
        </w:rPr>
        <w:t>ет</w:t>
      </w:r>
      <w:r w:rsidR="00EB76F3">
        <w:rPr>
          <w:sz w:val="24"/>
          <w:szCs w:val="24"/>
        </w:rPr>
        <w:t xml:space="preserve"> сигнальные показания на пост управления  подвижного состава. </w:t>
      </w:r>
      <w:r w:rsidR="006808E3">
        <w:rPr>
          <w:sz w:val="24"/>
          <w:szCs w:val="24"/>
        </w:rPr>
        <w:t>Находится в</w:t>
      </w:r>
      <w:r w:rsidR="00EB76F3">
        <w:rPr>
          <w:sz w:val="24"/>
          <w:szCs w:val="24"/>
        </w:rPr>
        <w:t xml:space="preserve"> составе системы</w:t>
      </w:r>
      <w:r w:rsidR="006808E3">
        <w:rPr>
          <w:sz w:val="24"/>
          <w:szCs w:val="24"/>
        </w:rPr>
        <w:t xml:space="preserve"> АЛСН</w:t>
      </w:r>
      <w:r w:rsidR="00EB76F3">
        <w:rPr>
          <w:sz w:val="24"/>
          <w:szCs w:val="24"/>
        </w:rPr>
        <w:t xml:space="preserve"> </w:t>
      </w:r>
      <w:r w:rsidR="00EB76F3" w:rsidRPr="00FB0259">
        <w:rPr>
          <w:sz w:val="24"/>
          <w:szCs w:val="24"/>
        </w:rPr>
        <w:t>(автоматизированная локомотивная сигнализация, непр</w:t>
      </w:r>
      <w:r w:rsidR="00EB76F3">
        <w:rPr>
          <w:sz w:val="24"/>
          <w:szCs w:val="24"/>
        </w:rPr>
        <w:t>е</w:t>
      </w:r>
      <w:r w:rsidR="00EB76F3" w:rsidRPr="00FB0259">
        <w:rPr>
          <w:sz w:val="24"/>
          <w:szCs w:val="24"/>
        </w:rPr>
        <w:t>рывная, бывают 2-х типов – непр</w:t>
      </w:r>
      <w:r w:rsidR="00EB76F3">
        <w:rPr>
          <w:sz w:val="24"/>
          <w:szCs w:val="24"/>
        </w:rPr>
        <w:t>е</w:t>
      </w:r>
      <w:r w:rsidR="00EB76F3" w:rsidRPr="00FB0259">
        <w:rPr>
          <w:sz w:val="24"/>
          <w:szCs w:val="24"/>
        </w:rPr>
        <w:t>рывного действия и точечная)</w:t>
      </w:r>
      <w:r w:rsidR="00EB76F3">
        <w:rPr>
          <w:sz w:val="24"/>
          <w:szCs w:val="24"/>
        </w:rPr>
        <w:t>.</w:t>
      </w:r>
      <w:r w:rsidR="00EB76F3" w:rsidRPr="00FB0259">
        <w:rPr>
          <w:sz w:val="24"/>
          <w:szCs w:val="24"/>
        </w:rPr>
        <w:t xml:space="preserve"> </w:t>
      </w:r>
      <w:r>
        <w:rPr>
          <w:sz w:val="24"/>
          <w:szCs w:val="24"/>
        </w:rPr>
        <w:t>Схема п</w:t>
      </w:r>
      <w:r w:rsidR="00EB76F3">
        <w:rPr>
          <w:sz w:val="24"/>
          <w:szCs w:val="24"/>
        </w:rPr>
        <w:t>оказывает</w:t>
      </w:r>
      <w:r>
        <w:rPr>
          <w:sz w:val="24"/>
          <w:szCs w:val="24"/>
        </w:rPr>
        <w:t>,</w:t>
      </w:r>
      <w:r w:rsidR="00EB76F3">
        <w:rPr>
          <w:sz w:val="24"/>
          <w:szCs w:val="24"/>
        </w:rPr>
        <w:t xml:space="preserve"> как</w:t>
      </w:r>
      <w:r w:rsidR="00EB76F3" w:rsidRPr="00FB0259">
        <w:rPr>
          <w:sz w:val="24"/>
          <w:szCs w:val="24"/>
        </w:rPr>
        <w:t xml:space="preserve"> </w:t>
      </w:r>
      <w:r w:rsidR="00EB76F3">
        <w:rPr>
          <w:sz w:val="24"/>
          <w:szCs w:val="24"/>
        </w:rPr>
        <w:t>сигнал п</w:t>
      </w:r>
      <w:r w:rsidR="00EB76F3" w:rsidRPr="00FB0259">
        <w:rPr>
          <w:sz w:val="24"/>
          <w:szCs w:val="24"/>
        </w:rPr>
        <w:t>ередается по рельсовой цепи в виде электрического тока на локомотивный светофор. Перегон разделен блок</w:t>
      </w:r>
      <w:r w:rsidR="006808E3">
        <w:rPr>
          <w:sz w:val="24"/>
          <w:szCs w:val="24"/>
        </w:rPr>
        <w:t xml:space="preserve"> </w:t>
      </w:r>
      <w:r w:rsidR="00EB76F3" w:rsidRPr="00FB0259">
        <w:rPr>
          <w:sz w:val="24"/>
          <w:szCs w:val="24"/>
        </w:rPr>
        <w:t>-</w:t>
      </w:r>
      <w:r w:rsidR="006808E3">
        <w:rPr>
          <w:sz w:val="24"/>
          <w:szCs w:val="24"/>
        </w:rPr>
        <w:t xml:space="preserve"> </w:t>
      </w:r>
      <w:r w:rsidR="00EB76F3" w:rsidRPr="00FB0259">
        <w:rPr>
          <w:sz w:val="24"/>
          <w:szCs w:val="24"/>
        </w:rPr>
        <w:t>участками, при появлении поезда на блок</w:t>
      </w:r>
      <w:r w:rsidR="006808E3">
        <w:rPr>
          <w:sz w:val="24"/>
          <w:szCs w:val="24"/>
        </w:rPr>
        <w:t xml:space="preserve"> </w:t>
      </w:r>
      <w:r w:rsidR="00EB76F3" w:rsidRPr="00FB0259">
        <w:rPr>
          <w:sz w:val="24"/>
          <w:szCs w:val="24"/>
        </w:rPr>
        <w:t>-</w:t>
      </w:r>
      <w:r w:rsidR="006808E3">
        <w:rPr>
          <w:sz w:val="24"/>
          <w:szCs w:val="24"/>
        </w:rPr>
        <w:t xml:space="preserve"> </w:t>
      </w:r>
      <w:r w:rsidR="00EB76F3" w:rsidRPr="00FB0259">
        <w:rPr>
          <w:sz w:val="24"/>
          <w:szCs w:val="24"/>
        </w:rPr>
        <w:t>участке рельсовая цепь замыкается колесными парами, сигнал принимает система КЛУБ (комплексно</w:t>
      </w:r>
      <w:r w:rsidR="0027470E">
        <w:rPr>
          <w:sz w:val="24"/>
          <w:szCs w:val="24"/>
        </w:rPr>
        <w:t xml:space="preserve">е </w:t>
      </w:r>
      <w:r w:rsidR="00EB76F3" w:rsidRPr="00FB0259">
        <w:rPr>
          <w:sz w:val="24"/>
          <w:szCs w:val="24"/>
        </w:rPr>
        <w:t xml:space="preserve">локомотивное устройство безопасности движения), </w:t>
      </w:r>
      <w:r>
        <w:rPr>
          <w:sz w:val="24"/>
          <w:szCs w:val="24"/>
        </w:rPr>
        <w:t xml:space="preserve">где </w:t>
      </w:r>
      <w:r w:rsidR="00EB76F3" w:rsidRPr="00FB0259">
        <w:rPr>
          <w:sz w:val="24"/>
          <w:szCs w:val="24"/>
        </w:rPr>
        <w:t>сигнал дешифрует</w:t>
      </w:r>
      <w:r>
        <w:rPr>
          <w:sz w:val="24"/>
          <w:szCs w:val="24"/>
        </w:rPr>
        <w:t>ся</w:t>
      </w:r>
      <w:r w:rsidR="00EB76F3" w:rsidRPr="00FB0259">
        <w:rPr>
          <w:sz w:val="24"/>
          <w:szCs w:val="24"/>
        </w:rPr>
        <w:t xml:space="preserve"> и передает</w:t>
      </w:r>
      <w:r>
        <w:rPr>
          <w:sz w:val="24"/>
          <w:szCs w:val="24"/>
        </w:rPr>
        <w:t>ся</w:t>
      </w:r>
      <w:r w:rsidR="00EB76F3" w:rsidRPr="00FB0259">
        <w:rPr>
          <w:sz w:val="24"/>
          <w:szCs w:val="24"/>
        </w:rPr>
        <w:t xml:space="preserve"> </w:t>
      </w:r>
      <w:r w:rsidR="006808E3">
        <w:rPr>
          <w:sz w:val="24"/>
          <w:szCs w:val="24"/>
        </w:rPr>
        <w:br/>
      </w:r>
      <w:r w:rsidR="00EB76F3" w:rsidRPr="00FB0259">
        <w:rPr>
          <w:sz w:val="24"/>
          <w:szCs w:val="24"/>
        </w:rPr>
        <w:t>на локомотивный светофор</w:t>
      </w:r>
      <w:r w:rsidR="006808E3">
        <w:rPr>
          <w:sz w:val="24"/>
          <w:szCs w:val="24"/>
        </w:rPr>
        <w:t>,</w:t>
      </w:r>
      <w:r w:rsidR="00EB76F3" w:rsidRPr="00FB0259">
        <w:rPr>
          <w:sz w:val="24"/>
          <w:szCs w:val="24"/>
        </w:rPr>
        <w:t xml:space="preserve"> за счет чего машинист может видеть</w:t>
      </w:r>
      <w:r w:rsidR="006808E3">
        <w:rPr>
          <w:sz w:val="24"/>
          <w:szCs w:val="24"/>
        </w:rPr>
        <w:t>,</w:t>
      </w:r>
      <w:r w:rsidR="00EB76F3" w:rsidRPr="00FB0259">
        <w:rPr>
          <w:sz w:val="24"/>
          <w:szCs w:val="24"/>
        </w:rPr>
        <w:t xml:space="preserve"> какое показание светофора на данном уча</w:t>
      </w:r>
      <w:r w:rsidR="00EB76F3">
        <w:rPr>
          <w:sz w:val="24"/>
          <w:szCs w:val="24"/>
        </w:rPr>
        <w:t>стке</w:t>
      </w:r>
      <w:r w:rsidR="00EB76F3" w:rsidRPr="00FB0259">
        <w:rPr>
          <w:sz w:val="24"/>
          <w:szCs w:val="24"/>
        </w:rPr>
        <w:t xml:space="preserve"> пути.</w:t>
      </w:r>
    </w:p>
    <w:p w:rsidR="0097651B" w:rsidRPr="0097651B" w:rsidRDefault="0097651B" w:rsidP="00AA0F55">
      <w:pPr>
        <w:spacing w:line="276" w:lineRule="auto"/>
        <w:jc w:val="center"/>
        <w:rPr>
          <w:b/>
          <w:sz w:val="24"/>
          <w:szCs w:val="24"/>
        </w:rPr>
      </w:pPr>
      <w:r w:rsidRPr="0097651B">
        <w:rPr>
          <w:b/>
          <w:sz w:val="24"/>
          <w:szCs w:val="24"/>
        </w:rPr>
        <w:t>Ответы на часто задаваемые вопросы:</w:t>
      </w:r>
    </w:p>
    <w:p w:rsidR="0097651B" w:rsidRPr="0097651B" w:rsidRDefault="0097651B" w:rsidP="00D03B6F">
      <w:pPr>
        <w:widowControl/>
        <w:numPr>
          <w:ilvl w:val="0"/>
          <w:numId w:val="16"/>
        </w:numPr>
        <w:autoSpaceDE/>
        <w:autoSpaceDN/>
        <w:adjustRightInd/>
        <w:spacing w:line="276" w:lineRule="auto"/>
        <w:ind w:left="426"/>
        <w:jc w:val="both"/>
        <w:rPr>
          <w:sz w:val="24"/>
          <w:szCs w:val="24"/>
        </w:rPr>
      </w:pPr>
      <w:r w:rsidRPr="0097651B">
        <w:rPr>
          <w:i/>
          <w:sz w:val="24"/>
          <w:szCs w:val="24"/>
        </w:rPr>
        <w:t>Замедлители</w:t>
      </w:r>
      <w:r w:rsidRPr="0097651B">
        <w:rPr>
          <w:sz w:val="24"/>
          <w:szCs w:val="24"/>
        </w:rPr>
        <w:t xml:space="preserve"> – балочные устройства, устанавливаемые вдоль рельса и состоящие из двух массивных металлических шин по обе стороны рельса. </w:t>
      </w:r>
      <w:r w:rsidR="006808E3">
        <w:rPr>
          <w:sz w:val="24"/>
          <w:szCs w:val="24"/>
        </w:rPr>
        <w:br/>
      </w:r>
      <w:r w:rsidRPr="0097651B">
        <w:rPr>
          <w:sz w:val="24"/>
          <w:szCs w:val="24"/>
        </w:rPr>
        <w:t xml:space="preserve">В расторможенном состоянии шины находятся </w:t>
      </w:r>
      <w:r w:rsidR="0027470E">
        <w:rPr>
          <w:sz w:val="24"/>
          <w:szCs w:val="24"/>
        </w:rPr>
        <w:t>на расстоянии</w:t>
      </w:r>
      <w:r w:rsidRPr="0097651B">
        <w:rPr>
          <w:sz w:val="24"/>
          <w:szCs w:val="24"/>
        </w:rPr>
        <w:t xml:space="preserve"> от рельса и не мешают прохождению колес вагонов. </w:t>
      </w:r>
      <w:r w:rsidR="006808E3">
        <w:rPr>
          <w:sz w:val="24"/>
          <w:szCs w:val="24"/>
        </w:rPr>
        <w:br/>
      </w:r>
      <w:r w:rsidRPr="0097651B">
        <w:rPr>
          <w:sz w:val="24"/>
          <w:szCs w:val="24"/>
        </w:rPr>
        <w:t>В заторможенном состоянии шины поднимаются и прижимают боковую часть колеса с двух сторон, тем самым снижая скорость скатывания отцепа</w:t>
      </w:r>
      <w:r w:rsidR="0027470E">
        <w:rPr>
          <w:sz w:val="24"/>
          <w:szCs w:val="24"/>
        </w:rPr>
        <w:t xml:space="preserve"> вагонов</w:t>
      </w:r>
      <w:r w:rsidRPr="0097651B">
        <w:rPr>
          <w:sz w:val="24"/>
          <w:szCs w:val="24"/>
        </w:rPr>
        <w:t xml:space="preserve"> за счет трения. Усилие нажатия шин на колесо регулируется системой КСАУ СП в зависимости от требуемой степени торможения (при необходимости возможна полная остановка отцепа). </w:t>
      </w:r>
    </w:p>
    <w:p w:rsidR="0097651B" w:rsidRPr="0097651B" w:rsidRDefault="0097651B" w:rsidP="00D03B6F">
      <w:pPr>
        <w:widowControl/>
        <w:numPr>
          <w:ilvl w:val="0"/>
          <w:numId w:val="16"/>
        </w:numPr>
        <w:autoSpaceDE/>
        <w:autoSpaceDN/>
        <w:adjustRightInd/>
        <w:spacing w:line="276" w:lineRule="auto"/>
        <w:ind w:left="426"/>
        <w:jc w:val="both"/>
        <w:rPr>
          <w:sz w:val="24"/>
          <w:szCs w:val="24"/>
        </w:rPr>
      </w:pPr>
      <w:r w:rsidRPr="0097651B">
        <w:rPr>
          <w:i/>
          <w:sz w:val="24"/>
          <w:szCs w:val="24"/>
        </w:rPr>
        <w:t>Чужаки</w:t>
      </w:r>
      <w:r w:rsidRPr="0097651B">
        <w:rPr>
          <w:sz w:val="24"/>
          <w:szCs w:val="24"/>
        </w:rPr>
        <w:t xml:space="preserve"> – отцепы, попавшие на путь сортировочного парка, не соответствующий программе роспуска (сортировочному листку).</w:t>
      </w:r>
    </w:p>
    <w:p w:rsidR="0097651B" w:rsidRPr="0097651B" w:rsidRDefault="0097651B" w:rsidP="00D03B6F">
      <w:pPr>
        <w:widowControl/>
        <w:numPr>
          <w:ilvl w:val="0"/>
          <w:numId w:val="16"/>
        </w:numPr>
        <w:autoSpaceDE/>
        <w:autoSpaceDN/>
        <w:adjustRightInd/>
        <w:spacing w:line="276" w:lineRule="auto"/>
        <w:ind w:left="426"/>
        <w:jc w:val="both"/>
        <w:rPr>
          <w:sz w:val="24"/>
          <w:szCs w:val="24"/>
        </w:rPr>
      </w:pPr>
      <w:proofErr w:type="spellStart"/>
      <w:r w:rsidRPr="0097651B">
        <w:rPr>
          <w:i/>
          <w:sz w:val="24"/>
          <w:szCs w:val="24"/>
        </w:rPr>
        <w:lastRenderedPageBreak/>
        <w:t>Расцепщик</w:t>
      </w:r>
      <w:proofErr w:type="spellEnd"/>
      <w:r w:rsidRPr="0097651B">
        <w:rPr>
          <w:sz w:val="24"/>
          <w:szCs w:val="24"/>
        </w:rPr>
        <w:t xml:space="preserve"> – сотрудник, находящийся на горбе сортировочной горки во время надвига состава, который осуществляет отцепку нужного количества вагонов </w:t>
      </w:r>
      <w:r w:rsidR="006808E3">
        <w:rPr>
          <w:sz w:val="24"/>
          <w:szCs w:val="24"/>
        </w:rPr>
        <w:br/>
      </w:r>
      <w:r w:rsidRPr="0097651B">
        <w:rPr>
          <w:sz w:val="24"/>
          <w:szCs w:val="24"/>
        </w:rPr>
        <w:t xml:space="preserve">(в соответствии с сортировочным листком) </w:t>
      </w:r>
      <w:r w:rsidR="006808E3">
        <w:rPr>
          <w:sz w:val="24"/>
          <w:szCs w:val="24"/>
        </w:rPr>
        <w:br/>
      </w:r>
      <w:r w:rsidRPr="0097651B">
        <w:rPr>
          <w:sz w:val="24"/>
          <w:szCs w:val="24"/>
        </w:rPr>
        <w:t xml:space="preserve">от надвигаемого состава. С помощью специального устройства </w:t>
      </w:r>
      <w:proofErr w:type="spellStart"/>
      <w:r w:rsidRPr="0097651B">
        <w:rPr>
          <w:sz w:val="24"/>
          <w:szCs w:val="24"/>
        </w:rPr>
        <w:t>расцепщик</w:t>
      </w:r>
      <w:proofErr w:type="spellEnd"/>
      <w:r w:rsidRPr="0097651B">
        <w:rPr>
          <w:sz w:val="24"/>
          <w:szCs w:val="24"/>
        </w:rPr>
        <w:t xml:space="preserve"> открывает замок автосцепки между составом и последним отцепляемым вагоном отцепа, после чего отцеп самостоятельно скатывается </w:t>
      </w:r>
      <w:r w:rsidR="006808E3">
        <w:rPr>
          <w:sz w:val="24"/>
          <w:szCs w:val="24"/>
        </w:rPr>
        <w:br/>
      </w:r>
      <w:r w:rsidRPr="0097651B">
        <w:rPr>
          <w:sz w:val="24"/>
          <w:szCs w:val="24"/>
        </w:rPr>
        <w:t xml:space="preserve">с горба горки и движется по стрелкам в соответствии </w:t>
      </w:r>
      <w:r w:rsidR="006808E3">
        <w:rPr>
          <w:sz w:val="24"/>
          <w:szCs w:val="24"/>
        </w:rPr>
        <w:br/>
      </w:r>
      <w:r w:rsidRPr="0097651B">
        <w:rPr>
          <w:sz w:val="24"/>
          <w:szCs w:val="24"/>
        </w:rPr>
        <w:t xml:space="preserve">с заданным маршрутом. В сортировочном парке отцепы при соударении с заданной скоростью (не более 5 км/ч) сцепляются между собой устройствами автосцепки, что </w:t>
      </w:r>
      <w:r w:rsidR="006808E3">
        <w:rPr>
          <w:sz w:val="24"/>
          <w:szCs w:val="24"/>
        </w:rPr>
        <w:br/>
      </w:r>
      <w:r w:rsidRPr="0097651B">
        <w:rPr>
          <w:sz w:val="24"/>
          <w:szCs w:val="24"/>
        </w:rPr>
        <w:t>в дальнейшем позволяет их передвигать единым составом.</w:t>
      </w:r>
    </w:p>
    <w:p w:rsidR="0097651B" w:rsidRPr="00D03B6F" w:rsidRDefault="0097651B" w:rsidP="00D03B6F">
      <w:pPr>
        <w:widowControl/>
        <w:numPr>
          <w:ilvl w:val="0"/>
          <w:numId w:val="16"/>
        </w:numPr>
        <w:autoSpaceDE/>
        <w:autoSpaceDN/>
        <w:adjustRightInd/>
        <w:spacing w:line="276" w:lineRule="auto"/>
        <w:ind w:left="426"/>
        <w:jc w:val="both"/>
        <w:rPr>
          <w:sz w:val="24"/>
          <w:szCs w:val="24"/>
        </w:rPr>
      </w:pPr>
      <w:r w:rsidRPr="0097651B">
        <w:rPr>
          <w:sz w:val="24"/>
          <w:szCs w:val="24"/>
        </w:rPr>
        <w:t xml:space="preserve">Сбои в системе во время роспуска. Система не может «зависнуть», т.к. в ней предусмотрено резервирование всех ответственных узлов, связанных с обеспечением безопасности проведения роспуска составов. Тем </w:t>
      </w:r>
      <w:r w:rsidR="006808E3">
        <w:rPr>
          <w:sz w:val="24"/>
          <w:szCs w:val="24"/>
        </w:rPr>
        <w:br/>
      </w:r>
      <w:r w:rsidRPr="0097651B">
        <w:rPr>
          <w:sz w:val="24"/>
          <w:szCs w:val="24"/>
        </w:rPr>
        <w:t xml:space="preserve">не менее, в реальной системе на рабочих местах дежурного и операторов сортировочной горки предусмотрены пульты-манипуляторы, с помощью которых человек может самостоятельно управлять стрелками и замедлителями. Эта функция используется </w:t>
      </w:r>
      <w:r w:rsidRPr="00D03B6F">
        <w:rPr>
          <w:sz w:val="24"/>
          <w:szCs w:val="24"/>
        </w:rPr>
        <w:t>редко – в некоторых случаях:</w:t>
      </w:r>
    </w:p>
    <w:p w:rsidR="0097651B" w:rsidRPr="00D03B6F" w:rsidRDefault="0097651B" w:rsidP="00D03B6F">
      <w:pPr>
        <w:widowControl/>
        <w:autoSpaceDE/>
        <w:autoSpaceDN/>
        <w:adjustRightInd/>
        <w:spacing w:line="276" w:lineRule="auto"/>
        <w:ind w:left="426" w:firstLine="500"/>
        <w:jc w:val="both"/>
        <w:rPr>
          <w:sz w:val="24"/>
          <w:szCs w:val="24"/>
        </w:rPr>
      </w:pPr>
      <w:r w:rsidRPr="00D03B6F">
        <w:rPr>
          <w:sz w:val="24"/>
          <w:szCs w:val="24"/>
        </w:rPr>
        <w:t xml:space="preserve">предусмотренных инструкциями ОАО «РЖД» </w:t>
      </w:r>
      <w:r w:rsidR="0027470E" w:rsidRPr="00D03B6F">
        <w:rPr>
          <w:sz w:val="24"/>
          <w:szCs w:val="24"/>
        </w:rPr>
        <w:t>–</w:t>
      </w:r>
      <w:r w:rsidRPr="00D03B6F">
        <w:rPr>
          <w:sz w:val="24"/>
          <w:szCs w:val="24"/>
        </w:rPr>
        <w:t xml:space="preserve"> например, опасные грузы (взрывчатые, ядовитые вещества и т.п.), которые необходимо по инструкции спускать с горки в ручном режиме;</w:t>
      </w:r>
    </w:p>
    <w:p w:rsidR="0097651B" w:rsidRPr="00D03B6F" w:rsidRDefault="0097651B" w:rsidP="00D03B6F">
      <w:pPr>
        <w:widowControl/>
        <w:autoSpaceDE/>
        <w:autoSpaceDN/>
        <w:adjustRightInd/>
        <w:spacing w:line="276" w:lineRule="auto"/>
        <w:ind w:left="426" w:firstLine="500"/>
        <w:jc w:val="both"/>
        <w:rPr>
          <w:sz w:val="24"/>
          <w:szCs w:val="24"/>
        </w:rPr>
      </w:pPr>
      <w:r w:rsidRPr="00D03B6F">
        <w:rPr>
          <w:sz w:val="24"/>
          <w:szCs w:val="24"/>
        </w:rPr>
        <w:t>проведени</w:t>
      </w:r>
      <w:r w:rsidR="006808E3" w:rsidRPr="00D03B6F">
        <w:rPr>
          <w:sz w:val="24"/>
          <w:szCs w:val="24"/>
        </w:rPr>
        <w:t>е</w:t>
      </w:r>
      <w:r w:rsidRPr="00D03B6F">
        <w:rPr>
          <w:sz w:val="24"/>
          <w:szCs w:val="24"/>
        </w:rPr>
        <w:t xml:space="preserve"> ремонтных работ в соответствии </w:t>
      </w:r>
      <w:r w:rsidR="006808E3" w:rsidRPr="00D03B6F">
        <w:rPr>
          <w:sz w:val="24"/>
          <w:szCs w:val="24"/>
        </w:rPr>
        <w:br/>
      </w:r>
      <w:r w:rsidRPr="00D03B6F">
        <w:rPr>
          <w:sz w:val="24"/>
          <w:szCs w:val="24"/>
        </w:rPr>
        <w:t xml:space="preserve">с регламентом – ручная установка устройств </w:t>
      </w:r>
      <w:r w:rsidR="006808E3" w:rsidRPr="00D03B6F">
        <w:rPr>
          <w:sz w:val="24"/>
          <w:szCs w:val="24"/>
        </w:rPr>
        <w:br/>
      </w:r>
      <w:r w:rsidRPr="00D03B6F">
        <w:rPr>
          <w:sz w:val="24"/>
          <w:szCs w:val="24"/>
        </w:rPr>
        <w:lastRenderedPageBreak/>
        <w:t>в охранное состояние для обеспечения безопасности рабочих;</w:t>
      </w:r>
    </w:p>
    <w:p w:rsidR="0097651B" w:rsidRPr="00D03B6F" w:rsidRDefault="0097651B" w:rsidP="00D03B6F">
      <w:pPr>
        <w:widowControl/>
        <w:autoSpaceDE/>
        <w:autoSpaceDN/>
        <w:adjustRightInd/>
        <w:spacing w:line="276" w:lineRule="auto"/>
        <w:ind w:left="426" w:firstLine="500"/>
        <w:jc w:val="both"/>
        <w:rPr>
          <w:sz w:val="24"/>
          <w:szCs w:val="24"/>
        </w:rPr>
      </w:pPr>
      <w:r w:rsidRPr="00D03B6F">
        <w:rPr>
          <w:sz w:val="24"/>
          <w:szCs w:val="24"/>
        </w:rPr>
        <w:t>экстренные аварийные ситуации.</w:t>
      </w:r>
    </w:p>
    <w:p w:rsidR="0097651B" w:rsidRPr="0097651B" w:rsidRDefault="0097651B" w:rsidP="00AA0F55">
      <w:pPr>
        <w:pStyle w:val="a4"/>
        <w:ind w:firstLine="600"/>
        <w:jc w:val="both"/>
        <w:rPr>
          <w:rFonts w:eastAsiaTheme="minorHAnsi"/>
          <w:sz w:val="24"/>
          <w:szCs w:val="24"/>
          <w:lang w:eastAsia="en-US"/>
        </w:rPr>
      </w:pPr>
      <w:r w:rsidRPr="00D03B6F">
        <w:rPr>
          <w:sz w:val="24"/>
          <w:szCs w:val="24"/>
        </w:rPr>
        <w:t>Электропитание резервируется для всех устрой</w:t>
      </w:r>
      <w:proofErr w:type="gramStart"/>
      <w:r w:rsidRPr="00D03B6F">
        <w:rPr>
          <w:sz w:val="24"/>
          <w:szCs w:val="24"/>
        </w:rPr>
        <w:t>ств ст</w:t>
      </w:r>
      <w:proofErr w:type="gramEnd"/>
      <w:r w:rsidRPr="00D03B6F">
        <w:rPr>
          <w:sz w:val="24"/>
          <w:szCs w:val="24"/>
        </w:rPr>
        <w:t>анции (два питающих фидера), также</w:t>
      </w:r>
      <w:r w:rsidRPr="0097651B">
        <w:rPr>
          <w:sz w:val="24"/>
          <w:szCs w:val="24"/>
        </w:rPr>
        <w:t xml:space="preserve"> предусмотрены различные устройства автономного питания – мощные аккумуляторные батареи, дизель-генераторные установки</w:t>
      </w:r>
      <w:r w:rsidR="006808E3">
        <w:rPr>
          <w:sz w:val="24"/>
          <w:szCs w:val="24"/>
        </w:rPr>
        <w:t>.</w:t>
      </w:r>
    </w:p>
    <w:p w:rsidR="0097651B" w:rsidRDefault="0097651B" w:rsidP="00546FFC">
      <w:pPr>
        <w:pStyle w:val="a4"/>
        <w:ind w:firstLine="600"/>
        <w:jc w:val="both"/>
        <w:rPr>
          <w:rFonts w:eastAsiaTheme="minorHAnsi"/>
          <w:sz w:val="24"/>
          <w:szCs w:val="24"/>
          <w:lang w:eastAsia="en-US"/>
        </w:rPr>
      </w:pPr>
    </w:p>
    <w:p w:rsidR="0044326D" w:rsidRDefault="0044326D" w:rsidP="00546FFC">
      <w:pPr>
        <w:pStyle w:val="a4"/>
        <w:ind w:firstLine="600"/>
        <w:jc w:val="both"/>
        <w:rPr>
          <w:rFonts w:eastAsiaTheme="minorHAnsi"/>
          <w:sz w:val="24"/>
          <w:szCs w:val="24"/>
          <w:lang w:eastAsia="en-US"/>
        </w:rPr>
      </w:pPr>
    </w:p>
    <w:p w:rsidR="0044326D" w:rsidRDefault="0044326D" w:rsidP="00546FFC">
      <w:pPr>
        <w:pStyle w:val="a4"/>
        <w:ind w:firstLine="600"/>
        <w:jc w:val="both"/>
        <w:rPr>
          <w:rFonts w:eastAsiaTheme="minorHAnsi"/>
          <w:sz w:val="24"/>
          <w:szCs w:val="24"/>
          <w:lang w:eastAsia="en-US"/>
        </w:rPr>
      </w:pPr>
    </w:p>
    <w:p w:rsidR="0044326D" w:rsidRDefault="0044326D" w:rsidP="00546FFC">
      <w:pPr>
        <w:pStyle w:val="a4"/>
        <w:ind w:firstLine="600"/>
        <w:jc w:val="both"/>
        <w:rPr>
          <w:rFonts w:eastAsiaTheme="minorHAnsi"/>
          <w:sz w:val="24"/>
          <w:szCs w:val="24"/>
          <w:lang w:eastAsia="en-US"/>
        </w:rPr>
      </w:pPr>
    </w:p>
    <w:p w:rsidR="0044326D" w:rsidRDefault="0044326D" w:rsidP="00546FFC">
      <w:pPr>
        <w:pStyle w:val="a4"/>
        <w:ind w:firstLine="600"/>
        <w:jc w:val="both"/>
        <w:rPr>
          <w:rFonts w:eastAsiaTheme="minorHAnsi"/>
          <w:sz w:val="24"/>
          <w:szCs w:val="24"/>
          <w:lang w:eastAsia="en-US"/>
        </w:rPr>
      </w:pPr>
    </w:p>
    <w:p w:rsidR="0044326D" w:rsidRDefault="0044326D" w:rsidP="00546FFC">
      <w:pPr>
        <w:pStyle w:val="a4"/>
        <w:ind w:firstLine="600"/>
        <w:jc w:val="both"/>
        <w:rPr>
          <w:rFonts w:eastAsiaTheme="minorHAnsi"/>
          <w:sz w:val="24"/>
          <w:szCs w:val="24"/>
          <w:lang w:eastAsia="en-US"/>
        </w:rPr>
      </w:pPr>
    </w:p>
    <w:p w:rsidR="0044326D" w:rsidRDefault="0044326D" w:rsidP="00546FFC">
      <w:pPr>
        <w:pStyle w:val="a4"/>
        <w:ind w:firstLine="600"/>
        <w:jc w:val="both"/>
        <w:rPr>
          <w:rFonts w:eastAsiaTheme="minorHAnsi"/>
          <w:sz w:val="24"/>
          <w:szCs w:val="24"/>
          <w:lang w:eastAsia="en-US"/>
        </w:rPr>
      </w:pPr>
    </w:p>
    <w:p w:rsidR="0044326D" w:rsidRDefault="0044326D" w:rsidP="00546FFC">
      <w:pPr>
        <w:pStyle w:val="a4"/>
        <w:ind w:firstLine="600"/>
        <w:jc w:val="both"/>
        <w:rPr>
          <w:rFonts w:eastAsiaTheme="minorHAnsi"/>
          <w:sz w:val="24"/>
          <w:szCs w:val="24"/>
          <w:lang w:eastAsia="en-US"/>
        </w:rPr>
      </w:pPr>
    </w:p>
    <w:p w:rsidR="0044326D" w:rsidRDefault="0044326D" w:rsidP="00546FFC">
      <w:pPr>
        <w:pStyle w:val="a4"/>
        <w:ind w:firstLine="600"/>
        <w:jc w:val="both"/>
        <w:rPr>
          <w:rFonts w:eastAsiaTheme="minorHAnsi"/>
          <w:sz w:val="24"/>
          <w:szCs w:val="24"/>
          <w:lang w:eastAsia="en-US"/>
        </w:rPr>
      </w:pPr>
    </w:p>
    <w:p w:rsidR="0044326D" w:rsidRDefault="0044326D" w:rsidP="00546FFC">
      <w:pPr>
        <w:pStyle w:val="a4"/>
        <w:ind w:firstLine="600"/>
        <w:jc w:val="both"/>
        <w:rPr>
          <w:rFonts w:eastAsiaTheme="minorHAnsi"/>
          <w:sz w:val="24"/>
          <w:szCs w:val="24"/>
          <w:lang w:eastAsia="en-US"/>
        </w:rPr>
      </w:pPr>
    </w:p>
    <w:p w:rsidR="0044326D" w:rsidRDefault="0044326D" w:rsidP="00546FFC">
      <w:pPr>
        <w:pStyle w:val="a4"/>
        <w:ind w:firstLine="600"/>
        <w:jc w:val="both"/>
        <w:rPr>
          <w:rFonts w:eastAsiaTheme="minorHAnsi"/>
          <w:sz w:val="24"/>
          <w:szCs w:val="24"/>
          <w:lang w:eastAsia="en-US"/>
        </w:rPr>
      </w:pPr>
    </w:p>
    <w:p w:rsidR="0044326D" w:rsidRDefault="0044326D" w:rsidP="00546FFC">
      <w:pPr>
        <w:pStyle w:val="a4"/>
        <w:ind w:firstLine="600"/>
        <w:jc w:val="both"/>
        <w:rPr>
          <w:rFonts w:eastAsiaTheme="minorHAnsi"/>
          <w:sz w:val="24"/>
          <w:szCs w:val="24"/>
          <w:lang w:eastAsia="en-US"/>
        </w:rPr>
      </w:pPr>
    </w:p>
    <w:p w:rsidR="0044326D" w:rsidRDefault="0044326D" w:rsidP="00546FFC">
      <w:pPr>
        <w:pStyle w:val="a4"/>
        <w:ind w:firstLine="600"/>
        <w:jc w:val="both"/>
        <w:rPr>
          <w:rFonts w:eastAsiaTheme="minorHAnsi"/>
          <w:sz w:val="24"/>
          <w:szCs w:val="24"/>
          <w:lang w:eastAsia="en-US"/>
        </w:rPr>
      </w:pPr>
    </w:p>
    <w:p w:rsidR="0044326D" w:rsidRDefault="0044326D" w:rsidP="00546FFC">
      <w:pPr>
        <w:pStyle w:val="a4"/>
        <w:ind w:firstLine="600"/>
        <w:jc w:val="both"/>
        <w:rPr>
          <w:rFonts w:eastAsiaTheme="minorHAnsi"/>
          <w:sz w:val="24"/>
          <w:szCs w:val="24"/>
          <w:lang w:eastAsia="en-US"/>
        </w:rPr>
      </w:pPr>
    </w:p>
    <w:p w:rsidR="0044326D" w:rsidRDefault="0044326D" w:rsidP="00546FFC">
      <w:pPr>
        <w:pStyle w:val="a4"/>
        <w:ind w:firstLine="600"/>
        <w:jc w:val="both"/>
        <w:rPr>
          <w:rFonts w:eastAsiaTheme="minorHAnsi"/>
          <w:sz w:val="24"/>
          <w:szCs w:val="24"/>
          <w:lang w:eastAsia="en-US"/>
        </w:rPr>
      </w:pPr>
    </w:p>
    <w:p w:rsidR="0044326D" w:rsidRDefault="0044326D" w:rsidP="00546FFC">
      <w:pPr>
        <w:pStyle w:val="a4"/>
        <w:ind w:firstLine="600"/>
        <w:jc w:val="both"/>
        <w:rPr>
          <w:rFonts w:eastAsiaTheme="minorHAnsi"/>
          <w:sz w:val="24"/>
          <w:szCs w:val="24"/>
          <w:lang w:eastAsia="en-US"/>
        </w:rPr>
      </w:pPr>
    </w:p>
    <w:p w:rsidR="0044326D" w:rsidRDefault="0044326D" w:rsidP="00546FFC">
      <w:pPr>
        <w:pStyle w:val="a4"/>
        <w:ind w:firstLine="600"/>
        <w:jc w:val="both"/>
        <w:rPr>
          <w:rFonts w:eastAsiaTheme="minorHAnsi"/>
          <w:sz w:val="24"/>
          <w:szCs w:val="24"/>
          <w:lang w:eastAsia="en-US"/>
        </w:rPr>
      </w:pPr>
    </w:p>
    <w:p w:rsidR="0044326D" w:rsidRDefault="0044326D" w:rsidP="00546FFC">
      <w:pPr>
        <w:pStyle w:val="a4"/>
        <w:ind w:firstLine="600"/>
        <w:jc w:val="both"/>
        <w:rPr>
          <w:rFonts w:eastAsiaTheme="minorHAnsi"/>
          <w:sz w:val="24"/>
          <w:szCs w:val="24"/>
          <w:lang w:eastAsia="en-US"/>
        </w:rPr>
      </w:pPr>
    </w:p>
    <w:p w:rsidR="0044326D" w:rsidRDefault="0044326D" w:rsidP="00546FFC">
      <w:pPr>
        <w:pStyle w:val="a4"/>
        <w:ind w:firstLine="600"/>
        <w:jc w:val="both"/>
        <w:rPr>
          <w:rFonts w:eastAsiaTheme="minorHAnsi"/>
          <w:sz w:val="24"/>
          <w:szCs w:val="24"/>
          <w:lang w:eastAsia="en-US"/>
        </w:rPr>
      </w:pPr>
    </w:p>
    <w:p w:rsidR="0044326D" w:rsidRDefault="0044326D" w:rsidP="00546FFC">
      <w:pPr>
        <w:pStyle w:val="a4"/>
        <w:ind w:firstLine="600"/>
        <w:jc w:val="both"/>
        <w:rPr>
          <w:rFonts w:eastAsiaTheme="minorHAnsi"/>
          <w:sz w:val="24"/>
          <w:szCs w:val="24"/>
          <w:lang w:eastAsia="en-US"/>
        </w:rPr>
      </w:pPr>
    </w:p>
    <w:p w:rsidR="0044326D" w:rsidRDefault="0044326D" w:rsidP="00546FFC">
      <w:pPr>
        <w:pStyle w:val="a4"/>
        <w:ind w:firstLine="600"/>
        <w:jc w:val="both"/>
        <w:rPr>
          <w:rFonts w:eastAsiaTheme="minorHAnsi"/>
          <w:sz w:val="24"/>
          <w:szCs w:val="24"/>
          <w:lang w:eastAsia="en-US"/>
        </w:rPr>
      </w:pPr>
    </w:p>
    <w:p w:rsidR="0044326D" w:rsidRDefault="0044326D" w:rsidP="00546FFC">
      <w:pPr>
        <w:pStyle w:val="a4"/>
        <w:ind w:firstLine="600"/>
        <w:jc w:val="both"/>
        <w:rPr>
          <w:rFonts w:eastAsiaTheme="minorHAnsi"/>
          <w:sz w:val="24"/>
          <w:szCs w:val="24"/>
          <w:lang w:eastAsia="en-US"/>
        </w:rPr>
      </w:pPr>
    </w:p>
    <w:p w:rsidR="0044326D" w:rsidRDefault="0044326D" w:rsidP="00546FFC">
      <w:pPr>
        <w:pStyle w:val="a4"/>
        <w:ind w:firstLine="600"/>
        <w:jc w:val="both"/>
        <w:rPr>
          <w:rFonts w:eastAsiaTheme="minorHAnsi"/>
          <w:sz w:val="24"/>
          <w:szCs w:val="24"/>
          <w:lang w:eastAsia="en-US"/>
        </w:rPr>
      </w:pPr>
    </w:p>
    <w:p w:rsidR="0044326D" w:rsidRDefault="0044326D" w:rsidP="00546FFC">
      <w:pPr>
        <w:pStyle w:val="a4"/>
        <w:ind w:firstLine="600"/>
        <w:jc w:val="both"/>
        <w:rPr>
          <w:rFonts w:eastAsiaTheme="minorHAnsi"/>
          <w:sz w:val="24"/>
          <w:szCs w:val="24"/>
          <w:lang w:eastAsia="en-US"/>
        </w:rPr>
      </w:pPr>
    </w:p>
    <w:p w:rsidR="0044326D" w:rsidRDefault="0044326D" w:rsidP="00546FFC">
      <w:pPr>
        <w:pStyle w:val="a4"/>
        <w:ind w:firstLine="600"/>
        <w:jc w:val="both"/>
        <w:rPr>
          <w:rFonts w:eastAsiaTheme="minorHAnsi"/>
          <w:sz w:val="24"/>
          <w:szCs w:val="24"/>
          <w:lang w:eastAsia="en-US"/>
        </w:rPr>
      </w:pPr>
    </w:p>
    <w:p w:rsidR="0044326D" w:rsidRDefault="0044326D" w:rsidP="00546FFC">
      <w:pPr>
        <w:pStyle w:val="a4"/>
        <w:ind w:firstLine="600"/>
        <w:jc w:val="both"/>
        <w:rPr>
          <w:rFonts w:eastAsiaTheme="minorHAnsi"/>
          <w:sz w:val="24"/>
          <w:szCs w:val="24"/>
          <w:lang w:eastAsia="en-US"/>
        </w:rPr>
      </w:pPr>
    </w:p>
    <w:p w:rsidR="0044326D" w:rsidRDefault="0044326D" w:rsidP="00B44943">
      <w:pPr>
        <w:pStyle w:val="a4"/>
        <w:ind w:firstLine="600"/>
        <w:jc w:val="both"/>
      </w:pPr>
    </w:p>
    <w:p w:rsidR="00632982" w:rsidRDefault="00BD4032" w:rsidP="00B44943">
      <w:pPr>
        <w:pStyle w:val="a4"/>
        <w:ind w:firstLine="600"/>
        <w:jc w:val="both"/>
      </w:pPr>
      <w:r>
        <w:rPr>
          <w:noProof/>
        </w:rPr>
        <w:lastRenderedPageBreak/>
        <w:pict>
          <v:shape id="_x0000_s1035" type="#_x0000_t202" style="position:absolute;left:0;text-align:left;margin-left:0;margin-top:0;width:320pt;height:45pt;z-index:251665408" fillcolor="#9bbb59 [3206]" stroked="f" strokeweight="0">
            <v:fill color2="#74903b [2374]" focusposition=".5,.5" focussize="" focus="100%" type="gradientRadial"/>
            <v:shadow on="t" type="perspective" color="#4e6128 [1606]" offset="1pt" offset2="-3pt"/>
            <v:textbox style="mso-next-textbox:#_x0000_s1035">
              <w:txbxContent>
                <w:p w:rsidR="00073BC6" w:rsidRPr="00C10B5F" w:rsidRDefault="00073BC6" w:rsidP="007277D6">
                  <w:pPr>
                    <w:jc w:val="center"/>
                    <w:rPr>
                      <w:rFonts w:ascii="RussianRail A Pro" w:eastAsia="Times New Roman" w:hAnsi="RussianRail A Pro"/>
                      <w:b/>
                      <w:color w:val="FFFFFF" w:themeColor="background1"/>
                      <w:sz w:val="24"/>
                      <w:szCs w:val="28"/>
                    </w:rPr>
                  </w:pPr>
                  <w:r w:rsidRPr="00C10B5F">
                    <w:rPr>
                      <w:rFonts w:ascii="RussianRail A Pro" w:eastAsia="Times New Roman" w:hAnsi="RussianRail A Pro"/>
                      <w:b/>
                      <w:color w:val="FFFFFF" w:themeColor="background1"/>
                      <w:sz w:val="24"/>
                      <w:szCs w:val="28"/>
                    </w:rPr>
                    <w:t xml:space="preserve">ВАГОН «70 ЛЕТ ПОБЕДЕ </w:t>
                  </w:r>
                  <w:proofErr w:type="gramStart"/>
                  <w:r w:rsidRPr="00C10B5F">
                    <w:rPr>
                      <w:rFonts w:ascii="RussianRail A Pro" w:eastAsia="Times New Roman" w:hAnsi="RussianRail A Pro"/>
                      <w:b/>
                      <w:color w:val="FFFFFF" w:themeColor="background1"/>
                      <w:sz w:val="24"/>
                      <w:szCs w:val="28"/>
                    </w:rPr>
                    <w:t>В</w:t>
                  </w:r>
                  <w:proofErr w:type="gramEnd"/>
                  <w:r w:rsidRPr="00C10B5F">
                    <w:rPr>
                      <w:rFonts w:ascii="RussianRail A Pro" w:eastAsia="Times New Roman" w:hAnsi="RussianRail A Pro"/>
                      <w:b/>
                      <w:color w:val="FFFFFF" w:themeColor="background1"/>
                      <w:sz w:val="24"/>
                      <w:szCs w:val="28"/>
                    </w:rPr>
                    <w:t xml:space="preserve"> ВЕЛИКОЙ </w:t>
                  </w:r>
                </w:p>
                <w:p w:rsidR="00073BC6" w:rsidRPr="00C10B5F" w:rsidRDefault="00073BC6" w:rsidP="007277D6">
                  <w:pPr>
                    <w:jc w:val="center"/>
                    <w:rPr>
                      <w:rFonts w:ascii="RussianRail A Pro" w:eastAsia="Times New Roman" w:hAnsi="RussianRail A Pro"/>
                      <w:b/>
                      <w:color w:val="FFFFFF" w:themeColor="background1"/>
                      <w:sz w:val="16"/>
                      <w:szCs w:val="28"/>
                    </w:rPr>
                  </w:pPr>
                  <w:r w:rsidRPr="00C10B5F">
                    <w:rPr>
                      <w:rFonts w:ascii="RussianRail A Pro" w:eastAsia="Times New Roman" w:hAnsi="RussianRail A Pro"/>
                      <w:b/>
                      <w:color w:val="FFFFFF" w:themeColor="background1"/>
                      <w:sz w:val="24"/>
                      <w:szCs w:val="28"/>
                    </w:rPr>
                    <w:t>ОТЕЧЕСТВЕННОЙ ВОЙНЕ»</w:t>
                  </w:r>
                </w:p>
              </w:txbxContent>
            </v:textbox>
          </v:shape>
        </w:pict>
      </w:r>
    </w:p>
    <w:p w:rsidR="00B44943" w:rsidRDefault="00B44943" w:rsidP="00B44943">
      <w:pPr>
        <w:pStyle w:val="a4"/>
        <w:ind w:firstLine="600"/>
        <w:jc w:val="both"/>
      </w:pPr>
    </w:p>
    <w:p w:rsidR="00B44943" w:rsidRDefault="00B44943" w:rsidP="00B44943">
      <w:pPr>
        <w:pStyle w:val="a4"/>
        <w:ind w:firstLine="600"/>
        <w:jc w:val="both"/>
      </w:pPr>
    </w:p>
    <w:p w:rsidR="00B44943" w:rsidRDefault="00B44943" w:rsidP="00B44943">
      <w:pPr>
        <w:pStyle w:val="a4"/>
        <w:ind w:firstLine="600"/>
        <w:jc w:val="both"/>
      </w:pPr>
    </w:p>
    <w:p w:rsidR="00B44943" w:rsidRDefault="00B44943" w:rsidP="00B44943">
      <w:pPr>
        <w:pStyle w:val="a4"/>
        <w:ind w:firstLine="600"/>
        <w:jc w:val="both"/>
      </w:pPr>
    </w:p>
    <w:p w:rsidR="00B44943" w:rsidRDefault="00B44943" w:rsidP="00B44943">
      <w:pPr>
        <w:pStyle w:val="a4"/>
        <w:jc w:val="center"/>
      </w:pPr>
      <w:r>
        <w:rPr>
          <w:noProof/>
        </w:rPr>
        <w:drawing>
          <wp:inline distT="0" distB="0" distL="0" distR="0">
            <wp:extent cx="3169664" cy="2160000"/>
            <wp:effectExtent l="19050" t="0" r="0" b="0"/>
            <wp:docPr id="9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 cstate="print"/>
                    <a:srcRect/>
                    <a:stretch>
                      <a:fillRect/>
                    </a:stretch>
                  </pic:blipFill>
                  <pic:spPr bwMode="auto">
                    <a:xfrm>
                      <a:off x="0" y="0"/>
                      <a:ext cx="3169664" cy="2160000"/>
                    </a:xfrm>
                    <a:prstGeom prst="rect">
                      <a:avLst/>
                    </a:prstGeom>
                    <a:noFill/>
                    <a:ln w="9525">
                      <a:noFill/>
                      <a:miter lim="800000"/>
                      <a:headEnd/>
                      <a:tailEnd/>
                    </a:ln>
                  </pic:spPr>
                </pic:pic>
              </a:graphicData>
            </a:graphic>
          </wp:inline>
        </w:drawing>
      </w:r>
    </w:p>
    <w:p w:rsidR="00B44943" w:rsidRDefault="00B44943" w:rsidP="00B44943">
      <w:pPr>
        <w:pStyle w:val="a4"/>
        <w:ind w:firstLine="600"/>
        <w:jc w:val="both"/>
      </w:pPr>
    </w:p>
    <w:p w:rsidR="0026212F" w:rsidRPr="00C7544D" w:rsidRDefault="00B44943" w:rsidP="004D65A4">
      <w:pPr>
        <w:pStyle w:val="a4"/>
        <w:ind w:firstLine="600"/>
        <w:jc w:val="both"/>
        <w:rPr>
          <w:sz w:val="24"/>
          <w:szCs w:val="24"/>
        </w:rPr>
      </w:pPr>
      <w:r>
        <w:rPr>
          <w:sz w:val="24"/>
          <w:szCs w:val="24"/>
        </w:rPr>
        <w:t>Э</w:t>
      </w:r>
      <w:r w:rsidR="0026212F" w:rsidRPr="00C7544D">
        <w:rPr>
          <w:sz w:val="24"/>
          <w:szCs w:val="24"/>
        </w:rPr>
        <w:t>кспозиция, представленная в данном вагоне</w:t>
      </w:r>
      <w:r w:rsidR="006E29D9">
        <w:rPr>
          <w:sz w:val="24"/>
          <w:szCs w:val="24"/>
        </w:rPr>
        <w:t>,</w:t>
      </w:r>
      <w:r w:rsidR="0026212F" w:rsidRPr="00C7544D">
        <w:rPr>
          <w:sz w:val="24"/>
          <w:szCs w:val="24"/>
        </w:rPr>
        <w:t xml:space="preserve"> уникальна и не имеет аналогов. Эта первая и единственная экспозиция, посвященная боевому и трудовому подвигу именно железнодорожников и железнодорожных войск </w:t>
      </w:r>
      <w:r w:rsidR="006E29D9">
        <w:rPr>
          <w:sz w:val="24"/>
          <w:szCs w:val="24"/>
        </w:rPr>
        <w:br/>
      </w:r>
      <w:r w:rsidR="0026212F" w:rsidRPr="00C7544D">
        <w:rPr>
          <w:sz w:val="24"/>
          <w:szCs w:val="24"/>
        </w:rPr>
        <w:t xml:space="preserve">в годы Великой Отечественной войны. </w:t>
      </w:r>
    </w:p>
    <w:p w:rsidR="0026212F" w:rsidRPr="00C7544D" w:rsidRDefault="0026212F" w:rsidP="004D65A4">
      <w:pPr>
        <w:pStyle w:val="a4"/>
        <w:ind w:firstLine="600"/>
        <w:jc w:val="both"/>
        <w:rPr>
          <w:sz w:val="24"/>
          <w:szCs w:val="24"/>
        </w:rPr>
      </w:pPr>
      <w:r w:rsidRPr="00C7544D">
        <w:rPr>
          <w:sz w:val="24"/>
          <w:szCs w:val="24"/>
        </w:rPr>
        <w:t xml:space="preserve">Важнейшей задачей для нас являлась демонстрация </w:t>
      </w:r>
      <w:r w:rsidR="006E29D9">
        <w:rPr>
          <w:sz w:val="24"/>
          <w:szCs w:val="24"/>
        </w:rPr>
        <w:br/>
      </w:r>
      <w:r w:rsidRPr="00C7544D">
        <w:rPr>
          <w:sz w:val="24"/>
          <w:szCs w:val="24"/>
        </w:rPr>
        <w:t xml:space="preserve">на примере наглядных фактов и экспонатов того, что железнодорожники проявляли в войне не меньшее геройство, чем военнослужащие, и гибли в боевых действиях наравне </w:t>
      </w:r>
      <w:r w:rsidR="006E29D9">
        <w:rPr>
          <w:sz w:val="24"/>
          <w:szCs w:val="24"/>
        </w:rPr>
        <w:br/>
      </w:r>
      <w:r w:rsidRPr="00C7544D">
        <w:rPr>
          <w:sz w:val="24"/>
          <w:szCs w:val="24"/>
        </w:rPr>
        <w:t xml:space="preserve">с солдатами и офицерами. При этом в 1943 году </w:t>
      </w:r>
      <w:r w:rsidR="006E29D9">
        <w:rPr>
          <w:sz w:val="24"/>
          <w:szCs w:val="24"/>
        </w:rPr>
        <w:br/>
      </w:r>
      <w:r w:rsidRPr="00C7544D">
        <w:rPr>
          <w:sz w:val="24"/>
          <w:szCs w:val="24"/>
        </w:rPr>
        <w:t xml:space="preserve">для железнодорожников были введены звания по аналогии </w:t>
      </w:r>
      <w:r w:rsidR="006E29D9">
        <w:rPr>
          <w:sz w:val="24"/>
          <w:szCs w:val="24"/>
        </w:rPr>
        <w:br/>
      </w:r>
      <w:proofErr w:type="gramStart"/>
      <w:r w:rsidRPr="00C7544D">
        <w:rPr>
          <w:sz w:val="24"/>
          <w:szCs w:val="24"/>
        </w:rPr>
        <w:t>с</w:t>
      </w:r>
      <w:proofErr w:type="gramEnd"/>
      <w:r w:rsidRPr="00C7544D">
        <w:rPr>
          <w:sz w:val="24"/>
          <w:szCs w:val="24"/>
        </w:rPr>
        <w:t xml:space="preserve"> воинскими и внедрена соответствующая форма. Также мы хотели показать, что главным условием достижения Победы </w:t>
      </w:r>
      <w:r w:rsidR="0067736B">
        <w:rPr>
          <w:sz w:val="24"/>
          <w:szCs w:val="24"/>
        </w:rPr>
        <w:br/>
      </w:r>
      <w:r w:rsidRPr="00C7544D">
        <w:rPr>
          <w:sz w:val="24"/>
          <w:szCs w:val="24"/>
        </w:rPr>
        <w:t>в области транспорта были не репрессивные и политически</w:t>
      </w:r>
      <w:r w:rsidR="00564057">
        <w:rPr>
          <w:sz w:val="24"/>
          <w:szCs w:val="24"/>
        </w:rPr>
        <w:t xml:space="preserve"> </w:t>
      </w:r>
      <w:proofErr w:type="gramStart"/>
      <w:r w:rsidRPr="00C7544D">
        <w:rPr>
          <w:sz w:val="24"/>
          <w:szCs w:val="24"/>
        </w:rPr>
        <w:t>-а</w:t>
      </w:r>
      <w:proofErr w:type="gramEnd"/>
      <w:r w:rsidRPr="00C7544D">
        <w:rPr>
          <w:sz w:val="24"/>
          <w:szCs w:val="24"/>
        </w:rPr>
        <w:t>гитационные, а верные профессиональные решения.</w:t>
      </w:r>
    </w:p>
    <w:p w:rsidR="0026212F" w:rsidRPr="00C7544D" w:rsidRDefault="0026212F" w:rsidP="004D65A4">
      <w:pPr>
        <w:pStyle w:val="a4"/>
        <w:ind w:firstLine="600"/>
        <w:jc w:val="both"/>
        <w:rPr>
          <w:sz w:val="24"/>
          <w:szCs w:val="24"/>
        </w:rPr>
      </w:pPr>
      <w:r w:rsidRPr="00C7544D">
        <w:rPr>
          <w:sz w:val="24"/>
          <w:szCs w:val="24"/>
        </w:rPr>
        <w:t xml:space="preserve">Экспозиция состоит из плакатов с архивными фотографиями и статистическими данными, портретов </w:t>
      </w:r>
      <w:r w:rsidRPr="00C7544D">
        <w:rPr>
          <w:sz w:val="24"/>
          <w:szCs w:val="24"/>
        </w:rPr>
        <w:lastRenderedPageBreak/>
        <w:t xml:space="preserve">некоторых из героев, подлинных и воссозданных музейных предметов, действующей световой карты сети железных дорог СССР в годы войны и ее преобразований, а также моделей и макетов. </w:t>
      </w:r>
    </w:p>
    <w:p w:rsidR="0026212F" w:rsidRPr="00C7544D" w:rsidRDefault="0026212F" w:rsidP="004D65A4">
      <w:pPr>
        <w:pStyle w:val="a4"/>
        <w:ind w:firstLine="600"/>
        <w:jc w:val="both"/>
        <w:rPr>
          <w:sz w:val="24"/>
          <w:szCs w:val="24"/>
        </w:rPr>
      </w:pPr>
      <w:r w:rsidRPr="00C7544D">
        <w:rPr>
          <w:sz w:val="24"/>
          <w:szCs w:val="24"/>
        </w:rPr>
        <w:t>Данью памяти погибши</w:t>
      </w:r>
      <w:r w:rsidR="00564057">
        <w:rPr>
          <w:sz w:val="24"/>
          <w:szCs w:val="24"/>
        </w:rPr>
        <w:t>м</w:t>
      </w:r>
      <w:r w:rsidR="0027470E">
        <w:rPr>
          <w:sz w:val="24"/>
          <w:szCs w:val="24"/>
        </w:rPr>
        <w:t xml:space="preserve"> является В</w:t>
      </w:r>
      <w:r w:rsidRPr="00C7544D">
        <w:rPr>
          <w:sz w:val="24"/>
          <w:szCs w:val="24"/>
        </w:rPr>
        <w:t xml:space="preserve">ечный огонь </w:t>
      </w:r>
      <w:r w:rsidR="00564057">
        <w:rPr>
          <w:sz w:val="24"/>
          <w:szCs w:val="24"/>
        </w:rPr>
        <w:br/>
      </w:r>
      <w:r w:rsidRPr="00C7544D">
        <w:rPr>
          <w:sz w:val="24"/>
          <w:szCs w:val="24"/>
        </w:rPr>
        <w:t>в завершени</w:t>
      </w:r>
      <w:r w:rsidR="00B711D9">
        <w:rPr>
          <w:sz w:val="24"/>
          <w:szCs w:val="24"/>
        </w:rPr>
        <w:t>е</w:t>
      </w:r>
      <w:r w:rsidR="0027470E">
        <w:rPr>
          <w:sz w:val="24"/>
          <w:szCs w:val="24"/>
        </w:rPr>
        <w:t xml:space="preserve"> </w:t>
      </w:r>
      <w:r w:rsidRPr="00C7544D">
        <w:rPr>
          <w:sz w:val="24"/>
          <w:szCs w:val="24"/>
        </w:rPr>
        <w:t>экспозиции.</w:t>
      </w:r>
    </w:p>
    <w:p w:rsidR="0026212F" w:rsidRPr="00564057" w:rsidRDefault="0026212F" w:rsidP="00564057">
      <w:pPr>
        <w:pStyle w:val="a4"/>
        <w:ind w:firstLine="600"/>
        <w:jc w:val="center"/>
        <w:rPr>
          <w:i/>
          <w:sz w:val="24"/>
          <w:szCs w:val="24"/>
        </w:rPr>
      </w:pPr>
      <w:r w:rsidRPr="00564057">
        <w:rPr>
          <w:i/>
          <w:sz w:val="24"/>
          <w:szCs w:val="24"/>
        </w:rPr>
        <w:t>Объемно-пространственная стилизованная композиция «Вагон-теплушка времен Великой Отечественной войны»</w:t>
      </w:r>
    </w:p>
    <w:p w:rsidR="0026212F" w:rsidRPr="00C7544D" w:rsidRDefault="00564057" w:rsidP="004D65A4">
      <w:pPr>
        <w:pStyle w:val="a4"/>
        <w:ind w:firstLine="600"/>
        <w:jc w:val="both"/>
        <w:rPr>
          <w:sz w:val="24"/>
          <w:szCs w:val="24"/>
        </w:rPr>
      </w:pPr>
      <w:r>
        <w:rPr>
          <w:sz w:val="24"/>
          <w:szCs w:val="24"/>
        </w:rPr>
        <w:t>П</w:t>
      </w:r>
      <w:r w:rsidR="0026212F" w:rsidRPr="00C7544D">
        <w:rPr>
          <w:sz w:val="24"/>
          <w:szCs w:val="24"/>
        </w:rPr>
        <w:t xml:space="preserve">редставляет собой вагон, используемый для перевозки войск еще в дореволюционной России, тогда он имел аббревиатуру НТВ (нормальный товарный вагон). В военное время мог перевозить до 40 человек личного состава </w:t>
      </w:r>
      <w:r w:rsidR="00E51140">
        <w:rPr>
          <w:sz w:val="24"/>
          <w:szCs w:val="24"/>
        </w:rPr>
        <w:br/>
      </w:r>
      <w:r w:rsidR="0026212F" w:rsidRPr="00C7544D">
        <w:rPr>
          <w:sz w:val="24"/>
          <w:szCs w:val="24"/>
        </w:rPr>
        <w:t xml:space="preserve">в дневное время и 16 человек в ночное время, то есть предполагалось 16 спальных мест </w:t>
      </w:r>
      <w:r w:rsidR="00B711D9" w:rsidRPr="0097651B">
        <w:rPr>
          <w:sz w:val="24"/>
          <w:szCs w:val="24"/>
        </w:rPr>
        <w:t>–</w:t>
      </w:r>
      <w:r w:rsidR="0026212F" w:rsidRPr="00C7544D">
        <w:rPr>
          <w:sz w:val="24"/>
          <w:szCs w:val="24"/>
        </w:rPr>
        <w:t xml:space="preserve"> примерная полезная площадь нормального товарного вагона </w:t>
      </w:r>
      <w:r w:rsidR="00B711D9" w:rsidRPr="0097651B">
        <w:rPr>
          <w:sz w:val="24"/>
          <w:szCs w:val="24"/>
        </w:rPr>
        <w:t>–</w:t>
      </w:r>
      <w:r w:rsidR="0026212F" w:rsidRPr="00C7544D">
        <w:rPr>
          <w:sz w:val="24"/>
          <w:szCs w:val="24"/>
        </w:rPr>
        <w:t xml:space="preserve"> всего лишь 18 кв</w:t>
      </w:r>
      <w:proofErr w:type="gramStart"/>
      <w:r w:rsidR="0026212F" w:rsidRPr="00C7544D">
        <w:rPr>
          <w:sz w:val="24"/>
          <w:szCs w:val="24"/>
        </w:rPr>
        <w:t>.м</w:t>
      </w:r>
      <w:proofErr w:type="gramEnd"/>
      <w:r w:rsidR="0026212F" w:rsidRPr="00C7544D">
        <w:rPr>
          <w:sz w:val="24"/>
          <w:szCs w:val="24"/>
        </w:rPr>
        <w:t>, либо для перевозки 8 лошадей.</w:t>
      </w:r>
      <w:r w:rsidR="00CC0E68">
        <w:rPr>
          <w:sz w:val="24"/>
          <w:szCs w:val="24"/>
        </w:rPr>
        <w:t xml:space="preserve"> </w:t>
      </w:r>
      <w:r w:rsidR="0026212F" w:rsidRPr="00C7544D">
        <w:rPr>
          <w:sz w:val="24"/>
          <w:szCs w:val="24"/>
        </w:rPr>
        <w:t xml:space="preserve">Это </w:t>
      </w:r>
      <w:r w:rsidR="00B711D9" w:rsidRPr="0097651B">
        <w:rPr>
          <w:sz w:val="24"/>
          <w:szCs w:val="24"/>
        </w:rPr>
        <w:t>–</w:t>
      </w:r>
      <w:r w:rsidR="0026212F" w:rsidRPr="00C7544D">
        <w:rPr>
          <w:sz w:val="24"/>
          <w:szCs w:val="24"/>
        </w:rPr>
        <w:t xml:space="preserve"> по уставу, </w:t>
      </w:r>
      <w:r w:rsidR="00E51140">
        <w:rPr>
          <w:sz w:val="24"/>
          <w:szCs w:val="24"/>
        </w:rPr>
        <w:br/>
      </w:r>
      <w:r w:rsidR="0026212F" w:rsidRPr="00C7544D">
        <w:rPr>
          <w:sz w:val="24"/>
          <w:szCs w:val="24"/>
        </w:rPr>
        <w:t>а в реальности, конечно, бывало по-всякому...</w:t>
      </w:r>
    </w:p>
    <w:p w:rsidR="0026212F" w:rsidRPr="00C7544D" w:rsidRDefault="0026212F" w:rsidP="004D65A4">
      <w:pPr>
        <w:pStyle w:val="a4"/>
        <w:ind w:firstLine="600"/>
        <w:jc w:val="both"/>
        <w:rPr>
          <w:sz w:val="24"/>
          <w:szCs w:val="24"/>
        </w:rPr>
      </w:pPr>
      <w:r w:rsidRPr="00C7544D">
        <w:rPr>
          <w:sz w:val="24"/>
          <w:szCs w:val="24"/>
        </w:rPr>
        <w:t>Ва</w:t>
      </w:r>
      <w:r w:rsidR="00B711D9">
        <w:rPr>
          <w:sz w:val="24"/>
          <w:szCs w:val="24"/>
        </w:rPr>
        <w:t>гон был оснащен так называемым «</w:t>
      </w:r>
      <w:r w:rsidRPr="00C7544D">
        <w:rPr>
          <w:sz w:val="24"/>
          <w:szCs w:val="24"/>
        </w:rPr>
        <w:t>н</w:t>
      </w:r>
      <w:r w:rsidR="00B711D9">
        <w:rPr>
          <w:sz w:val="24"/>
          <w:szCs w:val="24"/>
        </w:rPr>
        <w:t>есъемным воинским оборудованием»</w:t>
      </w:r>
      <w:r w:rsidRPr="00C7544D">
        <w:rPr>
          <w:sz w:val="24"/>
          <w:szCs w:val="24"/>
        </w:rPr>
        <w:t xml:space="preserve"> </w:t>
      </w:r>
      <w:r w:rsidR="00B711D9" w:rsidRPr="0097651B">
        <w:rPr>
          <w:sz w:val="24"/>
          <w:szCs w:val="24"/>
        </w:rPr>
        <w:t>–</w:t>
      </w:r>
      <w:r w:rsidRPr="00C7544D">
        <w:rPr>
          <w:sz w:val="24"/>
          <w:szCs w:val="24"/>
        </w:rPr>
        <w:t xml:space="preserve"> то есть закрепленным</w:t>
      </w:r>
      <w:r w:rsidR="00BE2A84">
        <w:rPr>
          <w:sz w:val="24"/>
          <w:szCs w:val="24"/>
        </w:rPr>
        <w:t>и</w:t>
      </w:r>
      <w:r w:rsidRPr="00C7544D">
        <w:rPr>
          <w:sz w:val="24"/>
          <w:szCs w:val="24"/>
        </w:rPr>
        <w:t xml:space="preserve"> намертво </w:t>
      </w:r>
      <w:r w:rsidR="00BE2A84">
        <w:rPr>
          <w:sz w:val="24"/>
          <w:szCs w:val="24"/>
        </w:rPr>
        <w:br/>
      </w:r>
      <w:r w:rsidRPr="00C7544D">
        <w:rPr>
          <w:sz w:val="24"/>
          <w:szCs w:val="24"/>
        </w:rPr>
        <w:t>к стенам вагона опорным</w:t>
      </w:r>
      <w:r w:rsidR="00BE2A84">
        <w:rPr>
          <w:sz w:val="24"/>
          <w:szCs w:val="24"/>
        </w:rPr>
        <w:t>и</w:t>
      </w:r>
      <w:r w:rsidRPr="00C7544D">
        <w:rPr>
          <w:sz w:val="24"/>
          <w:szCs w:val="24"/>
        </w:rPr>
        <w:t xml:space="preserve"> доскам</w:t>
      </w:r>
      <w:r w:rsidR="00BE2A84">
        <w:rPr>
          <w:sz w:val="24"/>
          <w:szCs w:val="24"/>
        </w:rPr>
        <w:t>и</w:t>
      </w:r>
      <w:r w:rsidRPr="00C7544D">
        <w:rPr>
          <w:sz w:val="24"/>
          <w:szCs w:val="24"/>
        </w:rPr>
        <w:t>, на которых в с</w:t>
      </w:r>
      <w:r w:rsidR="00B711D9">
        <w:rPr>
          <w:sz w:val="24"/>
          <w:szCs w:val="24"/>
        </w:rPr>
        <w:t>лучае необходимости крепилось «</w:t>
      </w:r>
      <w:r w:rsidRPr="00C7544D">
        <w:rPr>
          <w:sz w:val="24"/>
          <w:szCs w:val="24"/>
        </w:rPr>
        <w:t>с</w:t>
      </w:r>
      <w:r w:rsidR="00B711D9">
        <w:rPr>
          <w:sz w:val="24"/>
          <w:szCs w:val="24"/>
        </w:rPr>
        <w:t>ъемное воинское оборудование»</w:t>
      </w:r>
      <w:r w:rsidRPr="00C7544D">
        <w:rPr>
          <w:sz w:val="24"/>
          <w:szCs w:val="24"/>
        </w:rPr>
        <w:t xml:space="preserve">, то есть нары для солдат  и полки для снаряжения </w:t>
      </w:r>
      <w:r w:rsidR="00BE2A84">
        <w:rPr>
          <w:sz w:val="24"/>
          <w:szCs w:val="24"/>
        </w:rPr>
        <w:br/>
      </w:r>
      <w:r w:rsidRPr="00C7544D">
        <w:rPr>
          <w:sz w:val="24"/>
          <w:szCs w:val="24"/>
        </w:rPr>
        <w:t xml:space="preserve">из отдельных досок. В мирное время съемное воинское оборудование хранилось на военных </w:t>
      </w:r>
      <w:proofErr w:type="gramStart"/>
      <w:r w:rsidRPr="00C7544D">
        <w:rPr>
          <w:sz w:val="24"/>
          <w:szCs w:val="24"/>
        </w:rPr>
        <w:t>складах</w:t>
      </w:r>
      <w:proofErr w:type="gramEnd"/>
      <w:r w:rsidRPr="00C7544D">
        <w:rPr>
          <w:sz w:val="24"/>
          <w:szCs w:val="24"/>
        </w:rPr>
        <w:t xml:space="preserve"> и вагон использовался в народном хозяйстве как обычный товарный, а в военное время обычный вагон НТВ  быстро переоборудовался  в вагон для перевозки войск.</w:t>
      </w:r>
    </w:p>
    <w:p w:rsidR="0026212F" w:rsidRPr="00C7544D" w:rsidRDefault="0026212F" w:rsidP="004D65A4">
      <w:pPr>
        <w:pStyle w:val="a4"/>
        <w:ind w:firstLine="600"/>
        <w:jc w:val="both"/>
        <w:rPr>
          <w:sz w:val="24"/>
          <w:szCs w:val="24"/>
        </w:rPr>
      </w:pPr>
      <w:r w:rsidRPr="00C7544D">
        <w:rPr>
          <w:sz w:val="24"/>
          <w:szCs w:val="24"/>
        </w:rPr>
        <w:t xml:space="preserve">Для перевозки личного состава в холодное время года </w:t>
      </w:r>
      <w:r w:rsidR="006A5584">
        <w:rPr>
          <w:sz w:val="24"/>
          <w:szCs w:val="24"/>
        </w:rPr>
        <w:br/>
      </w:r>
      <w:r w:rsidRPr="00C7544D">
        <w:rPr>
          <w:sz w:val="24"/>
          <w:szCs w:val="24"/>
        </w:rPr>
        <w:t xml:space="preserve">в таких вагонах предусматривалось размещение печки-буржуйки (иногда </w:t>
      </w:r>
      <w:r w:rsidR="00B711D9" w:rsidRPr="0097651B">
        <w:rPr>
          <w:sz w:val="24"/>
          <w:szCs w:val="24"/>
        </w:rPr>
        <w:t>–</w:t>
      </w:r>
      <w:r w:rsidRPr="00C7544D">
        <w:rPr>
          <w:sz w:val="24"/>
          <w:szCs w:val="24"/>
        </w:rPr>
        <w:t xml:space="preserve"> двух печек) с выводом трубы дымохода </w:t>
      </w:r>
      <w:r w:rsidR="006A5584">
        <w:rPr>
          <w:sz w:val="24"/>
          <w:szCs w:val="24"/>
        </w:rPr>
        <w:br/>
      </w:r>
      <w:r w:rsidRPr="00C7544D">
        <w:rPr>
          <w:sz w:val="24"/>
          <w:szCs w:val="24"/>
        </w:rPr>
        <w:t xml:space="preserve">в </w:t>
      </w:r>
      <w:proofErr w:type="spellStart"/>
      <w:r w:rsidRPr="00C7544D">
        <w:rPr>
          <w:sz w:val="24"/>
          <w:szCs w:val="24"/>
        </w:rPr>
        <w:t>крышный</w:t>
      </w:r>
      <w:proofErr w:type="spellEnd"/>
      <w:r w:rsidRPr="00C7544D">
        <w:rPr>
          <w:sz w:val="24"/>
          <w:szCs w:val="24"/>
        </w:rPr>
        <w:t xml:space="preserve"> люк.</w:t>
      </w:r>
    </w:p>
    <w:p w:rsidR="0026212F" w:rsidRPr="00C7544D" w:rsidRDefault="0026212F" w:rsidP="004D65A4">
      <w:pPr>
        <w:pStyle w:val="a4"/>
        <w:ind w:firstLine="600"/>
        <w:jc w:val="both"/>
        <w:rPr>
          <w:sz w:val="24"/>
          <w:szCs w:val="24"/>
        </w:rPr>
      </w:pPr>
      <w:r w:rsidRPr="00C7544D">
        <w:rPr>
          <w:sz w:val="24"/>
          <w:szCs w:val="24"/>
        </w:rPr>
        <w:t xml:space="preserve">Строго говоря,  изначально теплушками назывались только те вагоны НТВ, которые не только были оснащены печками, но и были обиты изнутри листовым войлоком и </w:t>
      </w:r>
      <w:r w:rsidRPr="00C7544D">
        <w:rPr>
          <w:sz w:val="24"/>
          <w:szCs w:val="24"/>
        </w:rPr>
        <w:lastRenderedPageBreak/>
        <w:t xml:space="preserve">дополнительным слоем досок, однако в условиях военного времени далеко не всегда удавалось утеплить вагоны так капитально </w:t>
      </w:r>
      <w:r w:rsidR="00B711D9" w:rsidRPr="0097651B">
        <w:rPr>
          <w:sz w:val="24"/>
          <w:szCs w:val="24"/>
        </w:rPr>
        <w:t>–</w:t>
      </w:r>
      <w:r w:rsidR="00B711D9">
        <w:rPr>
          <w:sz w:val="24"/>
          <w:szCs w:val="24"/>
        </w:rPr>
        <w:t xml:space="preserve"> ограничивались только печками</w:t>
      </w:r>
      <w:r w:rsidRPr="00C7544D">
        <w:rPr>
          <w:sz w:val="24"/>
          <w:szCs w:val="24"/>
        </w:rPr>
        <w:t>-буржуйками.</w:t>
      </w:r>
    </w:p>
    <w:p w:rsidR="0026212F" w:rsidRPr="00C7544D" w:rsidRDefault="0026212F" w:rsidP="004D65A4">
      <w:pPr>
        <w:pStyle w:val="a4"/>
        <w:ind w:firstLine="600"/>
        <w:jc w:val="both"/>
        <w:rPr>
          <w:sz w:val="24"/>
          <w:szCs w:val="24"/>
        </w:rPr>
      </w:pPr>
      <w:r w:rsidRPr="00C7544D">
        <w:rPr>
          <w:sz w:val="24"/>
          <w:szCs w:val="24"/>
        </w:rPr>
        <w:t xml:space="preserve">В данной стилизованной объемно-пространственной композиции находятся две фигуры бойцов </w:t>
      </w:r>
      <w:proofErr w:type="spellStart"/>
      <w:r w:rsidRPr="00C7544D">
        <w:rPr>
          <w:sz w:val="24"/>
          <w:szCs w:val="24"/>
        </w:rPr>
        <w:t>РККа</w:t>
      </w:r>
      <w:proofErr w:type="spellEnd"/>
      <w:r w:rsidRPr="00C7544D">
        <w:rPr>
          <w:sz w:val="24"/>
          <w:szCs w:val="24"/>
        </w:rPr>
        <w:t xml:space="preserve"> (</w:t>
      </w:r>
      <w:proofErr w:type="spellStart"/>
      <w:r w:rsidRPr="00C7544D">
        <w:rPr>
          <w:sz w:val="24"/>
          <w:szCs w:val="24"/>
        </w:rPr>
        <w:t>Рабоче-Крестьянской</w:t>
      </w:r>
      <w:proofErr w:type="spellEnd"/>
      <w:r w:rsidRPr="00C7544D">
        <w:rPr>
          <w:sz w:val="24"/>
          <w:szCs w:val="24"/>
        </w:rPr>
        <w:t xml:space="preserve"> Красной армии) </w:t>
      </w:r>
      <w:r w:rsidR="00B711D9" w:rsidRPr="0097651B">
        <w:rPr>
          <w:sz w:val="24"/>
          <w:szCs w:val="24"/>
        </w:rPr>
        <w:t>–</w:t>
      </w:r>
      <w:r w:rsidRPr="00C7544D">
        <w:rPr>
          <w:sz w:val="24"/>
          <w:szCs w:val="24"/>
        </w:rPr>
        <w:t xml:space="preserve"> сержанта-сверхсрочника и рядового</w:t>
      </w:r>
      <w:r w:rsidR="006A5584">
        <w:rPr>
          <w:sz w:val="24"/>
          <w:szCs w:val="24"/>
        </w:rPr>
        <w:t xml:space="preserve"> </w:t>
      </w:r>
      <w:r w:rsidRPr="00C7544D">
        <w:rPr>
          <w:sz w:val="24"/>
          <w:szCs w:val="24"/>
        </w:rPr>
        <w:t xml:space="preserve">красноармейца. Сержант и рядовой одеты </w:t>
      </w:r>
      <w:r w:rsidR="006A5584">
        <w:rPr>
          <w:sz w:val="24"/>
          <w:szCs w:val="24"/>
        </w:rPr>
        <w:br/>
      </w:r>
      <w:r w:rsidRPr="00C7544D">
        <w:rPr>
          <w:sz w:val="24"/>
          <w:szCs w:val="24"/>
        </w:rPr>
        <w:t xml:space="preserve">в хлопчатобумажные гимнастерки с отложным воротником образца 1935 года (приказ НКО СССР  № 176 </w:t>
      </w:r>
      <w:r w:rsidR="006A5584">
        <w:rPr>
          <w:sz w:val="24"/>
          <w:szCs w:val="24"/>
        </w:rPr>
        <w:br/>
      </w:r>
      <w:r w:rsidRPr="00C7544D">
        <w:rPr>
          <w:sz w:val="24"/>
          <w:szCs w:val="24"/>
        </w:rPr>
        <w:t xml:space="preserve">от 3.12. 1935 г.), шаровары хлопчатобумажные (ЦУ НКО </w:t>
      </w:r>
      <w:r w:rsidR="006A5584">
        <w:rPr>
          <w:sz w:val="24"/>
          <w:szCs w:val="24"/>
        </w:rPr>
        <w:br/>
      </w:r>
      <w:r w:rsidRPr="00C7544D">
        <w:rPr>
          <w:sz w:val="24"/>
          <w:szCs w:val="24"/>
        </w:rPr>
        <w:t xml:space="preserve">№ 1521 от 25.08.1939 г.). </w:t>
      </w:r>
      <w:proofErr w:type="gramStart"/>
      <w:r w:rsidRPr="00C7544D">
        <w:rPr>
          <w:sz w:val="24"/>
          <w:szCs w:val="24"/>
        </w:rPr>
        <w:t xml:space="preserve">Представленные гимнастерки </w:t>
      </w:r>
      <w:r w:rsidR="00B711D9" w:rsidRPr="0097651B">
        <w:rPr>
          <w:sz w:val="24"/>
          <w:szCs w:val="24"/>
        </w:rPr>
        <w:t>–</w:t>
      </w:r>
      <w:r w:rsidRPr="00C7544D">
        <w:rPr>
          <w:sz w:val="24"/>
          <w:szCs w:val="24"/>
        </w:rPr>
        <w:t xml:space="preserve"> летние, хотя, конечно, для зимнего времени предусматривались теплые суконные гимнастерки, однако, </w:t>
      </w:r>
      <w:r w:rsidR="00803181">
        <w:rPr>
          <w:sz w:val="24"/>
          <w:szCs w:val="24"/>
        </w:rPr>
        <w:br/>
      </w:r>
      <w:r w:rsidRPr="00C7544D">
        <w:rPr>
          <w:sz w:val="24"/>
          <w:szCs w:val="24"/>
        </w:rPr>
        <w:t>по многочисленным свидетельствам (фото, мемуары, рассказы ветеранов) далеко не весь личный состав был</w:t>
      </w:r>
      <w:r w:rsidR="00B711D9">
        <w:rPr>
          <w:sz w:val="24"/>
          <w:szCs w:val="24"/>
        </w:rPr>
        <w:t xml:space="preserve"> укомплектован такими «зимними»</w:t>
      </w:r>
      <w:r w:rsidRPr="00C7544D">
        <w:rPr>
          <w:sz w:val="24"/>
          <w:szCs w:val="24"/>
        </w:rPr>
        <w:t xml:space="preserve"> вещами.</w:t>
      </w:r>
      <w:proofErr w:type="gramEnd"/>
    </w:p>
    <w:p w:rsidR="0026212F" w:rsidRPr="00C7544D" w:rsidRDefault="0026212F" w:rsidP="004D65A4">
      <w:pPr>
        <w:pStyle w:val="a4"/>
        <w:ind w:firstLine="600"/>
        <w:jc w:val="both"/>
        <w:rPr>
          <w:sz w:val="24"/>
          <w:szCs w:val="24"/>
        </w:rPr>
      </w:pPr>
      <w:r w:rsidRPr="00C7544D">
        <w:rPr>
          <w:sz w:val="24"/>
          <w:szCs w:val="24"/>
        </w:rPr>
        <w:t xml:space="preserve">На воротниках гимнастерок </w:t>
      </w:r>
      <w:r w:rsidR="00B711D9" w:rsidRPr="0097651B">
        <w:rPr>
          <w:sz w:val="24"/>
          <w:szCs w:val="24"/>
        </w:rPr>
        <w:t>–</w:t>
      </w:r>
      <w:r w:rsidRPr="00C7544D">
        <w:rPr>
          <w:sz w:val="24"/>
          <w:szCs w:val="24"/>
        </w:rPr>
        <w:t xml:space="preserve"> полевые петлицы </w:t>
      </w:r>
      <w:r w:rsidR="006A5584">
        <w:rPr>
          <w:sz w:val="24"/>
          <w:szCs w:val="24"/>
        </w:rPr>
        <w:br/>
      </w:r>
      <w:r w:rsidRPr="00C7544D">
        <w:rPr>
          <w:sz w:val="24"/>
          <w:szCs w:val="24"/>
        </w:rPr>
        <w:t xml:space="preserve">с полевыми же знаками различия и пехотными эмблемами защитного цвета. </w:t>
      </w:r>
      <w:proofErr w:type="gramStart"/>
      <w:r w:rsidRPr="00C7544D">
        <w:rPr>
          <w:sz w:val="24"/>
          <w:szCs w:val="24"/>
        </w:rPr>
        <w:t xml:space="preserve">Приказ НКО СССР №253 </w:t>
      </w:r>
      <w:r w:rsidR="006A5584">
        <w:rPr>
          <w:sz w:val="24"/>
          <w:szCs w:val="24"/>
        </w:rPr>
        <w:br/>
      </w:r>
      <w:r w:rsidRPr="00C7544D">
        <w:rPr>
          <w:sz w:val="24"/>
          <w:szCs w:val="24"/>
        </w:rPr>
        <w:t>от 1 августа 1941 года предписывал частям, направляемым непосредственно на передовую</w:t>
      </w:r>
      <w:r w:rsidR="006A5584">
        <w:rPr>
          <w:sz w:val="24"/>
          <w:szCs w:val="24"/>
        </w:rPr>
        <w:t>,</w:t>
      </w:r>
      <w:r w:rsidRPr="00C7544D">
        <w:rPr>
          <w:sz w:val="24"/>
          <w:szCs w:val="24"/>
        </w:rPr>
        <w:t xml:space="preserve"> заменить повседневные цветные петлицы (в данном случае </w:t>
      </w:r>
      <w:r w:rsidR="00B711D9" w:rsidRPr="0097651B">
        <w:rPr>
          <w:sz w:val="24"/>
          <w:szCs w:val="24"/>
        </w:rPr>
        <w:t>–</w:t>
      </w:r>
      <w:r w:rsidRPr="00C7544D">
        <w:rPr>
          <w:sz w:val="24"/>
          <w:szCs w:val="24"/>
        </w:rPr>
        <w:t xml:space="preserve"> малинового цвета (пехота) и  петличные знаки различия для </w:t>
      </w:r>
      <w:proofErr w:type="spellStart"/>
      <w:r w:rsidRPr="00C7544D">
        <w:rPr>
          <w:sz w:val="24"/>
          <w:szCs w:val="24"/>
        </w:rPr>
        <w:t>комначсостава</w:t>
      </w:r>
      <w:proofErr w:type="spellEnd"/>
      <w:r w:rsidRPr="00C7544D">
        <w:rPr>
          <w:sz w:val="24"/>
          <w:szCs w:val="24"/>
        </w:rPr>
        <w:t xml:space="preserve"> (красные эмалевые треугольники, кубари и шпалы) </w:t>
      </w:r>
      <w:r w:rsidR="006A5584">
        <w:rPr>
          <w:sz w:val="24"/>
          <w:szCs w:val="24"/>
        </w:rPr>
        <w:br/>
      </w:r>
      <w:r w:rsidRPr="00C7544D">
        <w:rPr>
          <w:sz w:val="24"/>
          <w:szCs w:val="24"/>
        </w:rPr>
        <w:t>на петлицы защитного цвета и петличные знаки различия защитного цвета.</w:t>
      </w:r>
      <w:proofErr w:type="gramEnd"/>
    </w:p>
    <w:p w:rsidR="0026212F" w:rsidRPr="00C7544D" w:rsidRDefault="0026212F" w:rsidP="004D65A4">
      <w:pPr>
        <w:pStyle w:val="a4"/>
        <w:ind w:firstLine="600"/>
        <w:jc w:val="both"/>
        <w:rPr>
          <w:sz w:val="24"/>
          <w:szCs w:val="24"/>
        </w:rPr>
      </w:pPr>
      <w:r w:rsidRPr="00C7544D">
        <w:rPr>
          <w:sz w:val="24"/>
          <w:szCs w:val="24"/>
        </w:rPr>
        <w:t xml:space="preserve">На плечи сержанта накинута ватная телогрейка образца 1941 года (приказ НКО СССР №283 от 25.08.1941 года). Интересно, что ватная телогрейка существовала в </w:t>
      </w:r>
      <w:proofErr w:type="spellStart"/>
      <w:r w:rsidRPr="00C7544D">
        <w:rPr>
          <w:sz w:val="24"/>
          <w:szCs w:val="24"/>
        </w:rPr>
        <w:t>РККа</w:t>
      </w:r>
      <w:proofErr w:type="spellEnd"/>
      <w:r w:rsidRPr="00C7544D">
        <w:rPr>
          <w:sz w:val="24"/>
          <w:szCs w:val="24"/>
        </w:rPr>
        <w:t xml:space="preserve"> и </w:t>
      </w:r>
      <w:r w:rsidR="00803181">
        <w:rPr>
          <w:sz w:val="24"/>
          <w:szCs w:val="24"/>
        </w:rPr>
        <w:br/>
      </w:r>
      <w:r w:rsidRPr="00C7544D">
        <w:rPr>
          <w:sz w:val="24"/>
          <w:szCs w:val="24"/>
        </w:rPr>
        <w:t>до этого приказа, однако она считалась только внештатной утепляющей одеждой под шинель и не имела отложного воротника, стало быть, не имела возможности ношения петлиц и знаков различия. В ватной телогрейке обр</w:t>
      </w:r>
      <w:r w:rsidR="000F757D">
        <w:rPr>
          <w:sz w:val="24"/>
          <w:szCs w:val="24"/>
        </w:rPr>
        <w:t>азца</w:t>
      </w:r>
      <w:r w:rsidRPr="00C7544D">
        <w:rPr>
          <w:sz w:val="24"/>
          <w:szCs w:val="24"/>
        </w:rPr>
        <w:t xml:space="preserve"> </w:t>
      </w:r>
      <w:r w:rsidR="000F757D">
        <w:rPr>
          <w:sz w:val="24"/>
          <w:szCs w:val="24"/>
        </w:rPr>
        <w:br/>
      </w:r>
      <w:r w:rsidRPr="00C7544D">
        <w:rPr>
          <w:sz w:val="24"/>
          <w:szCs w:val="24"/>
        </w:rPr>
        <w:t xml:space="preserve">1941 года появился отложной воротник, она стала длиннее, </w:t>
      </w:r>
      <w:r w:rsidRPr="00C7544D">
        <w:rPr>
          <w:sz w:val="24"/>
          <w:szCs w:val="24"/>
        </w:rPr>
        <w:lastRenderedPageBreak/>
        <w:t xml:space="preserve">появились шлевки для ношения уставного ремня - то есть телогрейка стала уставной одеждой и была очень популярна среди бойцов </w:t>
      </w:r>
      <w:proofErr w:type="spellStart"/>
      <w:r w:rsidRPr="00C7544D">
        <w:rPr>
          <w:sz w:val="24"/>
          <w:szCs w:val="24"/>
        </w:rPr>
        <w:t>РККа</w:t>
      </w:r>
      <w:proofErr w:type="spellEnd"/>
      <w:r w:rsidRPr="00C7544D">
        <w:rPr>
          <w:sz w:val="24"/>
          <w:szCs w:val="24"/>
        </w:rPr>
        <w:t>.</w:t>
      </w:r>
    </w:p>
    <w:p w:rsidR="0026212F" w:rsidRPr="00C7544D" w:rsidRDefault="0026212F" w:rsidP="004D65A4">
      <w:pPr>
        <w:pStyle w:val="a4"/>
        <w:ind w:firstLine="600"/>
        <w:jc w:val="both"/>
        <w:rPr>
          <w:sz w:val="24"/>
          <w:szCs w:val="24"/>
        </w:rPr>
      </w:pPr>
      <w:r w:rsidRPr="00C7544D">
        <w:rPr>
          <w:sz w:val="24"/>
          <w:szCs w:val="24"/>
        </w:rPr>
        <w:t xml:space="preserve">В руке у сержанта </w:t>
      </w:r>
      <w:r w:rsidR="00B711D9" w:rsidRPr="0097651B">
        <w:rPr>
          <w:sz w:val="24"/>
          <w:szCs w:val="24"/>
        </w:rPr>
        <w:t>–</w:t>
      </w:r>
      <w:r w:rsidRPr="00C7544D">
        <w:rPr>
          <w:sz w:val="24"/>
          <w:szCs w:val="24"/>
        </w:rPr>
        <w:t xml:space="preserve"> </w:t>
      </w:r>
      <w:proofErr w:type="gramStart"/>
      <w:r w:rsidRPr="00C7544D">
        <w:rPr>
          <w:sz w:val="24"/>
          <w:szCs w:val="24"/>
        </w:rPr>
        <w:t>эмалированная</w:t>
      </w:r>
      <w:proofErr w:type="gramEnd"/>
      <w:r w:rsidRPr="00C7544D">
        <w:rPr>
          <w:sz w:val="24"/>
          <w:szCs w:val="24"/>
        </w:rPr>
        <w:t xml:space="preserve"> эрзац-кружка </w:t>
      </w:r>
      <w:r w:rsidR="00B711D9" w:rsidRPr="0097651B">
        <w:rPr>
          <w:sz w:val="24"/>
          <w:szCs w:val="24"/>
        </w:rPr>
        <w:t>–</w:t>
      </w:r>
      <w:r w:rsidRPr="00C7544D">
        <w:rPr>
          <w:sz w:val="24"/>
          <w:szCs w:val="24"/>
        </w:rPr>
        <w:t xml:space="preserve"> оригинал времен Великой Отечественной,</w:t>
      </w:r>
      <w:r w:rsidR="00B711D9">
        <w:rPr>
          <w:sz w:val="24"/>
          <w:szCs w:val="24"/>
        </w:rPr>
        <w:t xml:space="preserve"> как и латунный чайник на печке-</w:t>
      </w:r>
      <w:r w:rsidRPr="00C7544D">
        <w:rPr>
          <w:sz w:val="24"/>
          <w:szCs w:val="24"/>
        </w:rPr>
        <w:t xml:space="preserve">буржуйке. Данные вещи подняты </w:t>
      </w:r>
      <w:r w:rsidR="00591820">
        <w:rPr>
          <w:sz w:val="24"/>
          <w:szCs w:val="24"/>
        </w:rPr>
        <w:br/>
      </w:r>
      <w:r w:rsidRPr="00C7544D">
        <w:rPr>
          <w:sz w:val="24"/>
          <w:szCs w:val="24"/>
        </w:rPr>
        <w:t>при раскопе разбитого советского блиндажа в Ленинградской области. Подобные кружки изготавливались во время войны в условиях жесточайшего дефицита материалов</w:t>
      </w:r>
      <w:r w:rsidR="00591820">
        <w:rPr>
          <w:sz w:val="24"/>
          <w:szCs w:val="24"/>
        </w:rPr>
        <w:t>,</w:t>
      </w:r>
      <w:r w:rsidRPr="00C7544D">
        <w:rPr>
          <w:sz w:val="24"/>
          <w:szCs w:val="24"/>
        </w:rPr>
        <w:t xml:space="preserve"> в том числе и из консервных банок, которые в фабричных условиях покрывали эмалью. Однако клейма производителя на многих подобных издели</w:t>
      </w:r>
      <w:r w:rsidR="00591820">
        <w:rPr>
          <w:sz w:val="24"/>
          <w:szCs w:val="24"/>
        </w:rPr>
        <w:t>ях</w:t>
      </w:r>
      <w:r w:rsidRPr="00C7544D">
        <w:rPr>
          <w:sz w:val="24"/>
          <w:szCs w:val="24"/>
        </w:rPr>
        <w:t xml:space="preserve"> нет, т.к. изделия эти, конечно, не соответствовали никаким </w:t>
      </w:r>
      <w:proofErr w:type="spellStart"/>
      <w:r w:rsidRPr="00C7544D">
        <w:rPr>
          <w:sz w:val="24"/>
          <w:szCs w:val="24"/>
        </w:rPr>
        <w:t>ГОСТам</w:t>
      </w:r>
      <w:proofErr w:type="spellEnd"/>
      <w:r w:rsidRPr="00C7544D">
        <w:rPr>
          <w:sz w:val="24"/>
          <w:szCs w:val="24"/>
        </w:rPr>
        <w:t xml:space="preserve">. Крышка на оригинальном латунном чайнике </w:t>
      </w:r>
      <w:r w:rsidR="00B711D9" w:rsidRPr="0097651B">
        <w:rPr>
          <w:sz w:val="24"/>
          <w:szCs w:val="24"/>
        </w:rPr>
        <w:t>–</w:t>
      </w:r>
      <w:r w:rsidRPr="00C7544D">
        <w:rPr>
          <w:sz w:val="24"/>
          <w:szCs w:val="24"/>
        </w:rPr>
        <w:t xml:space="preserve"> тоже оригинал, но, к сожалению, не </w:t>
      </w:r>
      <w:r w:rsidR="00591820">
        <w:rPr>
          <w:sz w:val="24"/>
          <w:szCs w:val="24"/>
        </w:rPr>
        <w:br/>
      </w:r>
      <w:r w:rsidRPr="00C7544D">
        <w:rPr>
          <w:sz w:val="24"/>
          <w:szCs w:val="24"/>
        </w:rPr>
        <w:t xml:space="preserve">от конкретного чайника </w:t>
      </w:r>
      <w:r w:rsidR="00B711D9" w:rsidRPr="0097651B">
        <w:rPr>
          <w:sz w:val="24"/>
          <w:szCs w:val="24"/>
        </w:rPr>
        <w:t>–</w:t>
      </w:r>
      <w:r w:rsidRPr="00C7544D">
        <w:rPr>
          <w:sz w:val="24"/>
          <w:szCs w:val="24"/>
        </w:rPr>
        <w:t xml:space="preserve"> чайник был поднят без крышки.</w:t>
      </w:r>
    </w:p>
    <w:p w:rsidR="0026212F" w:rsidRPr="00C7544D" w:rsidRDefault="00B711D9" w:rsidP="004D65A4">
      <w:pPr>
        <w:pStyle w:val="a4"/>
        <w:ind w:firstLine="600"/>
        <w:jc w:val="both"/>
        <w:rPr>
          <w:sz w:val="24"/>
          <w:szCs w:val="24"/>
        </w:rPr>
      </w:pPr>
      <w:r>
        <w:rPr>
          <w:sz w:val="24"/>
          <w:szCs w:val="24"/>
        </w:rPr>
        <w:t xml:space="preserve">На головах бойцов </w:t>
      </w:r>
      <w:r w:rsidRPr="0097651B">
        <w:rPr>
          <w:sz w:val="24"/>
          <w:szCs w:val="24"/>
        </w:rPr>
        <w:t>–</w:t>
      </w:r>
      <w:r w:rsidR="0026212F" w:rsidRPr="00C7544D">
        <w:rPr>
          <w:sz w:val="24"/>
          <w:szCs w:val="24"/>
        </w:rPr>
        <w:t xml:space="preserve"> зимние шапки-ушанки </w:t>
      </w:r>
      <w:r w:rsidRPr="0097651B">
        <w:rPr>
          <w:sz w:val="24"/>
          <w:szCs w:val="24"/>
        </w:rPr>
        <w:t>–</w:t>
      </w:r>
      <w:r w:rsidR="0026212F" w:rsidRPr="00C7544D">
        <w:rPr>
          <w:sz w:val="24"/>
          <w:szCs w:val="24"/>
        </w:rPr>
        <w:t xml:space="preserve"> эти оригинальные шапки были </w:t>
      </w:r>
      <w:r w:rsidR="00591820">
        <w:rPr>
          <w:sz w:val="24"/>
          <w:szCs w:val="24"/>
        </w:rPr>
        <w:t>с</w:t>
      </w:r>
      <w:r w:rsidR="0026212F" w:rsidRPr="00C7544D">
        <w:rPr>
          <w:sz w:val="24"/>
          <w:szCs w:val="24"/>
        </w:rPr>
        <w:t xml:space="preserve">шиты в Болгарии в 1946 году </w:t>
      </w:r>
      <w:r w:rsidR="00591820">
        <w:rPr>
          <w:sz w:val="24"/>
          <w:szCs w:val="24"/>
        </w:rPr>
        <w:br/>
      </w:r>
      <w:r w:rsidR="0026212F" w:rsidRPr="00C7544D">
        <w:rPr>
          <w:sz w:val="24"/>
          <w:szCs w:val="24"/>
        </w:rPr>
        <w:t>для нужд Красной армии.</w:t>
      </w:r>
    </w:p>
    <w:p w:rsidR="0026212F" w:rsidRPr="00C7544D" w:rsidRDefault="00C10B5F" w:rsidP="004D65A4">
      <w:pPr>
        <w:pStyle w:val="a4"/>
        <w:ind w:firstLine="600"/>
        <w:jc w:val="both"/>
        <w:rPr>
          <w:sz w:val="24"/>
          <w:szCs w:val="24"/>
        </w:rPr>
      </w:pPr>
      <w:r>
        <w:rPr>
          <w:sz w:val="24"/>
          <w:szCs w:val="24"/>
        </w:rPr>
        <w:t>На</w:t>
      </w:r>
      <w:r w:rsidR="0026212F" w:rsidRPr="00C7544D">
        <w:rPr>
          <w:sz w:val="24"/>
          <w:szCs w:val="24"/>
        </w:rPr>
        <w:t xml:space="preserve"> поясе рядового </w:t>
      </w:r>
      <w:r w:rsidR="00B711D9" w:rsidRPr="0097651B">
        <w:rPr>
          <w:sz w:val="24"/>
          <w:szCs w:val="24"/>
        </w:rPr>
        <w:t>–</w:t>
      </w:r>
      <w:r w:rsidR="0026212F" w:rsidRPr="00C7544D">
        <w:rPr>
          <w:sz w:val="24"/>
          <w:szCs w:val="24"/>
        </w:rPr>
        <w:t xml:space="preserve"> кожаные патронные подсумки </w:t>
      </w:r>
      <w:r w:rsidR="00591820">
        <w:rPr>
          <w:sz w:val="24"/>
          <w:szCs w:val="24"/>
        </w:rPr>
        <w:br/>
      </w:r>
      <w:r w:rsidR="0026212F" w:rsidRPr="00C7544D">
        <w:rPr>
          <w:sz w:val="24"/>
          <w:szCs w:val="24"/>
        </w:rPr>
        <w:t xml:space="preserve">к винтовке </w:t>
      </w:r>
      <w:proofErr w:type="spellStart"/>
      <w:r w:rsidR="0026212F" w:rsidRPr="00C7544D">
        <w:rPr>
          <w:sz w:val="24"/>
          <w:szCs w:val="24"/>
        </w:rPr>
        <w:t>Мосина</w:t>
      </w:r>
      <w:proofErr w:type="spellEnd"/>
      <w:r w:rsidR="0026212F" w:rsidRPr="00C7544D">
        <w:rPr>
          <w:sz w:val="24"/>
          <w:szCs w:val="24"/>
        </w:rPr>
        <w:t xml:space="preserve"> (оригинал, изготовлены в послевоенной Германии по условиям репарации для нужд Красной армии).</w:t>
      </w:r>
    </w:p>
    <w:p w:rsidR="0026212F" w:rsidRPr="00C7544D" w:rsidRDefault="0026212F" w:rsidP="004D65A4">
      <w:pPr>
        <w:pStyle w:val="a4"/>
        <w:ind w:firstLine="600"/>
        <w:jc w:val="both"/>
        <w:rPr>
          <w:sz w:val="24"/>
          <w:szCs w:val="24"/>
        </w:rPr>
      </w:pPr>
      <w:r w:rsidRPr="00C7544D">
        <w:rPr>
          <w:sz w:val="24"/>
          <w:szCs w:val="24"/>
        </w:rPr>
        <w:t xml:space="preserve">Под левой рукой рядового красноармейца </w:t>
      </w:r>
      <w:r w:rsidR="00B711D9" w:rsidRPr="0097651B">
        <w:rPr>
          <w:sz w:val="24"/>
          <w:szCs w:val="24"/>
        </w:rPr>
        <w:t>–</w:t>
      </w:r>
      <w:r w:rsidRPr="00C7544D">
        <w:rPr>
          <w:sz w:val="24"/>
          <w:szCs w:val="24"/>
        </w:rPr>
        <w:t xml:space="preserve"> р</w:t>
      </w:r>
      <w:r w:rsidR="00B711D9">
        <w:rPr>
          <w:sz w:val="24"/>
          <w:szCs w:val="24"/>
        </w:rPr>
        <w:t>епринтное издание газеты «</w:t>
      </w:r>
      <w:proofErr w:type="gramStart"/>
      <w:r w:rsidR="00B711D9">
        <w:rPr>
          <w:sz w:val="24"/>
          <w:szCs w:val="24"/>
        </w:rPr>
        <w:t>Красноармейская</w:t>
      </w:r>
      <w:proofErr w:type="gramEnd"/>
      <w:r w:rsidR="00B711D9">
        <w:rPr>
          <w:sz w:val="24"/>
          <w:szCs w:val="24"/>
        </w:rPr>
        <w:t xml:space="preserve"> правда»</w:t>
      </w:r>
      <w:r w:rsidR="00591820">
        <w:rPr>
          <w:sz w:val="24"/>
          <w:szCs w:val="24"/>
        </w:rPr>
        <w:t xml:space="preserve"> </w:t>
      </w:r>
      <w:r w:rsidR="00591820">
        <w:rPr>
          <w:sz w:val="24"/>
          <w:szCs w:val="24"/>
        </w:rPr>
        <w:br/>
      </w:r>
      <w:r w:rsidRPr="00C7544D">
        <w:rPr>
          <w:sz w:val="24"/>
          <w:szCs w:val="24"/>
        </w:rPr>
        <w:t>от 22 ноября 1941 года (копия с оригинала).</w:t>
      </w:r>
      <w:r w:rsidR="00C10B5F">
        <w:rPr>
          <w:sz w:val="24"/>
          <w:szCs w:val="24"/>
        </w:rPr>
        <w:t xml:space="preserve"> </w:t>
      </w:r>
      <w:r w:rsidR="00B711D9">
        <w:rPr>
          <w:sz w:val="24"/>
          <w:szCs w:val="24"/>
        </w:rPr>
        <w:br/>
      </w:r>
      <w:proofErr w:type="gramStart"/>
      <w:r w:rsidRPr="00C7544D">
        <w:rPr>
          <w:sz w:val="24"/>
          <w:szCs w:val="24"/>
        </w:rPr>
        <w:t xml:space="preserve">На левом простенке теплушки </w:t>
      </w:r>
      <w:r w:rsidR="00B711D9" w:rsidRPr="0097651B">
        <w:rPr>
          <w:sz w:val="24"/>
          <w:szCs w:val="24"/>
        </w:rPr>
        <w:t>–</w:t>
      </w:r>
      <w:r w:rsidRPr="00C7544D">
        <w:rPr>
          <w:sz w:val="24"/>
          <w:szCs w:val="24"/>
        </w:rPr>
        <w:t xml:space="preserve"> подлинные вещи </w:t>
      </w:r>
      <w:r w:rsidR="00277008">
        <w:rPr>
          <w:sz w:val="24"/>
          <w:szCs w:val="24"/>
        </w:rPr>
        <w:br/>
      </w:r>
      <w:r w:rsidRPr="00C7544D">
        <w:rPr>
          <w:sz w:val="24"/>
          <w:szCs w:val="24"/>
        </w:rPr>
        <w:t>из семьи, принадлежали ветерану Великой Отечественной войны</w:t>
      </w:r>
      <w:r w:rsidR="00277008">
        <w:rPr>
          <w:sz w:val="24"/>
          <w:szCs w:val="24"/>
        </w:rPr>
        <w:t xml:space="preserve"> </w:t>
      </w:r>
      <w:r w:rsidR="00B711D9" w:rsidRPr="0097651B">
        <w:rPr>
          <w:sz w:val="24"/>
          <w:szCs w:val="24"/>
        </w:rPr>
        <w:t>–</w:t>
      </w:r>
      <w:r w:rsidRPr="00C7544D">
        <w:rPr>
          <w:sz w:val="24"/>
          <w:szCs w:val="24"/>
        </w:rPr>
        <w:t xml:space="preserve"> единое походное снаряжение </w:t>
      </w:r>
      <w:proofErr w:type="spellStart"/>
      <w:r w:rsidRPr="00C7544D">
        <w:rPr>
          <w:sz w:val="24"/>
          <w:szCs w:val="24"/>
        </w:rPr>
        <w:t>комначсостава</w:t>
      </w:r>
      <w:proofErr w:type="spellEnd"/>
      <w:r w:rsidRPr="00C7544D">
        <w:rPr>
          <w:sz w:val="24"/>
          <w:szCs w:val="24"/>
        </w:rPr>
        <w:t xml:space="preserve"> </w:t>
      </w:r>
      <w:proofErr w:type="spellStart"/>
      <w:r w:rsidRPr="00C7544D">
        <w:rPr>
          <w:sz w:val="24"/>
          <w:szCs w:val="24"/>
        </w:rPr>
        <w:t>РККа</w:t>
      </w:r>
      <w:proofErr w:type="spellEnd"/>
      <w:r w:rsidRPr="00C7544D">
        <w:rPr>
          <w:sz w:val="24"/>
          <w:szCs w:val="24"/>
        </w:rPr>
        <w:t xml:space="preserve"> образца 1932</w:t>
      </w:r>
      <w:r w:rsidR="00277008">
        <w:rPr>
          <w:sz w:val="24"/>
          <w:szCs w:val="24"/>
        </w:rPr>
        <w:t xml:space="preserve"> г.</w:t>
      </w:r>
      <w:r w:rsidR="009513B3">
        <w:rPr>
          <w:sz w:val="24"/>
          <w:szCs w:val="24"/>
        </w:rPr>
        <w:t>:</w:t>
      </w:r>
      <w:r w:rsidRPr="00C7544D">
        <w:rPr>
          <w:sz w:val="24"/>
          <w:szCs w:val="24"/>
        </w:rPr>
        <w:t xml:space="preserve"> портупея (вариант ношения </w:t>
      </w:r>
      <w:r w:rsidR="00B711D9" w:rsidRPr="0097651B">
        <w:rPr>
          <w:sz w:val="24"/>
          <w:szCs w:val="24"/>
        </w:rPr>
        <w:t>–</w:t>
      </w:r>
      <w:r w:rsidRPr="00C7544D">
        <w:rPr>
          <w:sz w:val="24"/>
          <w:szCs w:val="24"/>
        </w:rPr>
        <w:t xml:space="preserve"> с одним чересплечным ремнем)</w:t>
      </w:r>
      <w:r w:rsidR="009513B3">
        <w:rPr>
          <w:sz w:val="24"/>
          <w:szCs w:val="24"/>
        </w:rPr>
        <w:t>;</w:t>
      </w:r>
      <w:r w:rsidRPr="00C7544D">
        <w:rPr>
          <w:sz w:val="24"/>
          <w:szCs w:val="24"/>
        </w:rPr>
        <w:t xml:space="preserve"> полевая сумка (в народе </w:t>
      </w:r>
      <w:r w:rsidR="00B711D9" w:rsidRPr="0097651B">
        <w:rPr>
          <w:sz w:val="24"/>
          <w:szCs w:val="24"/>
        </w:rPr>
        <w:t>–</w:t>
      </w:r>
      <w:r w:rsidRPr="00C7544D">
        <w:rPr>
          <w:sz w:val="24"/>
          <w:szCs w:val="24"/>
        </w:rPr>
        <w:t xml:space="preserve"> планшет) (штатный ремешок полевой сумки заменен владельцем </w:t>
      </w:r>
      <w:r w:rsidR="009513B3">
        <w:rPr>
          <w:sz w:val="24"/>
          <w:szCs w:val="24"/>
        </w:rPr>
        <w:br/>
      </w:r>
      <w:r w:rsidRPr="00C7544D">
        <w:rPr>
          <w:sz w:val="24"/>
          <w:szCs w:val="24"/>
        </w:rPr>
        <w:t>на ремешок от советского бинокля еще в годы войны)</w:t>
      </w:r>
      <w:r w:rsidR="009513B3">
        <w:rPr>
          <w:sz w:val="24"/>
          <w:szCs w:val="24"/>
        </w:rPr>
        <w:t>;</w:t>
      </w:r>
      <w:r w:rsidRPr="00C7544D">
        <w:rPr>
          <w:sz w:val="24"/>
          <w:szCs w:val="24"/>
        </w:rPr>
        <w:t xml:space="preserve"> кобура под пистолет ТТ.</w:t>
      </w:r>
      <w:proofErr w:type="gramEnd"/>
    </w:p>
    <w:p w:rsidR="0026212F" w:rsidRPr="00C7544D" w:rsidRDefault="0026212F" w:rsidP="004D65A4">
      <w:pPr>
        <w:pStyle w:val="a4"/>
        <w:ind w:firstLine="600"/>
        <w:jc w:val="both"/>
        <w:rPr>
          <w:sz w:val="24"/>
          <w:szCs w:val="24"/>
        </w:rPr>
      </w:pPr>
      <w:r w:rsidRPr="00C7544D">
        <w:rPr>
          <w:sz w:val="24"/>
          <w:szCs w:val="24"/>
        </w:rPr>
        <w:t xml:space="preserve">Рядом с полевой сумкой висит стеклянная фляга </w:t>
      </w:r>
      <w:proofErr w:type="spellStart"/>
      <w:r w:rsidRPr="00C7544D">
        <w:rPr>
          <w:sz w:val="24"/>
          <w:szCs w:val="24"/>
        </w:rPr>
        <w:t>РККа</w:t>
      </w:r>
      <w:proofErr w:type="spellEnd"/>
      <w:r w:rsidRPr="00C7544D">
        <w:rPr>
          <w:sz w:val="24"/>
          <w:szCs w:val="24"/>
        </w:rPr>
        <w:t xml:space="preserve"> </w:t>
      </w:r>
      <w:r w:rsidR="00B15EAB">
        <w:rPr>
          <w:sz w:val="24"/>
          <w:szCs w:val="24"/>
        </w:rPr>
        <w:br/>
      </w:r>
      <w:r w:rsidRPr="00C7544D">
        <w:rPr>
          <w:sz w:val="24"/>
          <w:szCs w:val="24"/>
        </w:rPr>
        <w:t xml:space="preserve">с резиновой пробкой (оригинал) в упрощенном чересплечном </w:t>
      </w:r>
      <w:r w:rsidR="00B711D9">
        <w:rPr>
          <w:sz w:val="24"/>
          <w:szCs w:val="24"/>
        </w:rPr>
        <w:lastRenderedPageBreak/>
        <w:t>чехле (</w:t>
      </w:r>
      <w:proofErr w:type="spellStart"/>
      <w:r w:rsidR="00B711D9">
        <w:rPr>
          <w:sz w:val="24"/>
          <w:szCs w:val="24"/>
        </w:rPr>
        <w:t>чехол-</w:t>
      </w:r>
      <w:r w:rsidRPr="00C7544D">
        <w:rPr>
          <w:sz w:val="24"/>
          <w:szCs w:val="24"/>
        </w:rPr>
        <w:t>новодел</w:t>
      </w:r>
      <w:proofErr w:type="spellEnd"/>
      <w:r w:rsidRPr="00C7544D">
        <w:rPr>
          <w:sz w:val="24"/>
          <w:szCs w:val="24"/>
        </w:rPr>
        <w:t>). Такими флягами взамен уставных алюмин</w:t>
      </w:r>
      <w:r w:rsidR="00615870">
        <w:rPr>
          <w:sz w:val="24"/>
          <w:szCs w:val="24"/>
        </w:rPr>
        <w:t>и</w:t>
      </w:r>
      <w:r w:rsidRPr="00C7544D">
        <w:rPr>
          <w:sz w:val="24"/>
          <w:szCs w:val="24"/>
        </w:rPr>
        <w:t xml:space="preserve">евых снабжали бойцов </w:t>
      </w:r>
      <w:proofErr w:type="spellStart"/>
      <w:r w:rsidRPr="00C7544D">
        <w:rPr>
          <w:sz w:val="24"/>
          <w:szCs w:val="24"/>
        </w:rPr>
        <w:t>РККа</w:t>
      </w:r>
      <w:proofErr w:type="spellEnd"/>
      <w:r w:rsidRPr="00C7544D">
        <w:rPr>
          <w:sz w:val="24"/>
          <w:szCs w:val="24"/>
        </w:rPr>
        <w:t xml:space="preserve"> ввиду дефицита алюминия </w:t>
      </w:r>
      <w:r w:rsidR="00B711D9" w:rsidRPr="0097651B">
        <w:rPr>
          <w:sz w:val="24"/>
          <w:szCs w:val="24"/>
        </w:rPr>
        <w:t>–</w:t>
      </w:r>
      <w:r w:rsidRPr="00C7544D">
        <w:rPr>
          <w:sz w:val="24"/>
          <w:szCs w:val="24"/>
        </w:rPr>
        <w:t xml:space="preserve"> металл шел в авиационную промышленность.</w:t>
      </w:r>
    </w:p>
    <w:p w:rsidR="0026212F" w:rsidRPr="00C7544D" w:rsidRDefault="0026212F" w:rsidP="004D65A4">
      <w:pPr>
        <w:pStyle w:val="a4"/>
        <w:ind w:firstLine="600"/>
        <w:jc w:val="both"/>
        <w:rPr>
          <w:sz w:val="24"/>
          <w:szCs w:val="24"/>
        </w:rPr>
      </w:pPr>
      <w:r w:rsidRPr="00C7544D">
        <w:rPr>
          <w:sz w:val="24"/>
          <w:szCs w:val="24"/>
        </w:rPr>
        <w:t xml:space="preserve">На потолке композиции - подлинный железнодорожный свечной фонарь, год изготовления </w:t>
      </w:r>
      <w:r w:rsidR="00B711D9" w:rsidRPr="0097651B">
        <w:rPr>
          <w:sz w:val="24"/>
          <w:szCs w:val="24"/>
        </w:rPr>
        <w:t>–</w:t>
      </w:r>
      <w:r w:rsidRPr="00C7544D">
        <w:rPr>
          <w:sz w:val="24"/>
          <w:szCs w:val="24"/>
        </w:rPr>
        <w:t xml:space="preserve"> 1949, именно такими фонарями были снабжены вагоны-теплушки времен Великой Отечественной войны. Именно такой фонарь изображен </w:t>
      </w:r>
      <w:r w:rsidR="00DB473D">
        <w:rPr>
          <w:sz w:val="24"/>
          <w:szCs w:val="24"/>
        </w:rPr>
        <w:br/>
      </w:r>
      <w:r w:rsidRPr="00C7544D">
        <w:rPr>
          <w:sz w:val="24"/>
          <w:szCs w:val="24"/>
        </w:rPr>
        <w:t>на знаменитом фото фотокорреспондента А.</w:t>
      </w:r>
      <w:r w:rsidR="00DB473D">
        <w:rPr>
          <w:sz w:val="24"/>
          <w:szCs w:val="24"/>
        </w:rPr>
        <w:t xml:space="preserve"> </w:t>
      </w:r>
      <w:r w:rsidRPr="00C7544D">
        <w:rPr>
          <w:sz w:val="24"/>
          <w:szCs w:val="24"/>
        </w:rPr>
        <w:t>Устинова, сделанного 25 июня 1941 года.</w:t>
      </w:r>
    </w:p>
    <w:p w:rsidR="0026212F" w:rsidRDefault="0026212F" w:rsidP="004D65A4">
      <w:pPr>
        <w:pStyle w:val="a4"/>
        <w:ind w:firstLine="600"/>
        <w:jc w:val="both"/>
        <w:rPr>
          <w:sz w:val="24"/>
          <w:szCs w:val="24"/>
        </w:rPr>
      </w:pPr>
      <w:r w:rsidRPr="00C7544D">
        <w:rPr>
          <w:sz w:val="24"/>
          <w:szCs w:val="24"/>
        </w:rPr>
        <w:t xml:space="preserve">На печатном заднике композиции - копия плаката </w:t>
      </w:r>
      <w:r w:rsidR="00DB473D">
        <w:rPr>
          <w:sz w:val="24"/>
          <w:szCs w:val="24"/>
        </w:rPr>
        <w:br/>
      </w:r>
      <w:r w:rsidRPr="00C7544D">
        <w:rPr>
          <w:sz w:val="24"/>
          <w:szCs w:val="24"/>
        </w:rPr>
        <w:t>1941 года (художник Р</w:t>
      </w:r>
      <w:r w:rsidR="00DB473D">
        <w:rPr>
          <w:sz w:val="24"/>
          <w:szCs w:val="24"/>
        </w:rPr>
        <w:t xml:space="preserve">оман Васильевич </w:t>
      </w:r>
      <w:proofErr w:type="spellStart"/>
      <w:r w:rsidR="00B711D9">
        <w:rPr>
          <w:sz w:val="24"/>
          <w:szCs w:val="24"/>
        </w:rPr>
        <w:t>Гершаник</w:t>
      </w:r>
      <w:proofErr w:type="spellEnd"/>
      <w:proofErr w:type="gramStart"/>
      <w:r w:rsidR="00B711D9">
        <w:rPr>
          <w:sz w:val="24"/>
          <w:szCs w:val="24"/>
        </w:rPr>
        <w:t xml:space="preserve"> )</w:t>
      </w:r>
      <w:proofErr w:type="gramEnd"/>
      <w:r w:rsidR="00B711D9">
        <w:rPr>
          <w:sz w:val="24"/>
          <w:szCs w:val="24"/>
        </w:rPr>
        <w:t xml:space="preserve"> «</w:t>
      </w:r>
      <w:r w:rsidRPr="00C7544D">
        <w:rPr>
          <w:sz w:val="24"/>
          <w:szCs w:val="24"/>
        </w:rPr>
        <w:t>Враг будет</w:t>
      </w:r>
      <w:r w:rsidR="00B711D9">
        <w:rPr>
          <w:sz w:val="24"/>
          <w:szCs w:val="24"/>
        </w:rPr>
        <w:t xml:space="preserve"> разбит, победа будет за нами!»</w:t>
      </w:r>
    </w:p>
    <w:p w:rsidR="00A817FE" w:rsidRDefault="00A817FE" w:rsidP="004D65A4">
      <w:pPr>
        <w:pStyle w:val="a4"/>
        <w:ind w:firstLine="600"/>
        <w:jc w:val="both"/>
        <w:rPr>
          <w:b/>
          <w:sz w:val="24"/>
          <w:szCs w:val="24"/>
        </w:rPr>
      </w:pPr>
    </w:p>
    <w:p w:rsidR="00A817FE" w:rsidRDefault="00A817FE" w:rsidP="00A817FE">
      <w:pPr>
        <w:pStyle w:val="a4"/>
        <w:jc w:val="center"/>
        <w:rPr>
          <w:b/>
          <w:sz w:val="24"/>
          <w:szCs w:val="24"/>
        </w:rPr>
      </w:pPr>
      <w:r w:rsidRPr="00A817FE">
        <w:rPr>
          <w:b/>
          <w:sz w:val="24"/>
          <w:szCs w:val="24"/>
        </w:rPr>
        <w:t>МОСТЫ ЧЕРЕЗ НЕВУ НА ДОРОГЕ</w:t>
      </w:r>
    </w:p>
    <w:p w:rsidR="00381844" w:rsidRDefault="00A817FE" w:rsidP="00A817FE">
      <w:pPr>
        <w:pStyle w:val="a4"/>
        <w:jc w:val="center"/>
        <w:rPr>
          <w:sz w:val="24"/>
          <w:szCs w:val="24"/>
        </w:rPr>
      </w:pPr>
      <w:r w:rsidRPr="00A817FE">
        <w:rPr>
          <w:b/>
          <w:sz w:val="24"/>
          <w:szCs w:val="24"/>
        </w:rPr>
        <w:t>ПОБЕДЫ. 1943 ГОД.</w:t>
      </w:r>
    </w:p>
    <w:p w:rsidR="00A817FE" w:rsidRDefault="00A817FE" w:rsidP="00A817FE">
      <w:pPr>
        <w:pStyle w:val="a4"/>
        <w:rPr>
          <w:sz w:val="24"/>
          <w:szCs w:val="24"/>
        </w:rPr>
      </w:pPr>
    </w:p>
    <w:p w:rsidR="00A817FE" w:rsidRDefault="00A817FE" w:rsidP="00A817FE">
      <w:pPr>
        <w:pStyle w:val="a4"/>
        <w:jc w:val="center"/>
        <w:rPr>
          <w:sz w:val="24"/>
          <w:szCs w:val="24"/>
        </w:rPr>
      </w:pPr>
      <w:r>
        <w:rPr>
          <w:noProof/>
          <w:sz w:val="24"/>
          <w:szCs w:val="24"/>
        </w:rPr>
        <w:drawing>
          <wp:inline distT="0" distB="0" distL="0" distR="0">
            <wp:extent cx="3222153" cy="2160000"/>
            <wp:effectExtent l="19050" t="0" r="0" b="0"/>
            <wp:docPr id="2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6" cstate="print"/>
                    <a:srcRect/>
                    <a:stretch>
                      <a:fillRect/>
                    </a:stretch>
                  </pic:blipFill>
                  <pic:spPr bwMode="auto">
                    <a:xfrm>
                      <a:off x="0" y="0"/>
                      <a:ext cx="3222153" cy="2160000"/>
                    </a:xfrm>
                    <a:prstGeom prst="rect">
                      <a:avLst/>
                    </a:prstGeom>
                    <a:noFill/>
                    <a:ln w="9525">
                      <a:noFill/>
                      <a:miter lim="800000"/>
                      <a:headEnd/>
                      <a:tailEnd/>
                    </a:ln>
                  </pic:spPr>
                </pic:pic>
              </a:graphicData>
            </a:graphic>
          </wp:inline>
        </w:drawing>
      </w:r>
    </w:p>
    <w:p w:rsidR="00A817FE" w:rsidRDefault="00A817FE" w:rsidP="00A817FE">
      <w:pPr>
        <w:pStyle w:val="a4"/>
        <w:rPr>
          <w:sz w:val="24"/>
          <w:szCs w:val="24"/>
        </w:rPr>
      </w:pPr>
    </w:p>
    <w:p w:rsidR="00381844" w:rsidRPr="00C7544D" w:rsidRDefault="00A817FE" w:rsidP="003D3FE1">
      <w:pPr>
        <w:pStyle w:val="a4"/>
        <w:ind w:firstLine="600"/>
        <w:jc w:val="both"/>
        <w:rPr>
          <w:sz w:val="24"/>
          <w:szCs w:val="24"/>
        </w:rPr>
      </w:pPr>
      <w:r w:rsidRPr="003D3FE1">
        <w:rPr>
          <w:i/>
          <w:sz w:val="24"/>
          <w:szCs w:val="24"/>
        </w:rPr>
        <w:t>Лектор:</w:t>
      </w:r>
      <w:r w:rsidR="00C10B5F">
        <w:rPr>
          <w:sz w:val="24"/>
          <w:szCs w:val="24"/>
        </w:rPr>
        <w:t xml:space="preserve"> </w:t>
      </w:r>
      <w:r w:rsidR="00381844" w:rsidRPr="00C7544D">
        <w:rPr>
          <w:sz w:val="24"/>
          <w:szCs w:val="24"/>
        </w:rPr>
        <w:t>При работе над макетом были подняты исторические документы тех лет. В частности были тщательно изучены аэрофотосъемки времен</w:t>
      </w:r>
      <w:proofErr w:type="gramStart"/>
      <w:r w:rsidR="00381844" w:rsidRPr="00C7544D">
        <w:rPr>
          <w:sz w:val="24"/>
          <w:szCs w:val="24"/>
        </w:rPr>
        <w:t xml:space="preserve"> В</w:t>
      </w:r>
      <w:proofErr w:type="gramEnd"/>
      <w:r w:rsidR="00381844" w:rsidRPr="00C7544D">
        <w:rPr>
          <w:sz w:val="24"/>
          <w:szCs w:val="24"/>
        </w:rPr>
        <w:t xml:space="preserve">торой </w:t>
      </w:r>
      <w:r w:rsidR="008E733D">
        <w:rPr>
          <w:sz w:val="24"/>
          <w:szCs w:val="24"/>
        </w:rPr>
        <w:t>м</w:t>
      </w:r>
      <w:r w:rsidR="00381844" w:rsidRPr="00C7544D">
        <w:rPr>
          <w:sz w:val="24"/>
          <w:szCs w:val="24"/>
        </w:rPr>
        <w:t xml:space="preserve">ировой </w:t>
      </w:r>
      <w:r w:rsidR="008E733D">
        <w:rPr>
          <w:sz w:val="24"/>
          <w:szCs w:val="24"/>
        </w:rPr>
        <w:t>в</w:t>
      </w:r>
      <w:r w:rsidR="00381844" w:rsidRPr="00C7544D">
        <w:rPr>
          <w:sz w:val="24"/>
          <w:szCs w:val="24"/>
        </w:rPr>
        <w:t xml:space="preserve">ойны местности в районе Шлиссельбурга, изучен рельеф местности и растительность. Было произведено наложение </w:t>
      </w:r>
      <w:r w:rsidR="00381844" w:rsidRPr="00C7544D">
        <w:rPr>
          <w:sz w:val="24"/>
          <w:szCs w:val="24"/>
        </w:rPr>
        <w:lastRenderedPageBreak/>
        <w:t>исторической аэрофотосъемки на современную спутниковую карту и определены месторасположения обоих мостов, подъездных путей к ним и насыпи. Помимо этого было определено точное месторасположение церкви, по которой мы располагали всего лишь двумя фотографиями вековой давности этой церкви. По фотографиям были созданы эскизы и развертки стен макета церкви.</w:t>
      </w:r>
      <w:r w:rsidR="00632982">
        <w:rPr>
          <w:sz w:val="24"/>
          <w:szCs w:val="24"/>
        </w:rPr>
        <w:t xml:space="preserve"> </w:t>
      </w:r>
      <w:r w:rsidR="00381844" w:rsidRPr="00C7544D">
        <w:rPr>
          <w:sz w:val="24"/>
          <w:szCs w:val="24"/>
        </w:rPr>
        <w:t>На левой части макета расположен остров с кирпичными зданиями фабрики, разобранной узкоколейной железной дорогой и деревянным мостом на левый берег. Помимо заводских зданий на левом берегу расположены деревенские дома.</w:t>
      </w:r>
    </w:p>
    <w:p w:rsidR="00381844" w:rsidRPr="00C7544D" w:rsidRDefault="00381844" w:rsidP="004D65A4">
      <w:pPr>
        <w:pStyle w:val="a4"/>
        <w:ind w:firstLine="600"/>
        <w:jc w:val="both"/>
        <w:rPr>
          <w:sz w:val="24"/>
          <w:szCs w:val="24"/>
          <w:u w:val="single"/>
        </w:rPr>
      </w:pPr>
      <w:r w:rsidRPr="00C7544D">
        <w:rPr>
          <w:sz w:val="24"/>
          <w:szCs w:val="24"/>
          <w:u w:val="single"/>
        </w:rPr>
        <w:t>Хроника (диктор) - 1 ролик:</w:t>
      </w:r>
    </w:p>
    <w:p w:rsidR="00381844" w:rsidRPr="00C7544D" w:rsidRDefault="00381844" w:rsidP="004D65A4">
      <w:pPr>
        <w:pStyle w:val="a4"/>
        <w:ind w:firstLine="600"/>
        <w:jc w:val="both"/>
        <w:rPr>
          <w:sz w:val="24"/>
          <w:szCs w:val="24"/>
        </w:rPr>
      </w:pPr>
      <w:r w:rsidRPr="00C7544D">
        <w:rPr>
          <w:sz w:val="24"/>
          <w:szCs w:val="24"/>
        </w:rPr>
        <w:t>Начало 1943 года. Почти полтора года Ленинград находи</w:t>
      </w:r>
      <w:r w:rsidR="00B711D9">
        <w:rPr>
          <w:sz w:val="24"/>
          <w:szCs w:val="24"/>
        </w:rPr>
        <w:t>т</w:t>
      </w:r>
      <w:r w:rsidRPr="00C7544D">
        <w:rPr>
          <w:sz w:val="24"/>
          <w:szCs w:val="24"/>
        </w:rPr>
        <w:t>ся в тисках блокады. Провалившись со своими планами овладеть Ленинградом сходу, гитлеровцы решили разрушить город огнем артиллерии и ударами авиации, а его защитников задушить голодом.</w:t>
      </w:r>
    </w:p>
    <w:p w:rsidR="00381844" w:rsidRPr="00C7544D" w:rsidRDefault="00381844" w:rsidP="004D65A4">
      <w:pPr>
        <w:pStyle w:val="a4"/>
        <w:ind w:firstLine="600"/>
        <w:jc w:val="both"/>
        <w:rPr>
          <w:sz w:val="24"/>
          <w:szCs w:val="24"/>
        </w:rPr>
      </w:pPr>
      <w:r w:rsidRPr="00C7544D">
        <w:rPr>
          <w:sz w:val="24"/>
          <w:szCs w:val="24"/>
        </w:rPr>
        <w:t>Зимой 41-42 года в городе не хватало продовольствия. В результате пятикратного сокращения с 20 ноября 41 года рабочие и инженерно-технические работники  стали получать 250 г хлеба, а служащие, дети и иждивенцы</w:t>
      </w:r>
      <w:r w:rsidR="00B711D9">
        <w:rPr>
          <w:sz w:val="24"/>
          <w:szCs w:val="24"/>
        </w:rPr>
        <w:t xml:space="preserve"> </w:t>
      </w:r>
      <w:r w:rsidR="00B711D9" w:rsidRPr="0097651B">
        <w:rPr>
          <w:sz w:val="24"/>
          <w:szCs w:val="24"/>
        </w:rPr>
        <w:t>–</w:t>
      </w:r>
      <w:r w:rsidR="00B711D9">
        <w:rPr>
          <w:sz w:val="24"/>
          <w:szCs w:val="24"/>
        </w:rPr>
        <w:t xml:space="preserve"> </w:t>
      </w:r>
      <w:r w:rsidRPr="00C7544D">
        <w:rPr>
          <w:sz w:val="24"/>
          <w:szCs w:val="24"/>
        </w:rPr>
        <w:t>125 г в день.</w:t>
      </w:r>
    </w:p>
    <w:p w:rsidR="00381844" w:rsidRPr="00C7544D" w:rsidRDefault="00381844" w:rsidP="004D65A4">
      <w:pPr>
        <w:pStyle w:val="a4"/>
        <w:ind w:firstLine="600"/>
        <w:jc w:val="both"/>
        <w:rPr>
          <w:sz w:val="24"/>
          <w:szCs w:val="24"/>
        </w:rPr>
      </w:pPr>
      <w:r w:rsidRPr="00C7544D">
        <w:rPr>
          <w:spacing w:val="5"/>
          <w:sz w:val="24"/>
          <w:szCs w:val="24"/>
        </w:rPr>
        <w:t xml:space="preserve">Государственный </w:t>
      </w:r>
      <w:r w:rsidR="00E60B50">
        <w:rPr>
          <w:spacing w:val="5"/>
          <w:sz w:val="24"/>
          <w:szCs w:val="24"/>
        </w:rPr>
        <w:t>к</w:t>
      </w:r>
      <w:r w:rsidRPr="00C7544D">
        <w:rPr>
          <w:spacing w:val="5"/>
          <w:sz w:val="24"/>
          <w:szCs w:val="24"/>
        </w:rPr>
        <w:t xml:space="preserve">омитет </w:t>
      </w:r>
      <w:r w:rsidR="00E60B50">
        <w:rPr>
          <w:spacing w:val="5"/>
          <w:sz w:val="24"/>
          <w:szCs w:val="24"/>
        </w:rPr>
        <w:t>о</w:t>
      </w:r>
      <w:r w:rsidRPr="00C7544D">
        <w:rPr>
          <w:spacing w:val="5"/>
          <w:sz w:val="24"/>
          <w:szCs w:val="24"/>
        </w:rPr>
        <w:t>бороны постановил</w:t>
      </w:r>
      <w:r w:rsidRPr="00C7544D">
        <w:rPr>
          <w:spacing w:val="4"/>
          <w:sz w:val="24"/>
          <w:szCs w:val="24"/>
        </w:rPr>
        <w:t xml:space="preserve"> построить на освобожденной полосе вдоль Ладожского озера желез</w:t>
      </w:r>
      <w:r w:rsidRPr="00C7544D">
        <w:rPr>
          <w:spacing w:val="3"/>
          <w:sz w:val="24"/>
          <w:szCs w:val="24"/>
        </w:rPr>
        <w:t xml:space="preserve">нодорожную линию от </w:t>
      </w:r>
      <w:r w:rsidRPr="00C7544D">
        <w:rPr>
          <w:spacing w:val="1"/>
          <w:sz w:val="24"/>
          <w:szCs w:val="24"/>
        </w:rPr>
        <w:t xml:space="preserve">станции Шлиссельбург  до </w:t>
      </w:r>
      <w:r w:rsidRPr="00C7544D">
        <w:rPr>
          <w:sz w:val="24"/>
          <w:szCs w:val="24"/>
        </w:rPr>
        <w:t>платформы Поляны.</w:t>
      </w:r>
      <w:r w:rsidRPr="00C7544D">
        <w:rPr>
          <w:spacing w:val="6"/>
          <w:sz w:val="24"/>
          <w:szCs w:val="24"/>
        </w:rPr>
        <w:t xml:space="preserve"> </w:t>
      </w:r>
      <w:r w:rsidRPr="00C7544D">
        <w:rPr>
          <w:spacing w:val="-2"/>
          <w:sz w:val="24"/>
          <w:szCs w:val="24"/>
        </w:rPr>
        <w:t>Работы</w:t>
      </w:r>
      <w:r w:rsidRPr="00C7544D">
        <w:rPr>
          <w:spacing w:val="-1"/>
          <w:sz w:val="24"/>
          <w:szCs w:val="24"/>
        </w:rPr>
        <w:t xml:space="preserve"> должны быть про</w:t>
      </w:r>
      <w:r w:rsidRPr="00C7544D">
        <w:rPr>
          <w:sz w:val="24"/>
          <w:szCs w:val="24"/>
        </w:rPr>
        <w:t xml:space="preserve">ведены </w:t>
      </w:r>
      <w:r w:rsidR="005D5E1E">
        <w:rPr>
          <w:sz w:val="24"/>
          <w:szCs w:val="24"/>
        </w:rPr>
        <w:br/>
      </w:r>
      <w:r w:rsidRPr="00C7544D">
        <w:rPr>
          <w:sz w:val="24"/>
          <w:szCs w:val="24"/>
        </w:rPr>
        <w:t xml:space="preserve">в двадцатидневный срок и закончены 8 февраля 1943 года. Через две недели после прибытия </w:t>
      </w:r>
      <w:r w:rsidRPr="00C7544D">
        <w:rPr>
          <w:spacing w:val="2"/>
          <w:sz w:val="24"/>
          <w:szCs w:val="24"/>
        </w:rPr>
        <w:t>в Лени</w:t>
      </w:r>
      <w:r w:rsidR="00B711D9">
        <w:rPr>
          <w:spacing w:val="2"/>
          <w:sz w:val="24"/>
          <w:szCs w:val="24"/>
        </w:rPr>
        <w:t>нград первого поезда с Большой З</w:t>
      </w:r>
      <w:r w:rsidRPr="00C7544D">
        <w:rPr>
          <w:spacing w:val="2"/>
          <w:sz w:val="24"/>
          <w:szCs w:val="24"/>
        </w:rPr>
        <w:t xml:space="preserve">емли Военный </w:t>
      </w:r>
      <w:r w:rsidRPr="00C7544D">
        <w:rPr>
          <w:spacing w:val="12"/>
          <w:sz w:val="24"/>
          <w:szCs w:val="24"/>
        </w:rPr>
        <w:t xml:space="preserve">совет Ленинградского фронта постановил </w:t>
      </w:r>
      <w:r w:rsidRPr="00C7544D">
        <w:rPr>
          <w:sz w:val="24"/>
          <w:szCs w:val="24"/>
        </w:rPr>
        <w:t xml:space="preserve">повысить нормы выдачи хлеба населению </w:t>
      </w:r>
      <w:r w:rsidRPr="00C7544D">
        <w:rPr>
          <w:spacing w:val="-1"/>
          <w:sz w:val="24"/>
          <w:szCs w:val="24"/>
        </w:rPr>
        <w:t>Ленинграда. Рабочие и инже</w:t>
      </w:r>
      <w:r w:rsidRPr="00C7544D">
        <w:rPr>
          <w:sz w:val="24"/>
          <w:szCs w:val="24"/>
        </w:rPr>
        <w:t xml:space="preserve">нерно-технические работники стали получать 600 г в день, а на оборонных предприятиях </w:t>
      </w:r>
      <w:r w:rsidR="00B711D9" w:rsidRPr="0097651B">
        <w:rPr>
          <w:sz w:val="24"/>
          <w:szCs w:val="24"/>
        </w:rPr>
        <w:t>–</w:t>
      </w:r>
      <w:r w:rsidRPr="00C7544D">
        <w:rPr>
          <w:sz w:val="24"/>
          <w:szCs w:val="24"/>
        </w:rPr>
        <w:t xml:space="preserve"> 700 г, служащие </w:t>
      </w:r>
      <w:r w:rsidR="00B711D9" w:rsidRPr="0097651B">
        <w:rPr>
          <w:sz w:val="24"/>
          <w:szCs w:val="24"/>
        </w:rPr>
        <w:t>–</w:t>
      </w:r>
      <w:r w:rsidRPr="00C7544D">
        <w:rPr>
          <w:sz w:val="24"/>
          <w:szCs w:val="24"/>
        </w:rPr>
        <w:t xml:space="preserve"> 500 г, иждивенцы и дети до 12 лет </w:t>
      </w:r>
      <w:r w:rsidR="00B711D9" w:rsidRPr="0097651B">
        <w:rPr>
          <w:sz w:val="24"/>
          <w:szCs w:val="24"/>
        </w:rPr>
        <w:t>–</w:t>
      </w:r>
      <w:r w:rsidRPr="00C7544D">
        <w:rPr>
          <w:sz w:val="24"/>
          <w:szCs w:val="24"/>
        </w:rPr>
        <w:t xml:space="preserve"> 400 г, учащиеся </w:t>
      </w:r>
      <w:r w:rsidRPr="00C7544D">
        <w:rPr>
          <w:spacing w:val="3"/>
          <w:sz w:val="24"/>
          <w:szCs w:val="24"/>
        </w:rPr>
        <w:t>ремесленных училищ, контингент боль</w:t>
      </w:r>
      <w:r w:rsidRPr="00C7544D">
        <w:rPr>
          <w:sz w:val="24"/>
          <w:szCs w:val="24"/>
        </w:rPr>
        <w:t xml:space="preserve">ничных учреждений </w:t>
      </w:r>
      <w:r w:rsidR="00B711D9" w:rsidRPr="0097651B">
        <w:rPr>
          <w:sz w:val="24"/>
          <w:szCs w:val="24"/>
        </w:rPr>
        <w:t>–</w:t>
      </w:r>
      <w:r w:rsidRPr="00C7544D">
        <w:rPr>
          <w:sz w:val="24"/>
          <w:szCs w:val="24"/>
        </w:rPr>
        <w:t>600 г.</w:t>
      </w:r>
    </w:p>
    <w:p w:rsidR="00381844" w:rsidRPr="00C10B5F" w:rsidRDefault="00381844" w:rsidP="004D65A4">
      <w:pPr>
        <w:pStyle w:val="a4"/>
        <w:ind w:firstLine="600"/>
        <w:jc w:val="both"/>
        <w:rPr>
          <w:i/>
          <w:sz w:val="24"/>
          <w:szCs w:val="24"/>
        </w:rPr>
      </w:pPr>
      <w:r w:rsidRPr="00C10B5F">
        <w:rPr>
          <w:i/>
          <w:sz w:val="24"/>
          <w:szCs w:val="24"/>
        </w:rPr>
        <w:lastRenderedPageBreak/>
        <w:t>Лектор (во время действий на макете):</w:t>
      </w:r>
    </w:p>
    <w:p w:rsidR="00381844" w:rsidRPr="00C7544D" w:rsidRDefault="00B711D9" w:rsidP="004D65A4">
      <w:pPr>
        <w:pStyle w:val="a4"/>
        <w:ind w:firstLine="600"/>
        <w:jc w:val="both"/>
        <w:rPr>
          <w:sz w:val="24"/>
          <w:szCs w:val="24"/>
        </w:rPr>
      </w:pPr>
      <w:r>
        <w:rPr>
          <w:sz w:val="24"/>
          <w:szCs w:val="24"/>
        </w:rPr>
        <w:t>Дорога П</w:t>
      </w:r>
      <w:r w:rsidR="00381844" w:rsidRPr="00C7544D">
        <w:rPr>
          <w:sz w:val="24"/>
          <w:szCs w:val="24"/>
        </w:rPr>
        <w:t>обеды проходила по южному побережью Ладоги, по коридору</w:t>
      </w:r>
      <w:r w:rsidR="005D5E1E">
        <w:rPr>
          <w:sz w:val="24"/>
          <w:szCs w:val="24"/>
        </w:rPr>
        <w:t>,</w:t>
      </w:r>
      <w:r w:rsidR="00381844" w:rsidRPr="00C7544D">
        <w:rPr>
          <w:sz w:val="24"/>
          <w:szCs w:val="24"/>
        </w:rPr>
        <w:t xml:space="preserve"> образовавшемуся после прорыва </w:t>
      </w:r>
      <w:r w:rsidR="005D5E1E">
        <w:rPr>
          <w:sz w:val="24"/>
          <w:szCs w:val="24"/>
        </w:rPr>
        <w:t>б</w:t>
      </w:r>
      <w:r w:rsidR="00381844" w:rsidRPr="00C7544D">
        <w:rPr>
          <w:sz w:val="24"/>
          <w:szCs w:val="24"/>
        </w:rPr>
        <w:t>локады.</w:t>
      </w:r>
    </w:p>
    <w:p w:rsidR="00381844" w:rsidRPr="00C7544D" w:rsidRDefault="00381844" w:rsidP="004D65A4">
      <w:pPr>
        <w:pStyle w:val="a4"/>
        <w:ind w:firstLine="600"/>
        <w:jc w:val="both"/>
        <w:rPr>
          <w:sz w:val="24"/>
          <w:szCs w:val="24"/>
        </w:rPr>
      </w:pPr>
      <w:r w:rsidRPr="00C7544D">
        <w:rPr>
          <w:sz w:val="24"/>
          <w:szCs w:val="24"/>
        </w:rPr>
        <w:t>Стройка получила название «Строительство № 400» и был</w:t>
      </w:r>
      <w:r w:rsidR="007D771D">
        <w:rPr>
          <w:sz w:val="24"/>
          <w:szCs w:val="24"/>
        </w:rPr>
        <w:t>а</w:t>
      </w:r>
      <w:r w:rsidRPr="00C7544D">
        <w:rPr>
          <w:sz w:val="24"/>
          <w:szCs w:val="24"/>
        </w:rPr>
        <w:t xml:space="preserve"> поручен</w:t>
      </w:r>
      <w:r w:rsidR="007D771D">
        <w:rPr>
          <w:sz w:val="24"/>
          <w:szCs w:val="24"/>
        </w:rPr>
        <w:t>а</w:t>
      </w:r>
      <w:r w:rsidRPr="00C7544D">
        <w:rPr>
          <w:sz w:val="24"/>
          <w:szCs w:val="24"/>
        </w:rPr>
        <w:t xml:space="preserve"> УВВР-2 (Управление военно-восстановительных работ), которым руководил И. Г. Зубков. 21 января Военный совет сократил сроки постройки трассы: не позднее 2-3 февраля, что свидетельствовало о высокой значимости дороги. Перед началом строительства были проведены большие работы по разминированию местности </w:t>
      </w:r>
      <w:r w:rsidR="007D771D">
        <w:rPr>
          <w:sz w:val="24"/>
          <w:szCs w:val="24"/>
        </w:rPr>
        <w:br/>
      </w:r>
      <w:r w:rsidRPr="00C7544D">
        <w:rPr>
          <w:sz w:val="24"/>
          <w:szCs w:val="24"/>
        </w:rPr>
        <w:t xml:space="preserve">от мин и неразорвавшихся снарядов. Само строительство проходило через болота и лесные массивы, по ранее существовавшей насыпи узкой колеи, в тяжелейших условиях зимы, под непрерывными обстрелами и бомбежками, </w:t>
      </w:r>
      <w:r w:rsidR="00D53881">
        <w:rPr>
          <w:sz w:val="24"/>
          <w:szCs w:val="24"/>
        </w:rPr>
        <w:br/>
      </w:r>
      <w:r w:rsidRPr="00C7544D">
        <w:rPr>
          <w:sz w:val="24"/>
          <w:szCs w:val="24"/>
        </w:rPr>
        <w:t xml:space="preserve">а наиболее сложной задачей стало сооружение низководного моста длиной </w:t>
      </w:r>
      <w:smartTag w:uri="urn:schemas-microsoft-com:office:smarttags" w:element="metricconverter">
        <w:smartTagPr>
          <w:attr w:name="ProductID" w:val="1300 метров"/>
        </w:smartTagPr>
        <w:r w:rsidRPr="00C7544D">
          <w:rPr>
            <w:sz w:val="24"/>
            <w:szCs w:val="24"/>
          </w:rPr>
          <w:t>1300 метров</w:t>
        </w:r>
      </w:smartTag>
      <w:r w:rsidRPr="00C7544D">
        <w:rPr>
          <w:sz w:val="24"/>
          <w:szCs w:val="24"/>
        </w:rPr>
        <w:t xml:space="preserve"> через Неву.</w:t>
      </w:r>
    </w:p>
    <w:p w:rsidR="00381844" w:rsidRPr="00C7544D" w:rsidRDefault="00381844" w:rsidP="004D65A4">
      <w:pPr>
        <w:pStyle w:val="a4"/>
        <w:ind w:firstLine="600"/>
        <w:jc w:val="both"/>
        <w:rPr>
          <w:sz w:val="24"/>
          <w:szCs w:val="24"/>
        </w:rPr>
      </w:pPr>
      <w:r w:rsidRPr="00C7544D">
        <w:rPr>
          <w:sz w:val="24"/>
          <w:szCs w:val="24"/>
        </w:rPr>
        <w:t xml:space="preserve">Полностью свайная переправа была закончена </w:t>
      </w:r>
      <w:r w:rsidR="00B711D9">
        <w:rPr>
          <w:sz w:val="24"/>
          <w:szCs w:val="24"/>
        </w:rPr>
        <w:br/>
      </w:r>
      <w:r w:rsidRPr="00C7544D">
        <w:rPr>
          <w:sz w:val="24"/>
          <w:szCs w:val="24"/>
        </w:rPr>
        <w:t>2 февраля, её строительство заняло 12 суток.</w:t>
      </w:r>
    </w:p>
    <w:p w:rsidR="00381844" w:rsidRPr="00C10B5F" w:rsidRDefault="00381844" w:rsidP="004D65A4">
      <w:pPr>
        <w:pStyle w:val="a4"/>
        <w:ind w:firstLine="600"/>
        <w:jc w:val="both"/>
        <w:rPr>
          <w:i/>
          <w:sz w:val="24"/>
          <w:szCs w:val="24"/>
        </w:rPr>
      </w:pPr>
      <w:r w:rsidRPr="00C10B5F">
        <w:rPr>
          <w:i/>
          <w:sz w:val="24"/>
          <w:szCs w:val="24"/>
        </w:rPr>
        <w:t>Хроника (диктор) - 2 ролик:</w:t>
      </w:r>
    </w:p>
    <w:p w:rsidR="00381844" w:rsidRPr="00C7544D" w:rsidRDefault="00381844" w:rsidP="004D65A4">
      <w:pPr>
        <w:pStyle w:val="a4"/>
        <w:ind w:firstLine="600"/>
        <w:jc w:val="both"/>
        <w:rPr>
          <w:sz w:val="24"/>
          <w:szCs w:val="24"/>
        </w:rPr>
      </w:pPr>
      <w:r w:rsidRPr="00C7544D">
        <w:rPr>
          <w:sz w:val="24"/>
          <w:szCs w:val="24"/>
        </w:rPr>
        <w:t xml:space="preserve">Вскоре началось строительство второго </w:t>
      </w:r>
      <w:r w:rsidR="00B711D9" w:rsidRPr="0097651B">
        <w:rPr>
          <w:sz w:val="24"/>
          <w:szCs w:val="24"/>
        </w:rPr>
        <w:t>–</w:t>
      </w:r>
      <w:r w:rsidRPr="00C7544D">
        <w:rPr>
          <w:sz w:val="24"/>
          <w:szCs w:val="24"/>
        </w:rPr>
        <w:t xml:space="preserve"> высоководного моста. Пути находились в непосредственной близости от </w:t>
      </w:r>
      <w:proofErr w:type="spellStart"/>
      <w:r w:rsidRPr="00C7544D">
        <w:rPr>
          <w:sz w:val="24"/>
          <w:szCs w:val="24"/>
        </w:rPr>
        <w:t>Синявинских</w:t>
      </w:r>
      <w:proofErr w:type="spellEnd"/>
      <w:r w:rsidRPr="00C7544D">
        <w:rPr>
          <w:sz w:val="24"/>
          <w:szCs w:val="24"/>
        </w:rPr>
        <w:t xml:space="preserve"> высот, где стояли немцы. Обстрелы производились регулярно. Тем не менее, работа продолжалась. В 1943 году рабочие Октябрьской железной дороги доставили в Ленинград около 4,5 млн. тонн различных грузов, в том числе и продовольствия.</w:t>
      </w:r>
      <w:r w:rsidRPr="00C7544D">
        <w:rPr>
          <w:spacing w:val="-4"/>
          <w:sz w:val="24"/>
          <w:szCs w:val="24"/>
        </w:rPr>
        <w:t xml:space="preserve"> </w:t>
      </w:r>
      <w:r w:rsidRPr="00C7544D">
        <w:rPr>
          <w:spacing w:val="-1"/>
          <w:sz w:val="24"/>
          <w:szCs w:val="24"/>
        </w:rPr>
        <w:t xml:space="preserve">Кроме того </w:t>
      </w:r>
      <w:r w:rsidR="002C2376">
        <w:rPr>
          <w:spacing w:val="-1"/>
          <w:sz w:val="24"/>
          <w:szCs w:val="24"/>
        </w:rPr>
        <w:br/>
      </w:r>
      <w:r w:rsidRPr="00C7544D">
        <w:rPr>
          <w:spacing w:val="-1"/>
          <w:sz w:val="24"/>
          <w:szCs w:val="24"/>
        </w:rPr>
        <w:t xml:space="preserve">из Ленинграда вывозилось </w:t>
      </w:r>
      <w:r w:rsidRPr="00C7544D">
        <w:rPr>
          <w:spacing w:val="9"/>
          <w:sz w:val="24"/>
          <w:szCs w:val="24"/>
        </w:rPr>
        <w:t xml:space="preserve">нетрудоспособное население. И если большую часть </w:t>
      </w:r>
      <w:r w:rsidR="00B711D9">
        <w:rPr>
          <w:spacing w:val="9"/>
          <w:sz w:val="24"/>
          <w:szCs w:val="24"/>
        </w:rPr>
        <w:t>19</w:t>
      </w:r>
      <w:r w:rsidRPr="00C7544D">
        <w:rPr>
          <w:sz w:val="24"/>
          <w:szCs w:val="24"/>
        </w:rPr>
        <w:t xml:space="preserve">43 года эвакуация осуществлялась </w:t>
      </w:r>
      <w:r w:rsidR="002C2376">
        <w:rPr>
          <w:sz w:val="24"/>
          <w:szCs w:val="24"/>
        </w:rPr>
        <w:br/>
      </w:r>
      <w:r w:rsidRPr="00C7544D">
        <w:rPr>
          <w:sz w:val="24"/>
          <w:szCs w:val="24"/>
        </w:rPr>
        <w:t xml:space="preserve">по Ладожскому озеру, </w:t>
      </w:r>
      <w:r w:rsidRPr="00C7544D">
        <w:rPr>
          <w:spacing w:val="3"/>
          <w:sz w:val="24"/>
          <w:szCs w:val="24"/>
        </w:rPr>
        <w:t xml:space="preserve">то в конце года она была полностью переведена на </w:t>
      </w:r>
      <w:r w:rsidRPr="00C7544D">
        <w:rPr>
          <w:sz w:val="24"/>
          <w:szCs w:val="24"/>
        </w:rPr>
        <w:t>железную дорогу. Таким образо</w:t>
      </w:r>
      <w:r w:rsidR="00B711D9">
        <w:rPr>
          <w:sz w:val="24"/>
          <w:szCs w:val="24"/>
        </w:rPr>
        <w:t xml:space="preserve">м, железная дорога Шлиссельбург </w:t>
      </w:r>
      <w:r w:rsidR="00B711D9" w:rsidRPr="0097651B">
        <w:rPr>
          <w:sz w:val="24"/>
          <w:szCs w:val="24"/>
        </w:rPr>
        <w:t>–</w:t>
      </w:r>
      <w:r w:rsidRPr="00C7544D">
        <w:rPr>
          <w:sz w:val="24"/>
          <w:szCs w:val="24"/>
        </w:rPr>
        <w:t xml:space="preserve"> По</w:t>
      </w:r>
      <w:r w:rsidRPr="00C7544D">
        <w:rPr>
          <w:spacing w:val="-1"/>
          <w:sz w:val="24"/>
          <w:szCs w:val="24"/>
        </w:rPr>
        <w:t>ляны стала регулярно действующей линией и прочно свя</w:t>
      </w:r>
      <w:r w:rsidRPr="00C7544D">
        <w:rPr>
          <w:sz w:val="24"/>
          <w:szCs w:val="24"/>
        </w:rPr>
        <w:t xml:space="preserve">зала Ленинград со страной. Город начал дышать. 27 января 1944 года </w:t>
      </w:r>
      <w:r w:rsidR="002C2376">
        <w:rPr>
          <w:sz w:val="24"/>
          <w:szCs w:val="24"/>
        </w:rPr>
        <w:t>б</w:t>
      </w:r>
      <w:r w:rsidRPr="00C7544D">
        <w:rPr>
          <w:sz w:val="24"/>
          <w:szCs w:val="24"/>
        </w:rPr>
        <w:t xml:space="preserve">локада </w:t>
      </w:r>
      <w:r w:rsidRPr="00C7544D">
        <w:rPr>
          <w:sz w:val="24"/>
          <w:szCs w:val="24"/>
        </w:rPr>
        <w:lastRenderedPageBreak/>
        <w:t>Ленинграда была снята окончательно.</w:t>
      </w:r>
    </w:p>
    <w:p w:rsidR="00A817FE" w:rsidRDefault="00A817FE" w:rsidP="004D65A4">
      <w:pPr>
        <w:pStyle w:val="a4"/>
        <w:jc w:val="both"/>
        <w:rPr>
          <w:sz w:val="24"/>
          <w:szCs w:val="24"/>
        </w:rPr>
      </w:pPr>
    </w:p>
    <w:p w:rsidR="00632982" w:rsidRDefault="00632982" w:rsidP="004D65A4">
      <w:pPr>
        <w:pStyle w:val="a4"/>
        <w:jc w:val="both"/>
        <w:rPr>
          <w:sz w:val="24"/>
          <w:szCs w:val="24"/>
        </w:rPr>
      </w:pPr>
    </w:p>
    <w:p w:rsidR="00381844" w:rsidRDefault="004D65A4" w:rsidP="004D65A4">
      <w:pPr>
        <w:pStyle w:val="a4"/>
        <w:jc w:val="center"/>
        <w:rPr>
          <w:rFonts w:eastAsia="Times New Roman"/>
          <w:b/>
          <w:sz w:val="24"/>
          <w:szCs w:val="24"/>
        </w:rPr>
      </w:pPr>
      <w:r w:rsidRPr="00C7544D">
        <w:rPr>
          <w:rFonts w:eastAsia="Times New Roman"/>
          <w:b/>
          <w:sz w:val="24"/>
          <w:szCs w:val="24"/>
        </w:rPr>
        <w:t>МАКЕТ «СТРОИТЕЛЬСТВО ЖЕЛЕЗНОДОРОЖНОЙ ПЕРЕПРАВЫ</w:t>
      </w:r>
      <w:r w:rsidR="00A817FE">
        <w:rPr>
          <w:rFonts w:eastAsia="Times New Roman"/>
          <w:b/>
          <w:sz w:val="24"/>
          <w:szCs w:val="24"/>
        </w:rPr>
        <w:t xml:space="preserve"> </w:t>
      </w:r>
      <w:r w:rsidRPr="00C7544D">
        <w:rPr>
          <w:rFonts w:eastAsia="Times New Roman"/>
          <w:b/>
          <w:sz w:val="24"/>
          <w:szCs w:val="24"/>
        </w:rPr>
        <w:t>ПОД ОГНЕМ ВРАГА. 1944 ГОД»</w:t>
      </w:r>
    </w:p>
    <w:p w:rsidR="00A817FE" w:rsidRDefault="00A817FE" w:rsidP="004D65A4">
      <w:pPr>
        <w:pStyle w:val="a4"/>
        <w:jc w:val="center"/>
        <w:rPr>
          <w:rFonts w:eastAsia="Times New Roman"/>
          <w:b/>
          <w:sz w:val="24"/>
          <w:szCs w:val="24"/>
        </w:rPr>
      </w:pPr>
    </w:p>
    <w:p w:rsidR="00A817FE" w:rsidRDefault="00A817FE" w:rsidP="004D65A4">
      <w:pPr>
        <w:pStyle w:val="a4"/>
        <w:jc w:val="center"/>
        <w:rPr>
          <w:rFonts w:eastAsia="Times New Roman"/>
          <w:b/>
          <w:sz w:val="24"/>
          <w:szCs w:val="24"/>
        </w:rPr>
      </w:pPr>
      <w:r>
        <w:rPr>
          <w:rFonts w:eastAsia="Times New Roman"/>
          <w:b/>
          <w:noProof/>
          <w:sz w:val="24"/>
          <w:szCs w:val="24"/>
        </w:rPr>
        <w:drawing>
          <wp:inline distT="0" distB="0" distL="0" distR="0">
            <wp:extent cx="2668731" cy="2840181"/>
            <wp:effectExtent l="19050" t="0" r="0" b="0"/>
            <wp:docPr id="2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 cstate="print"/>
                    <a:srcRect/>
                    <a:stretch>
                      <a:fillRect/>
                    </a:stretch>
                  </pic:blipFill>
                  <pic:spPr bwMode="auto">
                    <a:xfrm>
                      <a:off x="0" y="0"/>
                      <a:ext cx="2681852" cy="2854145"/>
                    </a:xfrm>
                    <a:prstGeom prst="rect">
                      <a:avLst/>
                    </a:prstGeom>
                    <a:noFill/>
                    <a:ln w="9525">
                      <a:noFill/>
                      <a:miter lim="800000"/>
                      <a:headEnd/>
                      <a:tailEnd/>
                    </a:ln>
                  </pic:spPr>
                </pic:pic>
              </a:graphicData>
            </a:graphic>
          </wp:inline>
        </w:drawing>
      </w:r>
    </w:p>
    <w:p w:rsidR="00381844" w:rsidRPr="00C7544D" w:rsidRDefault="00381844" w:rsidP="0001782F">
      <w:pPr>
        <w:pStyle w:val="a4"/>
        <w:rPr>
          <w:rFonts w:eastAsia="Times New Roman"/>
          <w:sz w:val="24"/>
          <w:szCs w:val="24"/>
        </w:rPr>
      </w:pPr>
    </w:p>
    <w:p w:rsidR="00381844" w:rsidRPr="00C7544D" w:rsidRDefault="00381844" w:rsidP="004D65A4">
      <w:pPr>
        <w:pStyle w:val="a4"/>
        <w:ind w:firstLine="600"/>
        <w:jc w:val="both"/>
        <w:rPr>
          <w:rFonts w:eastAsia="Times New Roman"/>
          <w:color w:val="000000" w:themeColor="text1"/>
          <w:sz w:val="24"/>
          <w:szCs w:val="24"/>
        </w:rPr>
      </w:pPr>
      <w:r w:rsidRPr="00046D06">
        <w:rPr>
          <w:rFonts w:eastAsia="Times New Roman"/>
          <w:i/>
          <w:color w:val="000000" w:themeColor="text1"/>
          <w:sz w:val="24"/>
          <w:szCs w:val="24"/>
        </w:rPr>
        <w:t>Лектор</w:t>
      </w:r>
      <w:r w:rsidRPr="00C7544D">
        <w:rPr>
          <w:rFonts w:eastAsia="Times New Roman"/>
          <w:color w:val="000000" w:themeColor="text1"/>
          <w:sz w:val="24"/>
          <w:szCs w:val="24"/>
        </w:rPr>
        <w:t xml:space="preserve">: Макет является собирательным образом, дает представление о том, в каких тяжелейших условиях работали железнодорожники в годы Великой Отечественной войны. Как в условиях идущих кровопролитных боев с противником и </w:t>
      </w:r>
      <w:proofErr w:type="spellStart"/>
      <w:r w:rsidRPr="00C7544D">
        <w:rPr>
          <w:rFonts w:eastAsia="Times New Roman"/>
          <w:color w:val="000000" w:themeColor="text1"/>
          <w:sz w:val="24"/>
          <w:szCs w:val="24"/>
        </w:rPr>
        <w:t>авианалетов</w:t>
      </w:r>
      <w:proofErr w:type="spellEnd"/>
      <w:r w:rsidRPr="00C7544D">
        <w:rPr>
          <w:rFonts w:eastAsia="Times New Roman"/>
          <w:color w:val="000000" w:themeColor="text1"/>
          <w:sz w:val="24"/>
          <w:szCs w:val="24"/>
        </w:rPr>
        <w:t xml:space="preserve"> шла работа по ремонту и восстановлению железнодорожной переправы.</w:t>
      </w:r>
    </w:p>
    <w:p w:rsidR="00381844" w:rsidRPr="00C7544D" w:rsidRDefault="00381844" w:rsidP="004D65A4">
      <w:pPr>
        <w:pStyle w:val="a4"/>
        <w:ind w:firstLine="600"/>
        <w:jc w:val="both"/>
        <w:rPr>
          <w:rFonts w:eastAsia="Times New Roman"/>
          <w:color w:val="000000" w:themeColor="text1"/>
          <w:sz w:val="24"/>
          <w:szCs w:val="24"/>
        </w:rPr>
      </w:pPr>
      <w:r w:rsidRPr="00C7544D">
        <w:rPr>
          <w:rFonts w:eastAsia="Times New Roman"/>
          <w:color w:val="000000" w:themeColor="text1"/>
          <w:sz w:val="24"/>
          <w:szCs w:val="24"/>
        </w:rPr>
        <w:t>На макете мы видим большой железнодорожный мост на реке Западная Двина у города Витебска длиной 97 м и высотой 15 м. Его восстановлением занимался 32-й отдельный мостов</w:t>
      </w:r>
      <w:r w:rsidR="00682993">
        <w:rPr>
          <w:rFonts w:eastAsia="Times New Roman"/>
          <w:color w:val="000000" w:themeColor="text1"/>
          <w:sz w:val="24"/>
          <w:szCs w:val="24"/>
        </w:rPr>
        <w:t>о</w:t>
      </w:r>
      <w:r w:rsidRPr="00C7544D">
        <w:rPr>
          <w:rFonts w:eastAsia="Times New Roman"/>
          <w:color w:val="000000" w:themeColor="text1"/>
          <w:sz w:val="24"/>
          <w:szCs w:val="24"/>
        </w:rPr>
        <w:t xml:space="preserve">й батальон 10-й </w:t>
      </w:r>
      <w:proofErr w:type="spellStart"/>
      <w:r w:rsidRPr="00C7544D">
        <w:rPr>
          <w:rFonts w:eastAsia="Times New Roman"/>
          <w:color w:val="000000" w:themeColor="text1"/>
          <w:sz w:val="24"/>
          <w:szCs w:val="24"/>
        </w:rPr>
        <w:t>ОЖДБр</w:t>
      </w:r>
      <w:proofErr w:type="spellEnd"/>
      <w:r w:rsidRPr="00C7544D">
        <w:rPr>
          <w:rFonts w:eastAsia="Times New Roman"/>
          <w:color w:val="000000" w:themeColor="text1"/>
          <w:sz w:val="24"/>
          <w:szCs w:val="24"/>
        </w:rPr>
        <w:t xml:space="preserve">. Командовали батальоном Герой Социалистического Труда подполковник </w:t>
      </w:r>
      <w:r w:rsidRPr="00C7544D">
        <w:rPr>
          <w:rFonts w:eastAsia="Times New Roman"/>
          <w:color w:val="000000" w:themeColor="text1"/>
          <w:sz w:val="24"/>
          <w:szCs w:val="24"/>
        </w:rPr>
        <w:lastRenderedPageBreak/>
        <w:t xml:space="preserve">С. Г. </w:t>
      </w:r>
      <w:proofErr w:type="spellStart"/>
      <w:r w:rsidRPr="00C7544D">
        <w:rPr>
          <w:rFonts w:eastAsia="Times New Roman"/>
          <w:color w:val="000000" w:themeColor="text1"/>
          <w:sz w:val="24"/>
          <w:szCs w:val="24"/>
        </w:rPr>
        <w:t>Вейцман</w:t>
      </w:r>
      <w:proofErr w:type="spellEnd"/>
      <w:r w:rsidRPr="00C7544D">
        <w:rPr>
          <w:rFonts w:eastAsia="Times New Roman"/>
          <w:color w:val="000000" w:themeColor="text1"/>
          <w:sz w:val="24"/>
          <w:szCs w:val="24"/>
        </w:rPr>
        <w:t xml:space="preserve">, главный инженер майор М. Д. </w:t>
      </w:r>
      <w:proofErr w:type="spellStart"/>
      <w:r w:rsidRPr="00C7544D">
        <w:rPr>
          <w:rFonts w:eastAsia="Times New Roman"/>
          <w:color w:val="000000" w:themeColor="text1"/>
          <w:sz w:val="24"/>
          <w:szCs w:val="24"/>
        </w:rPr>
        <w:t>Гайворонский</w:t>
      </w:r>
      <w:proofErr w:type="spellEnd"/>
      <w:r w:rsidRPr="00C7544D">
        <w:rPr>
          <w:rFonts w:eastAsia="Times New Roman"/>
          <w:color w:val="000000" w:themeColor="text1"/>
          <w:sz w:val="24"/>
          <w:szCs w:val="24"/>
        </w:rPr>
        <w:t xml:space="preserve">. По предложению старшего техника-лейтенанта </w:t>
      </w:r>
      <w:r w:rsidR="00682993">
        <w:rPr>
          <w:rFonts w:eastAsia="Times New Roman"/>
          <w:color w:val="000000" w:themeColor="text1"/>
          <w:sz w:val="24"/>
          <w:szCs w:val="24"/>
        </w:rPr>
        <w:br/>
      </w:r>
      <w:r w:rsidRPr="00C7544D">
        <w:rPr>
          <w:rFonts w:eastAsia="Times New Roman"/>
          <w:color w:val="000000" w:themeColor="text1"/>
          <w:sz w:val="24"/>
          <w:szCs w:val="24"/>
        </w:rPr>
        <w:t xml:space="preserve">А. А. </w:t>
      </w:r>
      <w:proofErr w:type="spellStart"/>
      <w:r w:rsidRPr="00C7544D">
        <w:rPr>
          <w:rFonts w:eastAsia="Times New Roman"/>
          <w:color w:val="000000" w:themeColor="text1"/>
          <w:sz w:val="24"/>
          <w:szCs w:val="24"/>
        </w:rPr>
        <w:t>Лисогорского</w:t>
      </w:r>
      <w:proofErr w:type="spellEnd"/>
      <w:r w:rsidRPr="00C7544D">
        <w:rPr>
          <w:rFonts w:eastAsia="Times New Roman"/>
          <w:color w:val="000000" w:themeColor="text1"/>
          <w:sz w:val="24"/>
          <w:szCs w:val="24"/>
        </w:rPr>
        <w:t xml:space="preserve"> впервые в практике восстановительных работ были применены болтовые соединения, что позволило собирать мостовые  опоры на свайном основании за 6 ч вместо 24 ч по типовому проекту. Это позволило батальону </w:t>
      </w:r>
      <w:r w:rsidR="00682993">
        <w:rPr>
          <w:rFonts w:eastAsia="Times New Roman"/>
          <w:color w:val="000000" w:themeColor="text1"/>
          <w:sz w:val="24"/>
          <w:szCs w:val="24"/>
        </w:rPr>
        <w:br/>
      </w:r>
      <w:r w:rsidRPr="00C7544D">
        <w:rPr>
          <w:rFonts w:eastAsia="Times New Roman"/>
          <w:color w:val="000000" w:themeColor="text1"/>
          <w:sz w:val="24"/>
          <w:szCs w:val="24"/>
        </w:rPr>
        <w:t xml:space="preserve">в 3-4 раза сократить срок сооружения опор. </w:t>
      </w:r>
    </w:p>
    <w:p w:rsidR="00381844" w:rsidRPr="00C7544D" w:rsidRDefault="00381844" w:rsidP="00046D06">
      <w:pPr>
        <w:pStyle w:val="a4"/>
        <w:jc w:val="both"/>
        <w:rPr>
          <w:color w:val="000000" w:themeColor="text1"/>
          <w:sz w:val="24"/>
          <w:szCs w:val="24"/>
        </w:rPr>
      </w:pPr>
      <w:r w:rsidRPr="00046D06">
        <w:rPr>
          <w:i/>
          <w:color w:val="000000" w:themeColor="text1"/>
          <w:sz w:val="24"/>
          <w:szCs w:val="24"/>
        </w:rPr>
        <w:t>Что происходит на макете</w:t>
      </w:r>
      <w:r w:rsidRPr="00C7544D">
        <w:rPr>
          <w:color w:val="000000" w:themeColor="text1"/>
          <w:sz w:val="24"/>
          <w:szCs w:val="24"/>
        </w:rPr>
        <w:t xml:space="preserve">: на станции </w:t>
      </w:r>
      <w:proofErr w:type="gramStart"/>
      <w:r w:rsidRPr="00C7544D">
        <w:rPr>
          <w:color w:val="000000" w:themeColor="text1"/>
          <w:sz w:val="24"/>
          <w:szCs w:val="24"/>
        </w:rPr>
        <w:t>г</w:t>
      </w:r>
      <w:proofErr w:type="gramEnd"/>
      <w:r w:rsidRPr="00C7544D">
        <w:rPr>
          <w:color w:val="000000" w:themeColor="text1"/>
          <w:sz w:val="24"/>
          <w:szCs w:val="24"/>
        </w:rPr>
        <w:t>. Витебска дымятся трубы паровозов, происходит рекогносцировка,  на фоне догорают разрушенные здания и техника.</w:t>
      </w:r>
    </w:p>
    <w:p w:rsidR="00381844" w:rsidRPr="00C7544D" w:rsidRDefault="00381844" w:rsidP="004D65A4">
      <w:pPr>
        <w:pStyle w:val="a4"/>
        <w:jc w:val="both"/>
        <w:rPr>
          <w:rFonts w:eastAsia="Times New Roman"/>
          <w:color w:val="000000" w:themeColor="text1"/>
          <w:sz w:val="24"/>
          <w:szCs w:val="24"/>
        </w:rPr>
      </w:pPr>
      <w:r w:rsidRPr="00046D06">
        <w:rPr>
          <w:rFonts w:eastAsia="Times New Roman"/>
          <w:i/>
          <w:color w:val="000000" w:themeColor="text1"/>
          <w:sz w:val="24"/>
          <w:szCs w:val="24"/>
        </w:rPr>
        <w:t>Лектор</w:t>
      </w:r>
      <w:r w:rsidRPr="00C7544D">
        <w:rPr>
          <w:rFonts w:eastAsia="Times New Roman"/>
          <w:color w:val="000000" w:themeColor="text1"/>
          <w:sz w:val="24"/>
          <w:szCs w:val="24"/>
        </w:rPr>
        <w:t>: Привокзальная площадь города Витебска к концу войны обросла</w:t>
      </w:r>
      <w:r w:rsidR="00046D06">
        <w:rPr>
          <w:rFonts w:eastAsia="Times New Roman"/>
          <w:color w:val="000000" w:themeColor="text1"/>
          <w:sz w:val="24"/>
          <w:szCs w:val="24"/>
        </w:rPr>
        <w:t xml:space="preserve"> </w:t>
      </w:r>
      <w:r w:rsidRPr="00C7544D">
        <w:rPr>
          <w:rFonts w:eastAsia="Times New Roman"/>
          <w:color w:val="000000" w:themeColor="text1"/>
          <w:sz w:val="24"/>
          <w:szCs w:val="24"/>
        </w:rPr>
        <w:t>указателями направлений родных городов тех солдат, которые там проходили</w:t>
      </w:r>
      <w:r w:rsidR="005C5989">
        <w:rPr>
          <w:rFonts w:eastAsia="Times New Roman"/>
          <w:color w:val="000000" w:themeColor="text1"/>
          <w:sz w:val="24"/>
          <w:szCs w:val="24"/>
        </w:rPr>
        <w:t>.</w:t>
      </w:r>
    </w:p>
    <w:p w:rsidR="00381844" w:rsidRPr="00C7544D" w:rsidRDefault="00381844" w:rsidP="005C5989">
      <w:pPr>
        <w:pStyle w:val="a4"/>
        <w:ind w:firstLine="709"/>
        <w:jc w:val="both"/>
        <w:rPr>
          <w:color w:val="000000" w:themeColor="text1"/>
          <w:sz w:val="24"/>
          <w:szCs w:val="24"/>
        </w:rPr>
      </w:pPr>
      <w:r w:rsidRPr="00C7544D">
        <w:rPr>
          <w:rFonts w:eastAsia="Times New Roman"/>
          <w:color w:val="000000" w:themeColor="text1"/>
          <w:sz w:val="24"/>
          <w:szCs w:val="24"/>
        </w:rPr>
        <w:t xml:space="preserve">В Витебске во время наступления было захвачено </w:t>
      </w:r>
      <w:r w:rsidR="005C5989">
        <w:rPr>
          <w:rFonts w:eastAsia="Times New Roman"/>
          <w:color w:val="000000" w:themeColor="text1"/>
          <w:sz w:val="24"/>
          <w:szCs w:val="24"/>
        </w:rPr>
        <w:br/>
      </w:r>
      <w:r w:rsidRPr="00C7544D">
        <w:rPr>
          <w:rFonts w:eastAsia="Times New Roman"/>
          <w:color w:val="000000" w:themeColor="text1"/>
          <w:sz w:val="24"/>
          <w:szCs w:val="24"/>
        </w:rPr>
        <w:t xml:space="preserve">2 </w:t>
      </w:r>
      <w:proofErr w:type="gramStart"/>
      <w:r w:rsidRPr="00C7544D">
        <w:rPr>
          <w:rFonts w:eastAsia="Times New Roman"/>
          <w:color w:val="000000" w:themeColor="text1"/>
          <w:sz w:val="24"/>
          <w:szCs w:val="24"/>
        </w:rPr>
        <w:t>немецких</w:t>
      </w:r>
      <w:proofErr w:type="gramEnd"/>
      <w:r w:rsidRPr="00C7544D">
        <w:rPr>
          <w:rFonts w:eastAsia="Times New Roman"/>
          <w:color w:val="000000" w:themeColor="text1"/>
          <w:sz w:val="24"/>
          <w:szCs w:val="24"/>
        </w:rPr>
        <w:t xml:space="preserve"> бронепоезда, которые впоследстви</w:t>
      </w:r>
      <w:r w:rsidR="00046D06">
        <w:rPr>
          <w:rFonts w:eastAsia="Times New Roman"/>
          <w:color w:val="000000" w:themeColor="text1"/>
          <w:sz w:val="24"/>
          <w:szCs w:val="24"/>
        </w:rPr>
        <w:t>и</w:t>
      </w:r>
      <w:r w:rsidRPr="00C7544D">
        <w:rPr>
          <w:rFonts w:eastAsia="Times New Roman"/>
          <w:color w:val="000000" w:themeColor="text1"/>
          <w:sz w:val="24"/>
          <w:szCs w:val="24"/>
        </w:rPr>
        <w:t xml:space="preserve"> были разобраны.</w:t>
      </w:r>
      <w:r w:rsidRPr="00C7544D">
        <w:rPr>
          <w:color w:val="000000" w:themeColor="text1"/>
          <w:sz w:val="24"/>
          <w:szCs w:val="24"/>
        </w:rPr>
        <w:t xml:space="preserve"> </w:t>
      </w:r>
    </w:p>
    <w:p w:rsidR="00381844" w:rsidRPr="00C7544D" w:rsidRDefault="00381844" w:rsidP="004D65A4">
      <w:pPr>
        <w:pStyle w:val="a4"/>
        <w:jc w:val="both"/>
        <w:rPr>
          <w:color w:val="000000" w:themeColor="text1"/>
          <w:sz w:val="24"/>
          <w:szCs w:val="24"/>
        </w:rPr>
      </w:pPr>
      <w:r w:rsidRPr="005C5989">
        <w:rPr>
          <w:i/>
          <w:color w:val="000000" w:themeColor="text1"/>
          <w:sz w:val="24"/>
          <w:szCs w:val="24"/>
        </w:rPr>
        <w:t>Что происходит на макете</w:t>
      </w:r>
      <w:r w:rsidRPr="00C7544D">
        <w:rPr>
          <w:color w:val="000000" w:themeColor="text1"/>
          <w:sz w:val="24"/>
          <w:szCs w:val="24"/>
        </w:rPr>
        <w:t xml:space="preserve">: работает ремонтная бригада. Поезд подвозит к ремонтной бригаде строительные материалы.  Поворачивается кран и имитирует разгрузку стройматериалов. Во время разгрузки начинается </w:t>
      </w:r>
      <w:proofErr w:type="spellStart"/>
      <w:r w:rsidRPr="00C7544D">
        <w:rPr>
          <w:color w:val="000000" w:themeColor="text1"/>
          <w:sz w:val="24"/>
          <w:szCs w:val="24"/>
        </w:rPr>
        <w:t>авианалет</w:t>
      </w:r>
      <w:proofErr w:type="spellEnd"/>
      <w:r w:rsidRPr="00C7544D">
        <w:rPr>
          <w:color w:val="000000" w:themeColor="text1"/>
          <w:sz w:val="24"/>
          <w:szCs w:val="24"/>
        </w:rPr>
        <w:t>. В это время включа</w:t>
      </w:r>
      <w:r w:rsidR="009F4E4E">
        <w:rPr>
          <w:color w:val="000000" w:themeColor="text1"/>
          <w:sz w:val="24"/>
          <w:szCs w:val="24"/>
        </w:rPr>
        <w:t>ю</w:t>
      </w:r>
      <w:r w:rsidRPr="00C7544D">
        <w:rPr>
          <w:color w:val="000000" w:themeColor="text1"/>
          <w:sz w:val="24"/>
          <w:szCs w:val="24"/>
        </w:rPr>
        <w:t xml:space="preserve">тся прожекторы. Работают зенитные расчеты. После </w:t>
      </w:r>
      <w:proofErr w:type="spellStart"/>
      <w:r w:rsidRPr="00C7544D">
        <w:rPr>
          <w:color w:val="000000" w:themeColor="text1"/>
          <w:sz w:val="24"/>
          <w:szCs w:val="24"/>
        </w:rPr>
        <w:t>авианалета</w:t>
      </w:r>
      <w:proofErr w:type="spellEnd"/>
      <w:r w:rsidRPr="00C7544D">
        <w:rPr>
          <w:color w:val="000000" w:themeColor="text1"/>
          <w:sz w:val="24"/>
          <w:szCs w:val="24"/>
        </w:rPr>
        <w:t xml:space="preserve">, в правой части макета, начинается разгрузка военной техники, танк  Т-34 съезжает </w:t>
      </w:r>
      <w:r w:rsidR="005C5989">
        <w:rPr>
          <w:color w:val="000000" w:themeColor="text1"/>
          <w:sz w:val="24"/>
          <w:szCs w:val="24"/>
        </w:rPr>
        <w:br/>
      </w:r>
      <w:r w:rsidRPr="00C7544D">
        <w:rPr>
          <w:color w:val="000000" w:themeColor="text1"/>
          <w:sz w:val="24"/>
          <w:szCs w:val="24"/>
        </w:rPr>
        <w:t xml:space="preserve">с платформы. </w:t>
      </w:r>
    </w:p>
    <w:p w:rsidR="00381844" w:rsidRPr="00C7544D" w:rsidRDefault="00381844" w:rsidP="004D65A4">
      <w:pPr>
        <w:pStyle w:val="a4"/>
        <w:jc w:val="both"/>
        <w:rPr>
          <w:rFonts w:eastAsia="Times New Roman"/>
          <w:color w:val="000000" w:themeColor="text1"/>
          <w:sz w:val="24"/>
          <w:szCs w:val="24"/>
        </w:rPr>
      </w:pPr>
      <w:r w:rsidRPr="005C5989">
        <w:rPr>
          <w:rFonts w:eastAsia="Times New Roman"/>
          <w:i/>
          <w:color w:val="000000" w:themeColor="text1"/>
          <w:sz w:val="24"/>
          <w:szCs w:val="24"/>
        </w:rPr>
        <w:t>Лектор</w:t>
      </w:r>
      <w:r w:rsidRPr="00C7544D">
        <w:rPr>
          <w:rFonts w:eastAsia="Times New Roman"/>
          <w:color w:val="000000" w:themeColor="text1"/>
          <w:sz w:val="24"/>
          <w:szCs w:val="24"/>
        </w:rPr>
        <w:t>: Помимо ведения ремонтных работ ночью инженерные части 5</w:t>
      </w:r>
      <w:r w:rsidR="005C5989">
        <w:rPr>
          <w:rFonts w:eastAsia="Times New Roman"/>
          <w:color w:val="000000" w:themeColor="text1"/>
          <w:sz w:val="24"/>
          <w:szCs w:val="24"/>
        </w:rPr>
        <w:t>-й</w:t>
      </w:r>
      <w:r w:rsidRPr="00C7544D">
        <w:rPr>
          <w:rFonts w:eastAsia="Times New Roman"/>
          <w:color w:val="000000" w:themeColor="text1"/>
          <w:sz w:val="24"/>
          <w:szCs w:val="24"/>
        </w:rPr>
        <w:t xml:space="preserve"> </w:t>
      </w:r>
      <w:r w:rsidR="005C5989">
        <w:rPr>
          <w:rFonts w:eastAsia="Times New Roman"/>
          <w:color w:val="000000" w:themeColor="text1"/>
          <w:sz w:val="24"/>
          <w:szCs w:val="24"/>
        </w:rPr>
        <w:t>а</w:t>
      </w:r>
      <w:r w:rsidRPr="00C7544D">
        <w:rPr>
          <w:rFonts w:eastAsia="Times New Roman"/>
          <w:color w:val="000000" w:themeColor="text1"/>
          <w:sz w:val="24"/>
          <w:szCs w:val="24"/>
        </w:rPr>
        <w:t>рмии построили три 60-тонных моста через реку дл</w:t>
      </w:r>
      <w:r w:rsidR="009F4E4E">
        <w:rPr>
          <w:rFonts w:eastAsia="Times New Roman"/>
          <w:color w:val="000000" w:themeColor="text1"/>
          <w:sz w:val="24"/>
          <w:szCs w:val="24"/>
        </w:rPr>
        <w:t>я переправы танков и артиллерии</w:t>
      </w:r>
      <w:r w:rsidRPr="00C7544D">
        <w:rPr>
          <w:rFonts w:eastAsia="Times New Roman"/>
          <w:color w:val="000000" w:themeColor="text1"/>
          <w:sz w:val="24"/>
          <w:szCs w:val="24"/>
        </w:rPr>
        <w:t xml:space="preserve"> и три легких моста для автотранспорта</w:t>
      </w:r>
      <w:r w:rsidR="005C5989">
        <w:rPr>
          <w:rFonts w:eastAsia="Times New Roman"/>
          <w:color w:val="000000" w:themeColor="text1"/>
          <w:sz w:val="24"/>
          <w:szCs w:val="24"/>
        </w:rPr>
        <w:t>.</w:t>
      </w:r>
    </w:p>
    <w:p w:rsidR="00381844" w:rsidRPr="00C7544D" w:rsidRDefault="00381844" w:rsidP="004D65A4">
      <w:pPr>
        <w:pStyle w:val="a4"/>
        <w:jc w:val="both"/>
        <w:rPr>
          <w:color w:val="000000" w:themeColor="text1"/>
          <w:sz w:val="24"/>
          <w:szCs w:val="24"/>
        </w:rPr>
      </w:pPr>
      <w:r w:rsidRPr="005C5989">
        <w:rPr>
          <w:i/>
          <w:color w:val="000000" w:themeColor="text1"/>
          <w:sz w:val="24"/>
          <w:szCs w:val="24"/>
        </w:rPr>
        <w:t>Что происходит на макете</w:t>
      </w:r>
      <w:r w:rsidRPr="00C7544D">
        <w:rPr>
          <w:color w:val="000000" w:themeColor="text1"/>
          <w:sz w:val="24"/>
          <w:szCs w:val="24"/>
        </w:rPr>
        <w:t xml:space="preserve">: ремонтная бригада продолжает восстановительные работы.  Начинается второй </w:t>
      </w:r>
      <w:proofErr w:type="spellStart"/>
      <w:r w:rsidRPr="00C7544D">
        <w:rPr>
          <w:color w:val="000000" w:themeColor="text1"/>
          <w:sz w:val="24"/>
          <w:szCs w:val="24"/>
        </w:rPr>
        <w:t>авианалет</w:t>
      </w:r>
      <w:proofErr w:type="spellEnd"/>
      <w:r w:rsidRPr="00C7544D">
        <w:rPr>
          <w:color w:val="000000" w:themeColor="text1"/>
          <w:sz w:val="24"/>
          <w:szCs w:val="24"/>
        </w:rPr>
        <w:t xml:space="preserve">.  </w:t>
      </w:r>
    </w:p>
    <w:p w:rsidR="00381844" w:rsidRPr="00C7544D" w:rsidRDefault="00381844" w:rsidP="004D65A4">
      <w:pPr>
        <w:pStyle w:val="a4"/>
        <w:jc w:val="both"/>
        <w:rPr>
          <w:rFonts w:eastAsia="Times New Roman"/>
          <w:color w:val="000000" w:themeColor="text1"/>
          <w:sz w:val="24"/>
          <w:szCs w:val="24"/>
        </w:rPr>
      </w:pPr>
      <w:r w:rsidRPr="005C5989">
        <w:rPr>
          <w:rFonts w:eastAsia="Times New Roman"/>
          <w:i/>
          <w:color w:val="000000" w:themeColor="text1"/>
          <w:sz w:val="24"/>
          <w:szCs w:val="24"/>
        </w:rPr>
        <w:t>Лектор</w:t>
      </w:r>
      <w:r w:rsidRPr="00C7544D">
        <w:rPr>
          <w:rFonts w:eastAsia="Times New Roman"/>
          <w:color w:val="000000" w:themeColor="text1"/>
          <w:sz w:val="24"/>
          <w:szCs w:val="24"/>
        </w:rPr>
        <w:t xml:space="preserve">: на макете мы видим советский самолет, который совершил аварийную посадку. Самолетом управлял лейтенант Леонов, который прикрывая прорыв войск </w:t>
      </w:r>
      <w:r w:rsidR="005C5989">
        <w:rPr>
          <w:rFonts w:eastAsia="Times New Roman"/>
          <w:color w:val="000000" w:themeColor="text1"/>
          <w:sz w:val="24"/>
          <w:szCs w:val="24"/>
        </w:rPr>
        <w:br/>
      </w:r>
      <w:r w:rsidRPr="00C7544D">
        <w:rPr>
          <w:rFonts w:eastAsia="Times New Roman"/>
          <w:color w:val="000000" w:themeColor="text1"/>
          <w:sz w:val="24"/>
          <w:szCs w:val="24"/>
        </w:rPr>
        <w:t>в районе деревни Заборье</w:t>
      </w:r>
      <w:r w:rsidR="005C5989">
        <w:rPr>
          <w:rFonts w:eastAsia="Times New Roman"/>
          <w:color w:val="000000" w:themeColor="text1"/>
          <w:sz w:val="24"/>
          <w:szCs w:val="24"/>
        </w:rPr>
        <w:t>,</w:t>
      </w:r>
      <w:r w:rsidRPr="00C7544D">
        <w:rPr>
          <w:rFonts w:eastAsia="Times New Roman"/>
          <w:color w:val="000000" w:themeColor="text1"/>
          <w:sz w:val="24"/>
          <w:szCs w:val="24"/>
        </w:rPr>
        <w:t xml:space="preserve"> был сбит. Сумев посадить самолет, </w:t>
      </w:r>
      <w:r w:rsidRPr="00C7544D">
        <w:rPr>
          <w:rFonts w:eastAsia="Times New Roman"/>
          <w:color w:val="000000" w:themeColor="text1"/>
          <w:sz w:val="24"/>
          <w:szCs w:val="24"/>
        </w:rPr>
        <w:lastRenderedPageBreak/>
        <w:t>раненый Леонов кинулся в бой и погиб, за что был представлен к ордену посмертно.</w:t>
      </w:r>
    </w:p>
    <w:p w:rsidR="00381844" w:rsidRPr="00C7544D" w:rsidRDefault="00381844" w:rsidP="004D65A4">
      <w:pPr>
        <w:pStyle w:val="a4"/>
        <w:jc w:val="both"/>
        <w:rPr>
          <w:color w:val="000000" w:themeColor="text1"/>
          <w:sz w:val="24"/>
          <w:szCs w:val="24"/>
        </w:rPr>
      </w:pPr>
      <w:r w:rsidRPr="0094712D">
        <w:rPr>
          <w:i/>
          <w:color w:val="000000" w:themeColor="text1"/>
          <w:sz w:val="24"/>
          <w:szCs w:val="24"/>
        </w:rPr>
        <w:t>Что происходит на макете</w:t>
      </w:r>
      <w:r w:rsidRPr="00C7544D">
        <w:rPr>
          <w:color w:val="000000" w:themeColor="text1"/>
          <w:sz w:val="24"/>
          <w:szCs w:val="24"/>
        </w:rPr>
        <w:t xml:space="preserve">: включаются прожекторы, стреляют зенитные орудия. Падает сбитый фашистский самолет (на фоне имитируется падение бомбардировщика).   </w:t>
      </w:r>
    </w:p>
    <w:p w:rsidR="00381844" w:rsidRPr="00C7544D" w:rsidRDefault="00381844" w:rsidP="004D65A4">
      <w:pPr>
        <w:pStyle w:val="a4"/>
        <w:jc w:val="both"/>
        <w:rPr>
          <w:rFonts w:eastAsia="Times New Roman"/>
          <w:color w:val="000000" w:themeColor="text1"/>
          <w:sz w:val="24"/>
          <w:szCs w:val="24"/>
        </w:rPr>
      </w:pPr>
      <w:r w:rsidRPr="0094712D">
        <w:rPr>
          <w:rFonts w:eastAsia="Times New Roman"/>
          <w:i/>
          <w:color w:val="000000" w:themeColor="text1"/>
          <w:sz w:val="24"/>
          <w:szCs w:val="24"/>
        </w:rPr>
        <w:t>Лектор</w:t>
      </w:r>
      <w:r w:rsidRPr="00C7544D">
        <w:rPr>
          <w:rFonts w:eastAsia="Times New Roman"/>
          <w:color w:val="000000" w:themeColor="text1"/>
          <w:sz w:val="24"/>
          <w:szCs w:val="24"/>
        </w:rPr>
        <w:t>: на макете вы видите Успенскую церковь, которая практически не пострадала в период немецкой оккупации. Красота архитектуры церкви так поразила немецкого генерала, что он своим приказом спас храм от</w:t>
      </w:r>
      <w:r w:rsidR="006F5BAF">
        <w:rPr>
          <w:rFonts w:eastAsia="Times New Roman"/>
          <w:color w:val="000000" w:themeColor="text1"/>
          <w:sz w:val="24"/>
          <w:szCs w:val="24"/>
        </w:rPr>
        <w:t xml:space="preserve"> </w:t>
      </w:r>
      <w:r w:rsidRPr="00C7544D">
        <w:rPr>
          <w:rFonts w:eastAsia="Times New Roman"/>
          <w:color w:val="000000" w:themeColor="text1"/>
          <w:sz w:val="24"/>
          <w:szCs w:val="24"/>
        </w:rPr>
        <w:t>уничтожения.</w:t>
      </w:r>
    </w:p>
    <w:p w:rsidR="00381844" w:rsidRPr="00C7544D" w:rsidRDefault="00381844" w:rsidP="004D65A4">
      <w:pPr>
        <w:pStyle w:val="a4"/>
        <w:jc w:val="both"/>
        <w:rPr>
          <w:color w:val="000000" w:themeColor="text1"/>
          <w:sz w:val="24"/>
          <w:szCs w:val="24"/>
        </w:rPr>
      </w:pPr>
      <w:r w:rsidRPr="006F5BAF">
        <w:rPr>
          <w:i/>
          <w:color w:val="000000" w:themeColor="text1"/>
          <w:sz w:val="24"/>
          <w:szCs w:val="24"/>
        </w:rPr>
        <w:t>Что происходит на макете</w:t>
      </w:r>
      <w:r w:rsidRPr="00C7544D">
        <w:rPr>
          <w:color w:val="000000" w:themeColor="text1"/>
          <w:sz w:val="24"/>
          <w:szCs w:val="24"/>
        </w:rPr>
        <w:t xml:space="preserve">: после второго </w:t>
      </w:r>
      <w:proofErr w:type="spellStart"/>
      <w:r w:rsidRPr="00C7544D">
        <w:rPr>
          <w:color w:val="000000" w:themeColor="text1"/>
          <w:sz w:val="24"/>
          <w:szCs w:val="24"/>
        </w:rPr>
        <w:t>авианалета</w:t>
      </w:r>
      <w:proofErr w:type="spellEnd"/>
      <w:r w:rsidRPr="00C7544D">
        <w:rPr>
          <w:color w:val="000000" w:themeColor="text1"/>
          <w:sz w:val="24"/>
          <w:szCs w:val="24"/>
        </w:rPr>
        <w:t xml:space="preserve"> </w:t>
      </w:r>
      <w:r w:rsidR="00AF417F">
        <w:rPr>
          <w:color w:val="000000" w:themeColor="text1"/>
          <w:sz w:val="24"/>
          <w:szCs w:val="24"/>
        </w:rPr>
        <w:br/>
      </w:r>
      <w:r w:rsidRPr="00C7544D">
        <w:rPr>
          <w:color w:val="000000" w:themeColor="text1"/>
          <w:sz w:val="24"/>
          <w:szCs w:val="24"/>
        </w:rPr>
        <w:t xml:space="preserve">(в левой части макета) ведется бой. Бронепоезд поворачивает башни и стреляет в слабо огрызающегося врага. Танк Т-34  также производит выстрел. </w:t>
      </w:r>
    </w:p>
    <w:p w:rsidR="00381844" w:rsidRPr="00C7544D" w:rsidRDefault="00381844" w:rsidP="004D65A4">
      <w:pPr>
        <w:pStyle w:val="a4"/>
        <w:jc w:val="both"/>
        <w:rPr>
          <w:rFonts w:eastAsia="Times New Roman"/>
          <w:color w:val="000000" w:themeColor="text1"/>
          <w:sz w:val="24"/>
          <w:szCs w:val="24"/>
        </w:rPr>
      </w:pPr>
      <w:r w:rsidRPr="00AF417F">
        <w:rPr>
          <w:rFonts w:eastAsia="Times New Roman"/>
          <w:i/>
          <w:color w:val="000000" w:themeColor="text1"/>
          <w:sz w:val="24"/>
          <w:szCs w:val="24"/>
        </w:rPr>
        <w:t>Лектор</w:t>
      </w:r>
      <w:r w:rsidRPr="00C7544D">
        <w:rPr>
          <w:rFonts w:eastAsia="Times New Roman"/>
          <w:color w:val="000000" w:themeColor="text1"/>
          <w:sz w:val="24"/>
          <w:szCs w:val="24"/>
        </w:rPr>
        <w:t>: на макете мы видим бронепоезд "</w:t>
      </w:r>
      <w:proofErr w:type="spellStart"/>
      <w:r w:rsidRPr="00C7544D">
        <w:rPr>
          <w:rFonts w:eastAsia="Times New Roman"/>
          <w:color w:val="000000" w:themeColor="text1"/>
          <w:sz w:val="24"/>
          <w:szCs w:val="24"/>
        </w:rPr>
        <w:t>Кировец</w:t>
      </w:r>
      <w:proofErr w:type="spellEnd"/>
      <w:r w:rsidRPr="00C7544D">
        <w:rPr>
          <w:rFonts w:eastAsia="Times New Roman"/>
          <w:color w:val="000000" w:themeColor="text1"/>
          <w:sz w:val="24"/>
          <w:szCs w:val="24"/>
        </w:rPr>
        <w:t>", который в начале июня 1944 года поступил в распоряжение штаба 5-й армии с задачей «охраны и обороны железнодорожного узла Лида». Вместе с выполнением основной задачи личный состав бронепоездов вёл работы по восстановлению и перешивке полотна железной дороги.</w:t>
      </w:r>
    </w:p>
    <w:p w:rsidR="00381844" w:rsidRPr="00C7544D" w:rsidRDefault="00381844" w:rsidP="004D65A4">
      <w:pPr>
        <w:pStyle w:val="a4"/>
        <w:jc w:val="both"/>
        <w:rPr>
          <w:sz w:val="24"/>
          <w:szCs w:val="24"/>
        </w:rPr>
      </w:pPr>
      <w:r w:rsidRPr="00AF417F">
        <w:rPr>
          <w:i/>
          <w:color w:val="000000" w:themeColor="text1"/>
          <w:sz w:val="24"/>
          <w:szCs w:val="24"/>
        </w:rPr>
        <w:t>Что происходит на макете</w:t>
      </w:r>
      <w:r w:rsidRPr="00C7544D">
        <w:rPr>
          <w:color w:val="000000" w:themeColor="text1"/>
          <w:sz w:val="24"/>
          <w:szCs w:val="24"/>
        </w:rPr>
        <w:t xml:space="preserve">: в кустах замаскированный </w:t>
      </w:r>
      <w:r w:rsidR="00AF417F">
        <w:rPr>
          <w:color w:val="000000" w:themeColor="text1"/>
          <w:sz w:val="24"/>
          <w:szCs w:val="24"/>
        </w:rPr>
        <w:t>«</w:t>
      </w:r>
      <w:r w:rsidRPr="00C7544D">
        <w:rPr>
          <w:color w:val="000000" w:themeColor="text1"/>
          <w:sz w:val="24"/>
          <w:szCs w:val="24"/>
        </w:rPr>
        <w:t>Тигр</w:t>
      </w:r>
      <w:r w:rsidR="00AF417F">
        <w:rPr>
          <w:color w:val="000000" w:themeColor="text1"/>
          <w:sz w:val="24"/>
          <w:szCs w:val="24"/>
        </w:rPr>
        <w:t>»</w:t>
      </w:r>
      <w:r w:rsidRPr="00C7544D">
        <w:rPr>
          <w:color w:val="000000" w:themeColor="text1"/>
          <w:sz w:val="24"/>
          <w:szCs w:val="24"/>
        </w:rPr>
        <w:t xml:space="preserve"> сваливает</w:t>
      </w:r>
      <w:r w:rsidRPr="00C7544D">
        <w:rPr>
          <w:sz w:val="24"/>
          <w:szCs w:val="24"/>
        </w:rPr>
        <w:t xml:space="preserve"> дерево и стреляет в замаскированный танк Т-34. В ответ танк Т-34 выезжает из своего укрытия</w:t>
      </w:r>
      <w:r w:rsidR="00955CAA">
        <w:rPr>
          <w:sz w:val="24"/>
          <w:szCs w:val="24"/>
        </w:rPr>
        <w:t>,</w:t>
      </w:r>
      <w:r w:rsidRPr="00C7544D">
        <w:rPr>
          <w:sz w:val="24"/>
          <w:szCs w:val="24"/>
        </w:rPr>
        <w:t xml:space="preserve"> делает выстрел и ретируется на исходную позицию. Подбитый фашистский </w:t>
      </w:r>
      <w:r w:rsidR="00955CAA">
        <w:rPr>
          <w:sz w:val="24"/>
          <w:szCs w:val="24"/>
        </w:rPr>
        <w:t>«</w:t>
      </w:r>
      <w:r w:rsidRPr="00C7544D">
        <w:rPr>
          <w:sz w:val="24"/>
          <w:szCs w:val="24"/>
        </w:rPr>
        <w:t>Тигр</w:t>
      </w:r>
      <w:r w:rsidR="00955CAA">
        <w:rPr>
          <w:sz w:val="24"/>
          <w:szCs w:val="24"/>
        </w:rPr>
        <w:t>»</w:t>
      </w:r>
      <w:r w:rsidRPr="00C7544D">
        <w:rPr>
          <w:sz w:val="24"/>
          <w:szCs w:val="24"/>
        </w:rPr>
        <w:t xml:space="preserve"> начинает дымиться.</w:t>
      </w:r>
    </w:p>
    <w:p w:rsidR="00955CAA" w:rsidRDefault="00381844" w:rsidP="004D65A4">
      <w:pPr>
        <w:pStyle w:val="a4"/>
        <w:jc w:val="both"/>
        <w:rPr>
          <w:rFonts w:eastAsia="Times New Roman"/>
          <w:color w:val="000000" w:themeColor="text1"/>
          <w:sz w:val="24"/>
          <w:szCs w:val="24"/>
        </w:rPr>
      </w:pPr>
      <w:r w:rsidRPr="00955CAA">
        <w:rPr>
          <w:rFonts w:eastAsia="Times New Roman"/>
          <w:i/>
          <w:color w:val="000000" w:themeColor="text1"/>
          <w:sz w:val="24"/>
          <w:szCs w:val="24"/>
        </w:rPr>
        <w:t>Лектор</w:t>
      </w:r>
      <w:r w:rsidRPr="00386332">
        <w:rPr>
          <w:rFonts w:eastAsia="Times New Roman"/>
          <w:color w:val="000000" w:themeColor="text1"/>
          <w:sz w:val="24"/>
          <w:szCs w:val="24"/>
        </w:rPr>
        <w:t>: на макете мы видим фигурки моряков – это неслучайно. Моряки 1-го Прибалтийского фронта в составе 2500 человек отчаянно сражались,</w:t>
      </w:r>
      <w:r w:rsidRPr="00C7544D">
        <w:rPr>
          <w:rFonts w:eastAsia="Times New Roman"/>
          <w:color w:val="000000" w:themeColor="text1"/>
          <w:sz w:val="24"/>
          <w:szCs w:val="24"/>
        </w:rPr>
        <w:t xml:space="preserve"> показывая пример мужества и героизма и первыми шли в бой</w:t>
      </w:r>
      <w:r w:rsidR="00955CAA">
        <w:rPr>
          <w:rFonts w:eastAsia="Times New Roman"/>
          <w:color w:val="000000" w:themeColor="text1"/>
          <w:sz w:val="24"/>
          <w:szCs w:val="24"/>
        </w:rPr>
        <w:t>.</w:t>
      </w:r>
    </w:p>
    <w:p w:rsidR="00381844" w:rsidRPr="00C7544D" w:rsidRDefault="00955CAA" w:rsidP="004D65A4">
      <w:pPr>
        <w:pStyle w:val="a4"/>
        <w:jc w:val="both"/>
        <w:rPr>
          <w:color w:val="000000" w:themeColor="text1"/>
          <w:sz w:val="24"/>
          <w:szCs w:val="24"/>
        </w:rPr>
      </w:pPr>
      <w:r w:rsidRPr="00AF417F">
        <w:rPr>
          <w:i/>
          <w:color w:val="000000" w:themeColor="text1"/>
          <w:sz w:val="24"/>
          <w:szCs w:val="24"/>
        </w:rPr>
        <w:t>Что происходит на макете</w:t>
      </w:r>
      <w:r w:rsidRPr="00C7544D">
        <w:rPr>
          <w:color w:val="000000" w:themeColor="text1"/>
          <w:sz w:val="24"/>
          <w:szCs w:val="24"/>
        </w:rPr>
        <w:t>:</w:t>
      </w:r>
      <w:r w:rsidR="004D65A4" w:rsidRPr="00C7544D">
        <w:rPr>
          <w:rFonts w:eastAsia="Times New Roman"/>
          <w:color w:val="000000" w:themeColor="text1"/>
          <w:sz w:val="24"/>
          <w:szCs w:val="24"/>
        </w:rPr>
        <w:t xml:space="preserve"> </w:t>
      </w:r>
      <w:r w:rsidR="00381844" w:rsidRPr="00C7544D">
        <w:rPr>
          <w:color w:val="000000" w:themeColor="text1"/>
          <w:sz w:val="24"/>
          <w:szCs w:val="24"/>
        </w:rPr>
        <w:t>Постепенно угаса</w:t>
      </w:r>
      <w:r>
        <w:rPr>
          <w:color w:val="000000" w:themeColor="text1"/>
          <w:sz w:val="24"/>
          <w:szCs w:val="24"/>
        </w:rPr>
        <w:t>ю</w:t>
      </w:r>
      <w:r w:rsidR="00381844" w:rsidRPr="00C7544D">
        <w:rPr>
          <w:color w:val="000000" w:themeColor="text1"/>
          <w:sz w:val="24"/>
          <w:szCs w:val="24"/>
        </w:rPr>
        <w:t>т военные действи</w:t>
      </w:r>
      <w:r>
        <w:rPr>
          <w:color w:val="000000" w:themeColor="text1"/>
          <w:sz w:val="24"/>
          <w:szCs w:val="24"/>
        </w:rPr>
        <w:t>я</w:t>
      </w:r>
      <w:r w:rsidR="00381844" w:rsidRPr="00C7544D">
        <w:rPr>
          <w:color w:val="000000" w:themeColor="text1"/>
          <w:sz w:val="24"/>
          <w:szCs w:val="24"/>
        </w:rPr>
        <w:t xml:space="preserve"> и слышны звуки города (фоном), ремонта моста. </w:t>
      </w:r>
    </w:p>
    <w:p w:rsidR="00381844" w:rsidRDefault="00381844" w:rsidP="004D65A4">
      <w:pPr>
        <w:pStyle w:val="a4"/>
        <w:jc w:val="both"/>
        <w:rPr>
          <w:rFonts w:eastAsia="Times New Roman"/>
          <w:color w:val="000000" w:themeColor="text1"/>
          <w:sz w:val="24"/>
          <w:szCs w:val="24"/>
        </w:rPr>
      </w:pPr>
      <w:r w:rsidRPr="00955CAA">
        <w:rPr>
          <w:rFonts w:eastAsia="Times New Roman"/>
          <w:i/>
          <w:color w:val="000000" w:themeColor="text1"/>
          <w:sz w:val="24"/>
          <w:szCs w:val="24"/>
        </w:rPr>
        <w:t>Лектор</w:t>
      </w:r>
      <w:r w:rsidRPr="00C7544D">
        <w:rPr>
          <w:rFonts w:eastAsia="Times New Roman"/>
          <w:color w:val="000000" w:themeColor="text1"/>
          <w:sz w:val="24"/>
          <w:szCs w:val="24"/>
        </w:rPr>
        <w:t xml:space="preserve">: ремонт железнодорожного моста у города Витебска продолжался 19 дней и был прерван всего на 28 минут </w:t>
      </w:r>
      <w:r w:rsidR="00811AD1">
        <w:rPr>
          <w:rFonts w:eastAsia="Times New Roman"/>
          <w:color w:val="000000" w:themeColor="text1"/>
          <w:sz w:val="24"/>
          <w:szCs w:val="24"/>
        </w:rPr>
        <w:br/>
      </w:r>
      <w:r w:rsidRPr="00C7544D">
        <w:rPr>
          <w:rFonts w:eastAsia="Times New Roman"/>
          <w:color w:val="000000" w:themeColor="text1"/>
          <w:sz w:val="24"/>
          <w:szCs w:val="24"/>
        </w:rPr>
        <w:t>по причине гибели большинства личного состава.</w:t>
      </w:r>
    </w:p>
    <w:p w:rsidR="003809F9" w:rsidRDefault="003809F9" w:rsidP="00A3201D">
      <w:pPr>
        <w:pStyle w:val="a4"/>
        <w:jc w:val="center"/>
        <w:rPr>
          <w:rFonts w:eastAsia="Times New Roman"/>
          <w:color w:val="000000" w:themeColor="text1"/>
          <w:sz w:val="24"/>
          <w:szCs w:val="24"/>
        </w:rPr>
      </w:pPr>
    </w:p>
    <w:p w:rsidR="00381844" w:rsidRDefault="00381844" w:rsidP="004D65A4">
      <w:pPr>
        <w:pStyle w:val="a4"/>
        <w:jc w:val="center"/>
        <w:rPr>
          <w:b/>
          <w:sz w:val="24"/>
          <w:szCs w:val="24"/>
        </w:rPr>
      </w:pPr>
      <w:r w:rsidRPr="00C7544D">
        <w:rPr>
          <w:b/>
          <w:sz w:val="24"/>
          <w:szCs w:val="24"/>
        </w:rPr>
        <w:lastRenderedPageBreak/>
        <w:t>ПЛАКАТЫ НА СВОДАХ</w:t>
      </w:r>
    </w:p>
    <w:p w:rsidR="00A817FE" w:rsidRPr="00C7544D" w:rsidRDefault="00A817FE" w:rsidP="004D65A4">
      <w:pPr>
        <w:pStyle w:val="a4"/>
        <w:jc w:val="center"/>
        <w:rPr>
          <w:b/>
          <w:sz w:val="24"/>
          <w:szCs w:val="24"/>
        </w:rPr>
      </w:pPr>
    </w:p>
    <w:p w:rsidR="00381844" w:rsidRPr="006C16F1" w:rsidRDefault="00381844" w:rsidP="004D65A4">
      <w:pPr>
        <w:pStyle w:val="a4"/>
        <w:ind w:firstLine="600"/>
        <w:jc w:val="both"/>
        <w:rPr>
          <w:sz w:val="24"/>
          <w:szCs w:val="24"/>
        </w:rPr>
      </w:pPr>
      <w:r w:rsidRPr="006C16F1">
        <w:rPr>
          <w:sz w:val="24"/>
          <w:szCs w:val="24"/>
        </w:rPr>
        <w:t>Расположение экспонатов и оборудования осуществляется по принципу хронологии: от начала к концу войны. Основное смысловое деление экспозици</w:t>
      </w:r>
      <w:r w:rsidR="00ED4BD8">
        <w:rPr>
          <w:sz w:val="24"/>
          <w:szCs w:val="24"/>
        </w:rPr>
        <w:t>и</w:t>
      </w:r>
      <w:r w:rsidRPr="006C16F1">
        <w:rPr>
          <w:sz w:val="24"/>
          <w:szCs w:val="24"/>
        </w:rPr>
        <w:t xml:space="preserve"> определяется тематик</w:t>
      </w:r>
      <w:r w:rsidR="00ED4BD8">
        <w:rPr>
          <w:sz w:val="24"/>
          <w:szCs w:val="24"/>
        </w:rPr>
        <w:t>ой</w:t>
      </w:r>
      <w:r w:rsidRPr="006C16F1">
        <w:rPr>
          <w:sz w:val="24"/>
          <w:szCs w:val="24"/>
        </w:rPr>
        <w:t xml:space="preserve"> фронта и тыла. С учетом того, что </w:t>
      </w:r>
      <w:r w:rsidR="00ED4BD8">
        <w:rPr>
          <w:sz w:val="24"/>
          <w:szCs w:val="24"/>
        </w:rPr>
        <w:br/>
      </w:r>
      <w:r w:rsidRPr="006C16F1">
        <w:rPr>
          <w:sz w:val="24"/>
          <w:szCs w:val="24"/>
        </w:rPr>
        <w:t xml:space="preserve">в разные периоды войны железнодорожники, кем мы условно называем также и воинов </w:t>
      </w:r>
      <w:proofErr w:type="spellStart"/>
      <w:r w:rsidRPr="006C16F1">
        <w:rPr>
          <w:sz w:val="24"/>
          <w:szCs w:val="24"/>
        </w:rPr>
        <w:t>желдорвойск</w:t>
      </w:r>
      <w:proofErr w:type="spellEnd"/>
      <w:r w:rsidRPr="006C16F1">
        <w:rPr>
          <w:sz w:val="24"/>
          <w:szCs w:val="24"/>
        </w:rPr>
        <w:t>, вели примерно одинаковые по характеру работы и боевые действия, создан обобщающий образ наиболее существенных моментов их деятельности в военное время, составивших наиболее значимые и памятные страницы. Они обобщенно представлены на плакатах (показать их):</w:t>
      </w:r>
    </w:p>
    <w:p w:rsidR="00381844" w:rsidRPr="006C16F1" w:rsidRDefault="00381844" w:rsidP="004D65A4">
      <w:pPr>
        <w:pStyle w:val="a4"/>
        <w:ind w:firstLine="600"/>
        <w:jc w:val="both"/>
        <w:rPr>
          <w:sz w:val="24"/>
          <w:szCs w:val="24"/>
        </w:rPr>
      </w:pPr>
      <w:r w:rsidRPr="006C16F1">
        <w:rPr>
          <w:sz w:val="24"/>
          <w:szCs w:val="24"/>
        </w:rPr>
        <w:t xml:space="preserve">Начало войны, разрушения </w:t>
      </w:r>
      <w:r w:rsidR="00693A78">
        <w:rPr>
          <w:sz w:val="24"/>
          <w:szCs w:val="24"/>
        </w:rPr>
        <w:t xml:space="preserve">на </w:t>
      </w:r>
      <w:r w:rsidRPr="006C16F1">
        <w:rPr>
          <w:sz w:val="24"/>
          <w:szCs w:val="24"/>
        </w:rPr>
        <w:t>железных дорог</w:t>
      </w:r>
      <w:r w:rsidR="00693A78">
        <w:rPr>
          <w:sz w:val="24"/>
          <w:szCs w:val="24"/>
        </w:rPr>
        <w:t>ах</w:t>
      </w:r>
      <w:r w:rsidRPr="006C16F1">
        <w:rPr>
          <w:sz w:val="24"/>
          <w:szCs w:val="24"/>
        </w:rPr>
        <w:t>.</w:t>
      </w:r>
    </w:p>
    <w:p w:rsidR="00381844" w:rsidRPr="006C16F1" w:rsidRDefault="00381844" w:rsidP="004D65A4">
      <w:pPr>
        <w:pStyle w:val="a4"/>
        <w:ind w:firstLine="600"/>
        <w:jc w:val="both"/>
        <w:rPr>
          <w:sz w:val="24"/>
          <w:szCs w:val="24"/>
        </w:rPr>
      </w:pPr>
      <w:r w:rsidRPr="006C16F1">
        <w:rPr>
          <w:sz w:val="24"/>
          <w:szCs w:val="24"/>
        </w:rPr>
        <w:t>Эвакуация заводов, оборудования, перевозка вооружений и войск.</w:t>
      </w:r>
    </w:p>
    <w:p w:rsidR="00381844" w:rsidRPr="006C16F1" w:rsidRDefault="00381844" w:rsidP="004D65A4">
      <w:pPr>
        <w:pStyle w:val="a4"/>
        <w:ind w:firstLine="600"/>
        <w:jc w:val="both"/>
        <w:rPr>
          <w:sz w:val="24"/>
          <w:szCs w:val="24"/>
        </w:rPr>
      </w:pPr>
      <w:r w:rsidRPr="006C16F1">
        <w:rPr>
          <w:sz w:val="24"/>
          <w:szCs w:val="24"/>
        </w:rPr>
        <w:t>Ленинградская тема как особая страница транспортной истории войны.</w:t>
      </w:r>
    </w:p>
    <w:p w:rsidR="00381844" w:rsidRPr="006C16F1" w:rsidRDefault="00381844" w:rsidP="004D65A4">
      <w:pPr>
        <w:pStyle w:val="a4"/>
        <w:ind w:firstLine="600"/>
        <w:jc w:val="both"/>
        <w:rPr>
          <w:sz w:val="24"/>
          <w:szCs w:val="24"/>
        </w:rPr>
      </w:pPr>
      <w:r w:rsidRPr="006C16F1">
        <w:rPr>
          <w:sz w:val="24"/>
          <w:szCs w:val="24"/>
        </w:rPr>
        <w:t>Бронепоезда и санитарные поезда.</w:t>
      </w:r>
    </w:p>
    <w:p w:rsidR="00381844" w:rsidRPr="006C16F1" w:rsidRDefault="00381844" w:rsidP="004D65A4">
      <w:pPr>
        <w:pStyle w:val="a4"/>
        <w:ind w:firstLine="600"/>
        <w:jc w:val="both"/>
        <w:rPr>
          <w:sz w:val="24"/>
          <w:szCs w:val="24"/>
        </w:rPr>
      </w:pPr>
      <w:r w:rsidRPr="006C16F1">
        <w:rPr>
          <w:sz w:val="24"/>
          <w:szCs w:val="24"/>
        </w:rPr>
        <w:t>Партизанское движение на железных дорогах.</w:t>
      </w:r>
    </w:p>
    <w:p w:rsidR="00381844" w:rsidRPr="006C16F1" w:rsidRDefault="00381844" w:rsidP="004D65A4">
      <w:pPr>
        <w:pStyle w:val="a4"/>
        <w:ind w:firstLine="600"/>
        <w:jc w:val="both"/>
        <w:rPr>
          <w:sz w:val="24"/>
          <w:szCs w:val="24"/>
        </w:rPr>
      </w:pPr>
      <w:r w:rsidRPr="006C16F1">
        <w:rPr>
          <w:sz w:val="24"/>
          <w:szCs w:val="24"/>
        </w:rPr>
        <w:t>Паровозные колонны особого резерва НКПС.</w:t>
      </w:r>
    </w:p>
    <w:p w:rsidR="00381844" w:rsidRPr="006C16F1" w:rsidRDefault="00381844" w:rsidP="004D65A4">
      <w:pPr>
        <w:pStyle w:val="a4"/>
        <w:ind w:firstLine="600"/>
        <w:jc w:val="both"/>
        <w:rPr>
          <w:sz w:val="24"/>
          <w:szCs w:val="24"/>
        </w:rPr>
      </w:pPr>
      <w:r w:rsidRPr="006C16F1">
        <w:rPr>
          <w:sz w:val="24"/>
          <w:szCs w:val="24"/>
        </w:rPr>
        <w:t>Женский труд на транспорте.</w:t>
      </w:r>
    </w:p>
    <w:p w:rsidR="00381844" w:rsidRPr="006C16F1" w:rsidRDefault="00381844" w:rsidP="004D65A4">
      <w:pPr>
        <w:pStyle w:val="a4"/>
        <w:ind w:firstLine="600"/>
        <w:jc w:val="both"/>
        <w:rPr>
          <w:sz w:val="24"/>
          <w:szCs w:val="24"/>
        </w:rPr>
      </w:pPr>
      <w:r w:rsidRPr="006C16F1">
        <w:rPr>
          <w:sz w:val="24"/>
          <w:szCs w:val="24"/>
        </w:rPr>
        <w:t>Восстановление разрушенного хозяйства и пути, строительство мостов и железных дорог с участием мирных жителей.</w:t>
      </w:r>
    </w:p>
    <w:p w:rsidR="00381844" w:rsidRPr="006C16F1" w:rsidRDefault="005C7520" w:rsidP="004D65A4">
      <w:pPr>
        <w:pStyle w:val="a4"/>
        <w:ind w:firstLine="600"/>
        <w:jc w:val="both"/>
        <w:rPr>
          <w:sz w:val="24"/>
          <w:szCs w:val="24"/>
        </w:rPr>
      </w:pPr>
      <w:r>
        <w:rPr>
          <w:sz w:val="24"/>
          <w:szCs w:val="24"/>
        </w:rPr>
        <w:t>Поезда П</w:t>
      </w:r>
      <w:r w:rsidR="00381844" w:rsidRPr="006C16F1">
        <w:rPr>
          <w:sz w:val="24"/>
          <w:szCs w:val="24"/>
        </w:rPr>
        <w:t>обеды.</w:t>
      </w:r>
    </w:p>
    <w:p w:rsidR="00381844" w:rsidRPr="006C16F1" w:rsidRDefault="00241B02" w:rsidP="004D65A4">
      <w:pPr>
        <w:pStyle w:val="a4"/>
        <w:ind w:firstLine="600"/>
        <w:jc w:val="both"/>
        <w:rPr>
          <w:sz w:val="24"/>
          <w:szCs w:val="24"/>
        </w:rPr>
      </w:pPr>
      <w:r>
        <w:rPr>
          <w:sz w:val="24"/>
          <w:szCs w:val="24"/>
        </w:rPr>
        <w:t>О</w:t>
      </w:r>
      <w:r w:rsidR="00381844" w:rsidRPr="006C16F1">
        <w:rPr>
          <w:sz w:val="24"/>
          <w:szCs w:val="24"/>
        </w:rPr>
        <w:t>собый плакат</w:t>
      </w:r>
      <w:r>
        <w:rPr>
          <w:sz w:val="24"/>
          <w:szCs w:val="24"/>
        </w:rPr>
        <w:t xml:space="preserve"> </w:t>
      </w:r>
      <w:r w:rsidR="005C7520" w:rsidRPr="0097651B">
        <w:rPr>
          <w:sz w:val="24"/>
          <w:szCs w:val="24"/>
        </w:rPr>
        <w:t>–</w:t>
      </w:r>
      <w:r w:rsidR="00381844" w:rsidRPr="006C16F1">
        <w:rPr>
          <w:sz w:val="24"/>
          <w:szCs w:val="24"/>
        </w:rPr>
        <w:t xml:space="preserve"> </w:t>
      </w:r>
      <w:r>
        <w:rPr>
          <w:sz w:val="24"/>
          <w:szCs w:val="24"/>
        </w:rPr>
        <w:t>п</w:t>
      </w:r>
      <w:r w:rsidR="00381844" w:rsidRPr="006C16F1">
        <w:rPr>
          <w:sz w:val="24"/>
          <w:szCs w:val="24"/>
        </w:rPr>
        <w:t xml:space="preserve">ереброска войск на Дальний Восток для участия в </w:t>
      </w:r>
      <w:proofErr w:type="spellStart"/>
      <w:r w:rsidR="00381844" w:rsidRPr="006C16F1">
        <w:rPr>
          <w:sz w:val="24"/>
          <w:szCs w:val="24"/>
        </w:rPr>
        <w:t>Квантунской</w:t>
      </w:r>
      <w:proofErr w:type="spellEnd"/>
      <w:r w:rsidR="00381844" w:rsidRPr="006C16F1">
        <w:rPr>
          <w:sz w:val="24"/>
          <w:szCs w:val="24"/>
        </w:rPr>
        <w:t xml:space="preserve"> операции в 1945 году.</w:t>
      </w:r>
    </w:p>
    <w:p w:rsidR="00381844" w:rsidRPr="006C16F1" w:rsidRDefault="00381844" w:rsidP="004D65A4">
      <w:pPr>
        <w:pStyle w:val="a4"/>
        <w:ind w:firstLine="600"/>
        <w:jc w:val="both"/>
        <w:rPr>
          <w:sz w:val="24"/>
          <w:szCs w:val="24"/>
        </w:rPr>
      </w:pPr>
      <w:r w:rsidRPr="006C16F1">
        <w:rPr>
          <w:sz w:val="24"/>
          <w:szCs w:val="24"/>
        </w:rPr>
        <w:t>Несколько архивных фотографий</w:t>
      </w:r>
      <w:r w:rsidR="00241B02">
        <w:rPr>
          <w:sz w:val="24"/>
          <w:szCs w:val="24"/>
        </w:rPr>
        <w:t>,</w:t>
      </w:r>
      <w:r w:rsidRPr="006C16F1">
        <w:rPr>
          <w:sz w:val="24"/>
          <w:szCs w:val="24"/>
        </w:rPr>
        <w:t xml:space="preserve"> каждый сюжет говор</w:t>
      </w:r>
      <w:r w:rsidR="00241B02">
        <w:rPr>
          <w:sz w:val="24"/>
          <w:szCs w:val="24"/>
        </w:rPr>
        <w:t>ит</w:t>
      </w:r>
      <w:r w:rsidRPr="006C16F1">
        <w:rPr>
          <w:sz w:val="24"/>
          <w:szCs w:val="24"/>
        </w:rPr>
        <w:t xml:space="preserve"> сам за себя, дают полное представление о том, что происходило на транспорте в прифронтовой полосе и </w:t>
      </w:r>
      <w:r w:rsidR="00241B02">
        <w:rPr>
          <w:sz w:val="24"/>
          <w:szCs w:val="24"/>
        </w:rPr>
        <w:br/>
      </w:r>
      <w:r w:rsidRPr="006C16F1">
        <w:rPr>
          <w:sz w:val="24"/>
          <w:szCs w:val="24"/>
        </w:rPr>
        <w:t xml:space="preserve">в тылу.  </w:t>
      </w:r>
    </w:p>
    <w:p w:rsidR="00381844" w:rsidRPr="006C16F1" w:rsidRDefault="00381844" w:rsidP="004D65A4">
      <w:pPr>
        <w:pStyle w:val="a4"/>
        <w:ind w:firstLine="600"/>
        <w:jc w:val="both"/>
        <w:rPr>
          <w:sz w:val="24"/>
          <w:szCs w:val="24"/>
        </w:rPr>
      </w:pPr>
      <w:r w:rsidRPr="006C16F1">
        <w:rPr>
          <w:sz w:val="24"/>
          <w:szCs w:val="24"/>
        </w:rPr>
        <w:t xml:space="preserve">На противоположной стороне вагона можно увидеть портреты знаменитых в истории железных дорог людей, </w:t>
      </w:r>
      <w:r w:rsidRPr="006C16F1">
        <w:rPr>
          <w:sz w:val="24"/>
          <w:szCs w:val="24"/>
        </w:rPr>
        <w:lastRenderedPageBreak/>
        <w:t>отличившихся в борьб</w:t>
      </w:r>
      <w:r w:rsidR="0084636B">
        <w:rPr>
          <w:sz w:val="24"/>
          <w:szCs w:val="24"/>
        </w:rPr>
        <w:t>е</w:t>
      </w:r>
      <w:r w:rsidRPr="006C16F1">
        <w:rPr>
          <w:sz w:val="24"/>
          <w:szCs w:val="24"/>
        </w:rPr>
        <w:t xml:space="preserve"> с врагом. Необходимо сразу указать, что это далеко не все из тех людей, кто </w:t>
      </w:r>
      <w:proofErr w:type="gramStart"/>
      <w:r w:rsidRPr="006C16F1">
        <w:rPr>
          <w:sz w:val="24"/>
          <w:szCs w:val="24"/>
        </w:rPr>
        <w:t>достоин</w:t>
      </w:r>
      <w:proofErr w:type="gramEnd"/>
      <w:r w:rsidRPr="006C16F1">
        <w:rPr>
          <w:sz w:val="24"/>
          <w:szCs w:val="24"/>
        </w:rPr>
        <w:t xml:space="preserve"> быть здесь размещен, причиной чему является естественная ограниченность габаритов вагона. Многие из иных не менее важных деятелей представлены на </w:t>
      </w:r>
      <w:proofErr w:type="spellStart"/>
      <w:r w:rsidRPr="006C16F1">
        <w:rPr>
          <w:sz w:val="24"/>
          <w:szCs w:val="24"/>
        </w:rPr>
        <w:t>видеоплазме</w:t>
      </w:r>
      <w:proofErr w:type="spellEnd"/>
      <w:r w:rsidRPr="006C16F1">
        <w:rPr>
          <w:sz w:val="24"/>
          <w:szCs w:val="24"/>
        </w:rPr>
        <w:t xml:space="preserve">. </w:t>
      </w:r>
      <w:proofErr w:type="gramStart"/>
      <w:r w:rsidRPr="006C16F1">
        <w:rPr>
          <w:sz w:val="24"/>
          <w:szCs w:val="24"/>
        </w:rPr>
        <w:t xml:space="preserve">Это такие руководители транспорта, как заместители наркома Б.Н.Арутюнов, </w:t>
      </w:r>
      <w:proofErr w:type="spellStart"/>
      <w:r w:rsidRPr="006C16F1">
        <w:rPr>
          <w:sz w:val="24"/>
          <w:szCs w:val="24"/>
        </w:rPr>
        <w:t>В.А.Гарнык</w:t>
      </w:r>
      <w:proofErr w:type="spellEnd"/>
      <w:r w:rsidRPr="006C16F1">
        <w:rPr>
          <w:sz w:val="24"/>
          <w:szCs w:val="24"/>
        </w:rPr>
        <w:t xml:space="preserve">, П.Л.Егоров, Г.В.Ковалев, начальники дорог </w:t>
      </w:r>
      <w:proofErr w:type="spellStart"/>
      <w:r w:rsidRPr="006C16F1">
        <w:rPr>
          <w:sz w:val="24"/>
          <w:szCs w:val="24"/>
        </w:rPr>
        <w:t>Б.П.Бещев</w:t>
      </w:r>
      <w:proofErr w:type="spellEnd"/>
      <w:r w:rsidRPr="006C16F1">
        <w:rPr>
          <w:sz w:val="24"/>
          <w:szCs w:val="24"/>
        </w:rPr>
        <w:t xml:space="preserve"> – будущий министр путей сообщения, </w:t>
      </w:r>
      <w:proofErr w:type="spellStart"/>
      <w:r w:rsidRPr="006C16F1">
        <w:rPr>
          <w:sz w:val="24"/>
          <w:szCs w:val="24"/>
        </w:rPr>
        <w:t>Н.А.Гундобин</w:t>
      </w:r>
      <w:proofErr w:type="spellEnd"/>
      <w:r w:rsidRPr="006C16F1">
        <w:rPr>
          <w:sz w:val="24"/>
          <w:szCs w:val="24"/>
        </w:rPr>
        <w:t xml:space="preserve">, Н.И.Краснобаев, П.Ф.Кривонос (автор знаменитого </w:t>
      </w:r>
      <w:proofErr w:type="spellStart"/>
      <w:r w:rsidRPr="006C16F1">
        <w:rPr>
          <w:sz w:val="24"/>
          <w:szCs w:val="24"/>
        </w:rPr>
        <w:t>кривоносовского</w:t>
      </w:r>
      <w:proofErr w:type="spellEnd"/>
      <w:r w:rsidRPr="006C16F1">
        <w:rPr>
          <w:sz w:val="24"/>
          <w:szCs w:val="24"/>
        </w:rPr>
        <w:t xml:space="preserve"> метода), </w:t>
      </w:r>
      <w:proofErr w:type="spellStart"/>
      <w:r w:rsidRPr="006C16F1">
        <w:rPr>
          <w:sz w:val="24"/>
          <w:szCs w:val="24"/>
        </w:rPr>
        <w:t>Г.С.Кикнадзе</w:t>
      </w:r>
      <w:proofErr w:type="spellEnd"/>
      <w:r w:rsidRPr="006C16F1">
        <w:rPr>
          <w:sz w:val="24"/>
          <w:szCs w:val="24"/>
        </w:rPr>
        <w:t xml:space="preserve">, машинист-новатор, Герой Социалистического </w:t>
      </w:r>
      <w:r w:rsidR="005C7520">
        <w:rPr>
          <w:sz w:val="24"/>
          <w:szCs w:val="24"/>
        </w:rPr>
        <w:t>Т</w:t>
      </w:r>
      <w:r w:rsidRPr="006C16F1">
        <w:rPr>
          <w:sz w:val="24"/>
          <w:szCs w:val="24"/>
        </w:rPr>
        <w:t>руда, мастер вождения тяжеловесных поездов И.П.Блинов, диспетчер и впоследствии начальник ряда</w:t>
      </w:r>
      <w:proofErr w:type="gramEnd"/>
      <w:r w:rsidRPr="006C16F1">
        <w:rPr>
          <w:sz w:val="24"/>
          <w:szCs w:val="24"/>
        </w:rPr>
        <w:t xml:space="preserve"> железных</w:t>
      </w:r>
      <w:r w:rsidR="005C7520">
        <w:rPr>
          <w:sz w:val="24"/>
          <w:szCs w:val="24"/>
        </w:rPr>
        <w:t xml:space="preserve"> дорог Герой Социалистического Т</w:t>
      </w:r>
      <w:r w:rsidRPr="006C16F1">
        <w:rPr>
          <w:sz w:val="24"/>
          <w:szCs w:val="24"/>
        </w:rPr>
        <w:t xml:space="preserve">руда </w:t>
      </w:r>
      <w:proofErr w:type="spellStart"/>
      <w:r w:rsidRPr="006C16F1">
        <w:rPr>
          <w:sz w:val="24"/>
          <w:szCs w:val="24"/>
        </w:rPr>
        <w:t>Н.Т.Закорко</w:t>
      </w:r>
      <w:proofErr w:type="spellEnd"/>
      <w:r w:rsidRPr="006C16F1">
        <w:rPr>
          <w:sz w:val="24"/>
          <w:szCs w:val="24"/>
        </w:rPr>
        <w:t xml:space="preserve"> и многие другие.  </w:t>
      </w:r>
    </w:p>
    <w:p w:rsidR="00381844" w:rsidRPr="006C16F1" w:rsidRDefault="00381844" w:rsidP="004D65A4">
      <w:pPr>
        <w:pStyle w:val="a4"/>
        <w:ind w:firstLine="600"/>
        <w:jc w:val="both"/>
        <w:rPr>
          <w:sz w:val="24"/>
          <w:szCs w:val="24"/>
        </w:rPr>
      </w:pPr>
      <w:r w:rsidRPr="006C16F1">
        <w:rPr>
          <w:sz w:val="24"/>
          <w:szCs w:val="24"/>
        </w:rPr>
        <w:t xml:space="preserve">Принципом подбора портретов являлось представление героев наиболее характерных тем железнодорожной истории войны, представленных на плакатах с противоположной стороны. </w:t>
      </w:r>
    </w:p>
    <w:p w:rsidR="00381844" w:rsidRPr="006C16F1" w:rsidRDefault="00381844" w:rsidP="004D65A4">
      <w:pPr>
        <w:pStyle w:val="a4"/>
        <w:ind w:firstLine="600"/>
        <w:jc w:val="both"/>
        <w:rPr>
          <w:sz w:val="24"/>
          <w:szCs w:val="24"/>
        </w:rPr>
      </w:pPr>
      <w:r w:rsidRPr="006C16F1">
        <w:rPr>
          <w:sz w:val="24"/>
          <w:szCs w:val="24"/>
        </w:rPr>
        <w:t>Также в экспозиции представлены макеты оружий:</w:t>
      </w:r>
      <w:r w:rsidR="0084636B">
        <w:rPr>
          <w:sz w:val="24"/>
          <w:szCs w:val="24"/>
        </w:rPr>
        <w:t xml:space="preserve"> </w:t>
      </w:r>
      <w:r w:rsidRPr="006C16F1">
        <w:rPr>
          <w:sz w:val="24"/>
          <w:szCs w:val="24"/>
        </w:rPr>
        <w:t xml:space="preserve">винтовки </w:t>
      </w:r>
      <w:proofErr w:type="spellStart"/>
      <w:r w:rsidRPr="006C16F1">
        <w:rPr>
          <w:sz w:val="24"/>
          <w:szCs w:val="24"/>
        </w:rPr>
        <w:t>Мосина</w:t>
      </w:r>
      <w:proofErr w:type="spellEnd"/>
      <w:r w:rsidR="0084636B">
        <w:rPr>
          <w:sz w:val="24"/>
          <w:szCs w:val="24"/>
        </w:rPr>
        <w:t xml:space="preserve">; </w:t>
      </w:r>
      <w:r w:rsidRPr="006C16F1">
        <w:rPr>
          <w:sz w:val="24"/>
          <w:szCs w:val="24"/>
        </w:rPr>
        <w:t>ППШ-41</w:t>
      </w:r>
      <w:r w:rsidR="0084636B">
        <w:rPr>
          <w:sz w:val="24"/>
          <w:szCs w:val="24"/>
        </w:rPr>
        <w:t xml:space="preserve">; </w:t>
      </w:r>
      <w:r w:rsidRPr="006C16F1">
        <w:rPr>
          <w:sz w:val="24"/>
          <w:szCs w:val="24"/>
        </w:rPr>
        <w:t>пулемета Дегтярева.</w:t>
      </w:r>
    </w:p>
    <w:p w:rsidR="00381844" w:rsidRPr="006C16F1" w:rsidRDefault="009F7E45" w:rsidP="004D65A4">
      <w:pPr>
        <w:pStyle w:val="a4"/>
        <w:ind w:firstLine="600"/>
        <w:jc w:val="both"/>
        <w:rPr>
          <w:sz w:val="24"/>
          <w:szCs w:val="24"/>
        </w:rPr>
      </w:pPr>
      <w:r>
        <w:rPr>
          <w:sz w:val="24"/>
          <w:szCs w:val="24"/>
        </w:rPr>
        <w:t>Б</w:t>
      </w:r>
      <w:r w:rsidR="00381844" w:rsidRPr="006C16F1">
        <w:rPr>
          <w:sz w:val="24"/>
          <w:szCs w:val="24"/>
        </w:rPr>
        <w:t xml:space="preserve">орис Константинович </w:t>
      </w:r>
      <w:proofErr w:type="spellStart"/>
      <w:r w:rsidR="00381844" w:rsidRPr="006C16F1">
        <w:rPr>
          <w:sz w:val="24"/>
          <w:szCs w:val="24"/>
        </w:rPr>
        <w:t>Саламбеков</w:t>
      </w:r>
      <w:proofErr w:type="spellEnd"/>
      <w:r w:rsidR="00381844" w:rsidRPr="006C16F1">
        <w:rPr>
          <w:sz w:val="24"/>
          <w:szCs w:val="24"/>
        </w:rPr>
        <w:t xml:space="preserve"> олицетворяет </w:t>
      </w:r>
      <w:r>
        <w:rPr>
          <w:sz w:val="24"/>
          <w:szCs w:val="24"/>
        </w:rPr>
        <w:br/>
      </w:r>
      <w:r w:rsidR="00381844" w:rsidRPr="006C16F1">
        <w:rPr>
          <w:sz w:val="24"/>
          <w:szCs w:val="24"/>
        </w:rPr>
        <w:t>в вагоне тему Ленинграда и образцового начальника железной дороги военного времени.</w:t>
      </w:r>
    </w:p>
    <w:p w:rsidR="00381844" w:rsidRPr="006C16F1" w:rsidRDefault="00381844" w:rsidP="004D65A4">
      <w:pPr>
        <w:pStyle w:val="a4"/>
        <w:ind w:firstLine="600"/>
        <w:jc w:val="both"/>
        <w:rPr>
          <w:sz w:val="24"/>
          <w:szCs w:val="24"/>
        </w:rPr>
      </w:pPr>
      <w:r w:rsidRPr="006C16F1">
        <w:rPr>
          <w:sz w:val="24"/>
          <w:szCs w:val="24"/>
        </w:rPr>
        <w:t xml:space="preserve">Будучи начальником Октябрьской ж.д. </w:t>
      </w:r>
      <w:r w:rsidR="0087748E">
        <w:rPr>
          <w:sz w:val="24"/>
          <w:szCs w:val="24"/>
        </w:rPr>
        <w:br/>
      </w:r>
      <w:r w:rsidRPr="006C16F1">
        <w:rPr>
          <w:sz w:val="24"/>
          <w:szCs w:val="24"/>
        </w:rPr>
        <w:t>в 1942-</w:t>
      </w:r>
      <w:r w:rsidR="0087748E">
        <w:rPr>
          <w:sz w:val="24"/>
          <w:szCs w:val="24"/>
        </w:rPr>
        <w:t>1945 гг. п</w:t>
      </w:r>
      <w:r w:rsidRPr="006C16F1">
        <w:rPr>
          <w:sz w:val="24"/>
          <w:szCs w:val="24"/>
        </w:rPr>
        <w:t>ринимал в эксплу</w:t>
      </w:r>
      <w:r w:rsidR="0087748E">
        <w:rPr>
          <w:sz w:val="24"/>
          <w:szCs w:val="24"/>
        </w:rPr>
        <w:t>а</w:t>
      </w:r>
      <w:r w:rsidRPr="006C16F1">
        <w:rPr>
          <w:sz w:val="24"/>
          <w:szCs w:val="24"/>
        </w:rPr>
        <w:t xml:space="preserve">тацию все вновь построенные линии в районе Ленинградского узла </w:t>
      </w:r>
      <w:r w:rsidR="007D4116">
        <w:rPr>
          <w:sz w:val="24"/>
          <w:szCs w:val="24"/>
        </w:rPr>
        <w:br/>
      </w:r>
      <w:r w:rsidRPr="006C16F1">
        <w:rPr>
          <w:sz w:val="24"/>
          <w:szCs w:val="24"/>
        </w:rPr>
        <w:t>в тяжелейшие 42-й и 43-й годы, организовал слаженную работу Ленинградского ж</w:t>
      </w:r>
      <w:r w:rsidR="005C7520">
        <w:rPr>
          <w:sz w:val="24"/>
          <w:szCs w:val="24"/>
        </w:rPr>
        <w:t>елезнодорожного</w:t>
      </w:r>
      <w:r w:rsidRPr="006C16F1">
        <w:rPr>
          <w:sz w:val="24"/>
          <w:szCs w:val="24"/>
        </w:rPr>
        <w:t xml:space="preserve"> узла в сложнейших, практически безнадежных условиях. Это обеспечило эвакуацию и подвоз продовольствия</w:t>
      </w:r>
      <w:r w:rsidR="005C7520">
        <w:rPr>
          <w:sz w:val="24"/>
          <w:szCs w:val="24"/>
        </w:rPr>
        <w:t>,</w:t>
      </w:r>
      <w:r w:rsidRPr="006C16F1">
        <w:rPr>
          <w:sz w:val="24"/>
          <w:szCs w:val="24"/>
        </w:rPr>
        <w:t xml:space="preserve"> топлива </w:t>
      </w:r>
      <w:r w:rsidR="005C7520">
        <w:rPr>
          <w:sz w:val="24"/>
          <w:szCs w:val="24"/>
        </w:rPr>
        <w:t xml:space="preserve">и боеприпасов </w:t>
      </w:r>
      <w:r w:rsidRPr="006C16F1">
        <w:rPr>
          <w:sz w:val="24"/>
          <w:szCs w:val="24"/>
        </w:rPr>
        <w:t>в блокадный Ленинград и спасло жизни миллионам людей.</w:t>
      </w:r>
    </w:p>
    <w:p w:rsidR="00381844" w:rsidRPr="006C16F1" w:rsidRDefault="00381844" w:rsidP="004D65A4">
      <w:pPr>
        <w:pStyle w:val="a4"/>
        <w:ind w:firstLine="600"/>
        <w:jc w:val="both"/>
        <w:rPr>
          <w:color w:val="000000" w:themeColor="text1"/>
          <w:sz w:val="24"/>
          <w:szCs w:val="24"/>
        </w:rPr>
      </w:pPr>
      <w:proofErr w:type="gramStart"/>
      <w:r w:rsidRPr="006C16F1">
        <w:rPr>
          <w:sz w:val="24"/>
          <w:szCs w:val="24"/>
        </w:rPr>
        <w:t xml:space="preserve">Указом Президиума Верховного Совета СССР </w:t>
      </w:r>
      <w:r w:rsidR="007D4116">
        <w:rPr>
          <w:sz w:val="24"/>
          <w:szCs w:val="24"/>
        </w:rPr>
        <w:br/>
      </w:r>
      <w:r w:rsidRPr="006C16F1">
        <w:rPr>
          <w:sz w:val="24"/>
          <w:szCs w:val="24"/>
        </w:rPr>
        <w:t xml:space="preserve">от </w:t>
      </w:r>
      <w:hyperlink r:id="rId88" w:tooltip="5 ноября" w:history="1">
        <w:r w:rsidRPr="006C16F1">
          <w:rPr>
            <w:color w:val="000000" w:themeColor="text1"/>
            <w:sz w:val="24"/>
            <w:szCs w:val="24"/>
          </w:rPr>
          <w:t>5 ноября</w:t>
        </w:r>
      </w:hyperlink>
      <w:r w:rsidRPr="006C16F1">
        <w:rPr>
          <w:color w:val="000000" w:themeColor="text1"/>
          <w:sz w:val="24"/>
          <w:szCs w:val="24"/>
        </w:rPr>
        <w:t xml:space="preserve"> </w:t>
      </w:r>
      <w:hyperlink r:id="rId89" w:tooltip="1943 год" w:history="1">
        <w:r w:rsidRPr="006C16F1">
          <w:rPr>
            <w:color w:val="000000" w:themeColor="text1"/>
            <w:sz w:val="24"/>
            <w:szCs w:val="24"/>
          </w:rPr>
          <w:t>1943 года</w:t>
        </w:r>
      </w:hyperlink>
      <w:r w:rsidRPr="006C16F1">
        <w:rPr>
          <w:color w:val="000000" w:themeColor="text1"/>
          <w:sz w:val="24"/>
          <w:szCs w:val="24"/>
        </w:rPr>
        <w:t xml:space="preserve"> «за особые заслуги в обеспечении </w:t>
      </w:r>
      <w:r w:rsidRPr="006C16F1">
        <w:rPr>
          <w:color w:val="000000" w:themeColor="text1"/>
          <w:sz w:val="24"/>
          <w:szCs w:val="24"/>
        </w:rPr>
        <w:lastRenderedPageBreak/>
        <w:t xml:space="preserve">перевозок для фронта и народного хозяйства и выдающиеся достижения в восстановлении железнодорожного хозяйства </w:t>
      </w:r>
      <w:r w:rsidR="004572F3">
        <w:rPr>
          <w:color w:val="000000" w:themeColor="text1"/>
          <w:sz w:val="24"/>
          <w:szCs w:val="24"/>
        </w:rPr>
        <w:br/>
      </w:r>
      <w:r w:rsidRPr="006C16F1">
        <w:rPr>
          <w:color w:val="000000" w:themeColor="text1"/>
          <w:sz w:val="24"/>
          <w:szCs w:val="24"/>
        </w:rPr>
        <w:t xml:space="preserve">в трудных условиях военного времени» Борису Константиновичу </w:t>
      </w:r>
      <w:proofErr w:type="spellStart"/>
      <w:r w:rsidRPr="006C16F1">
        <w:rPr>
          <w:color w:val="000000" w:themeColor="text1"/>
          <w:sz w:val="24"/>
          <w:szCs w:val="24"/>
        </w:rPr>
        <w:t>Саламбекову</w:t>
      </w:r>
      <w:proofErr w:type="spellEnd"/>
      <w:r w:rsidRPr="006C16F1">
        <w:rPr>
          <w:color w:val="000000" w:themeColor="text1"/>
          <w:sz w:val="24"/>
          <w:szCs w:val="24"/>
        </w:rPr>
        <w:t xml:space="preserve"> присвоено звание Героя Социалистического Труда с вручением ордена Ленина и Золотой медали «Серп и Молот».</w:t>
      </w:r>
      <w:proofErr w:type="gramEnd"/>
      <w:r w:rsidRPr="006C16F1">
        <w:rPr>
          <w:color w:val="000000" w:themeColor="text1"/>
          <w:sz w:val="24"/>
          <w:szCs w:val="24"/>
        </w:rPr>
        <w:t xml:space="preserve"> После войны, с </w:t>
      </w:r>
      <w:hyperlink r:id="rId90" w:tooltip="1946 год" w:history="1">
        <w:r w:rsidRPr="006C16F1">
          <w:rPr>
            <w:color w:val="000000" w:themeColor="text1"/>
            <w:sz w:val="24"/>
            <w:szCs w:val="24"/>
          </w:rPr>
          <w:t>1946 года</w:t>
        </w:r>
      </w:hyperlink>
      <w:r w:rsidRPr="006C16F1">
        <w:rPr>
          <w:color w:val="000000" w:themeColor="text1"/>
          <w:sz w:val="24"/>
          <w:szCs w:val="24"/>
        </w:rPr>
        <w:t xml:space="preserve">, Борис </w:t>
      </w:r>
      <w:proofErr w:type="spellStart"/>
      <w:r w:rsidRPr="006C16F1">
        <w:rPr>
          <w:color w:val="000000" w:themeColor="text1"/>
          <w:sz w:val="24"/>
          <w:szCs w:val="24"/>
        </w:rPr>
        <w:t>Саламбеков</w:t>
      </w:r>
      <w:proofErr w:type="spellEnd"/>
      <w:r w:rsidRPr="006C16F1">
        <w:rPr>
          <w:color w:val="000000" w:themeColor="text1"/>
          <w:sz w:val="24"/>
          <w:szCs w:val="24"/>
        </w:rPr>
        <w:t xml:space="preserve"> возглавлял Северо-Западный округ железных дорог</w:t>
      </w:r>
      <w:r w:rsidR="005C7520">
        <w:rPr>
          <w:color w:val="000000" w:themeColor="text1"/>
          <w:sz w:val="24"/>
          <w:szCs w:val="24"/>
        </w:rPr>
        <w:t xml:space="preserve">. </w:t>
      </w:r>
      <w:r w:rsidRPr="006C16F1">
        <w:rPr>
          <w:color w:val="000000" w:themeColor="text1"/>
          <w:sz w:val="24"/>
          <w:szCs w:val="24"/>
        </w:rPr>
        <w:t xml:space="preserve">Однако в </w:t>
      </w:r>
      <w:hyperlink r:id="rId91" w:tooltip="1950 год" w:history="1">
        <w:r w:rsidRPr="006C16F1">
          <w:rPr>
            <w:color w:val="000000" w:themeColor="text1"/>
            <w:sz w:val="24"/>
            <w:szCs w:val="24"/>
          </w:rPr>
          <w:t>1950 году</w:t>
        </w:r>
      </w:hyperlink>
      <w:r w:rsidRPr="006C16F1">
        <w:rPr>
          <w:color w:val="000000" w:themeColor="text1"/>
          <w:sz w:val="24"/>
          <w:szCs w:val="24"/>
        </w:rPr>
        <w:t xml:space="preserve"> он был снят с должности, так как работал вместе с ключевыми обвиняемыми </w:t>
      </w:r>
      <w:r w:rsidR="004572F3">
        <w:rPr>
          <w:color w:val="000000" w:themeColor="text1"/>
          <w:sz w:val="24"/>
          <w:szCs w:val="24"/>
        </w:rPr>
        <w:br/>
      </w:r>
      <w:r w:rsidRPr="006C16F1">
        <w:rPr>
          <w:color w:val="000000" w:themeColor="text1"/>
          <w:sz w:val="24"/>
          <w:szCs w:val="24"/>
        </w:rPr>
        <w:t>по «</w:t>
      </w:r>
      <w:hyperlink r:id="rId92" w:tooltip="Ленинградское дело" w:history="1">
        <w:r w:rsidRPr="006C16F1">
          <w:rPr>
            <w:color w:val="000000" w:themeColor="text1"/>
            <w:sz w:val="24"/>
            <w:szCs w:val="24"/>
          </w:rPr>
          <w:t>Ленинградскому делу</w:t>
        </w:r>
      </w:hyperlink>
      <w:r w:rsidRPr="006C16F1">
        <w:rPr>
          <w:color w:val="000000" w:themeColor="text1"/>
          <w:sz w:val="24"/>
          <w:szCs w:val="24"/>
        </w:rPr>
        <w:t>» и его фамилия также упоминалась во многих протоколах допросов.</w:t>
      </w:r>
    </w:p>
    <w:p w:rsidR="00381844" w:rsidRPr="006C16F1" w:rsidRDefault="00381844" w:rsidP="004D65A4">
      <w:pPr>
        <w:pStyle w:val="a4"/>
        <w:ind w:firstLine="600"/>
        <w:jc w:val="both"/>
        <w:rPr>
          <w:rFonts w:eastAsia="Times New Roman"/>
          <w:color w:val="000000" w:themeColor="text1"/>
          <w:sz w:val="24"/>
          <w:szCs w:val="24"/>
        </w:rPr>
      </w:pPr>
      <w:proofErr w:type="gramStart"/>
      <w:r w:rsidRPr="006C16F1">
        <w:rPr>
          <w:rFonts w:eastAsia="Times New Roman"/>
          <w:color w:val="000000" w:themeColor="text1"/>
          <w:sz w:val="24"/>
          <w:szCs w:val="24"/>
        </w:rPr>
        <w:t xml:space="preserve">Новый профессиональный рост начался в </w:t>
      </w:r>
      <w:hyperlink r:id="rId93" w:tooltip="1954 год" w:history="1">
        <w:r w:rsidRPr="006C16F1">
          <w:rPr>
            <w:rFonts w:eastAsia="Times New Roman"/>
            <w:color w:val="000000" w:themeColor="text1"/>
            <w:sz w:val="24"/>
            <w:szCs w:val="24"/>
          </w:rPr>
          <w:t>1954 году</w:t>
        </w:r>
      </w:hyperlink>
      <w:r w:rsidRPr="006C16F1">
        <w:rPr>
          <w:rFonts w:eastAsia="Times New Roman"/>
          <w:color w:val="000000" w:themeColor="text1"/>
          <w:sz w:val="24"/>
          <w:szCs w:val="24"/>
        </w:rPr>
        <w:t xml:space="preserve">, когда он был назначен первым заместителем начальника, </w:t>
      </w:r>
      <w:r w:rsidR="007240F3">
        <w:rPr>
          <w:rFonts w:eastAsia="Times New Roman"/>
          <w:color w:val="000000" w:themeColor="text1"/>
          <w:sz w:val="24"/>
          <w:szCs w:val="24"/>
        </w:rPr>
        <w:br/>
      </w:r>
      <w:r w:rsidRPr="006C16F1">
        <w:rPr>
          <w:rFonts w:eastAsia="Times New Roman"/>
          <w:color w:val="000000" w:themeColor="text1"/>
          <w:sz w:val="24"/>
          <w:szCs w:val="24"/>
        </w:rPr>
        <w:t xml:space="preserve">а в </w:t>
      </w:r>
      <w:hyperlink r:id="rId94" w:tooltip="1957 год" w:history="1">
        <w:r w:rsidRPr="006C16F1">
          <w:rPr>
            <w:rFonts w:eastAsia="Times New Roman"/>
            <w:color w:val="000000" w:themeColor="text1"/>
            <w:sz w:val="24"/>
            <w:szCs w:val="24"/>
          </w:rPr>
          <w:t>1957 году</w:t>
        </w:r>
      </w:hyperlink>
      <w:r w:rsidR="007240F3">
        <w:t xml:space="preserve"> </w:t>
      </w:r>
      <w:r w:rsidR="005C7520" w:rsidRPr="0097651B">
        <w:rPr>
          <w:sz w:val="24"/>
          <w:szCs w:val="24"/>
        </w:rPr>
        <w:t>–</w:t>
      </w:r>
      <w:r w:rsidRPr="006C16F1">
        <w:rPr>
          <w:rFonts w:eastAsia="Times New Roman"/>
          <w:color w:val="000000" w:themeColor="text1"/>
          <w:sz w:val="24"/>
          <w:szCs w:val="24"/>
        </w:rPr>
        <w:t xml:space="preserve"> начальником </w:t>
      </w:r>
      <w:hyperlink r:id="rId95" w:tooltip="Омская железная дорога" w:history="1">
        <w:r w:rsidRPr="006C16F1">
          <w:rPr>
            <w:rFonts w:eastAsia="Times New Roman"/>
            <w:color w:val="000000" w:themeColor="text1"/>
            <w:sz w:val="24"/>
            <w:szCs w:val="24"/>
          </w:rPr>
          <w:t>Омской железной дороги</w:t>
        </w:r>
      </w:hyperlink>
      <w:r w:rsidRPr="006C16F1">
        <w:rPr>
          <w:rFonts w:eastAsia="Times New Roman"/>
          <w:color w:val="000000" w:themeColor="text1"/>
          <w:sz w:val="24"/>
          <w:szCs w:val="24"/>
        </w:rPr>
        <w:t xml:space="preserve">. </w:t>
      </w:r>
      <w:r w:rsidR="007240F3">
        <w:rPr>
          <w:rFonts w:eastAsia="Times New Roman"/>
          <w:color w:val="000000" w:themeColor="text1"/>
          <w:sz w:val="24"/>
          <w:szCs w:val="24"/>
        </w:rPr>
        <w:br/>
      </w:r>
      <w:r w:rsidRPr="006C16F1">
        <w:rPr>
          <w:rFonts w:eastAsia="Times New Roman"/>
          <w:color w:val="000000" w:themeColor="text1"/>
          <w:sz w:val="24"/>
          <w:szCs w:val="24"/>
        </w:rPr>
        <w:t xml:space="preserve">С </w:t>
      </w:r>
      <w:hyperlink r:id="rId96" w:tooltip="1959 год" w:history="1">
        <w:r w:rsidRPr="006C16F1">
          <w:rPr>
            <w:rFonts w:eastAsia="Times New Roman"/>
            <w:color w:val="000000" w:themeColor="text1"/>
            <w:sz w:val="24"/>
            <w:szCs w:val="24"/>
          </w:rPr>
          <w:t>1959 года</w:t>
        </w:r>
      </w:hyperlink>
      <w:r w:rsidRPr="006C16F1">
        <w:rPr>
          <w:rFonts w:eastAsia="Times New Roman"/>
          <w:color w:val="000000" w:themeColor="text1"/>
          <w:sz w:val="24"/>
          <w:szCs w:val="24"/>
        </w:rPr>
        <w:t xml:space="preserve"> </w:t>
      </w:r>
      <w:proofErr w:type="spellStart"/>
      <w:r w:rsidRPr="006C16F1">
        <w:rPr>
          <w:rFonts w:eastAsia="Times New Roman"/>
          <w:color w:val="000000" w:themeColor="text1"/>
          <w:sz w:val="24"/>
          <w:szCs w:val="24"/>
        </w:rPr>
        <w:t>Саламбеков</w:t>
      </w:r>
      <w:proofErr w:type="spellEnd"/>
      <w:r w:rsidR="007240F3">
        <w:rPr>
          <w:rFonts w:eastAsia="Times New Roman"/>
          <w:color w:val="000000" w:themeColor="text1"/>
          <w:sz w:val="24"/>
          <w:szCs w:val="24"/>
        </w:rPr>
        <w:t xml:space="preserve"> </w:t>
      </w:r>
      <w:r w:rsidR="005C7520" w:rsidRPr="0097651B">
        <w:rPr>
          <w:sz w:val="24"/>
          <w:szCs w:val="24"/>
        </w:rPr>
        <w:t>–</w:t>
      </w:r>
      <w:r w:rsidRPr="006C16F1">
        <w:rPr>
          <w:rFonts w:eastAsia="Times New Roman"/>
          <w:color w:val="000000" w:themeColor="text1"/>
          <w:sz w:val="24"/>
          <w:szCs w:val="24"/>
        </w:rPr>
        <w:t xml:space="preserve"> начальник </w:t>
      </w:r>
      <w:hyperlink r:id="rId97" w:tooltip="Красноярская железная дорога" w:history="1">
        <w:r w:rsidRPr="006C16F1">
          <w:rPr>
            <w:rFonts w:eastAsia="Times New Roman"/>
            <w:color w:val="000000" w:themeColor="text1"/>
            <w:sz w:val="24"/>
            <w:szCs w:val="24"/>
          </w:rPr>
          <w:t>Красноярской железной дороги</w:t>
        </w:r>
      </w:hyperlink>
      <w:r w:rsidRPr="006C16F1">
        <w:rPr>
          <w:rFonts w:eastAsia="Times New Roman"/>
          <w:color w:val="000000" w:themeColor="text1"/>
          <w:sz w:val="24"/>
          <w:szCs w:val="24"/>
        </w:rPr>
        <w:t xml:space="preserve">, а после укрупнения дорог, с </w:t>
      </w:r>
      <w:hyperlink r:id="rId98" w:tooltip="1961 год" w:history="1">
        <w:r w:rsidRPr="006C16F1">
          <w:rPr>
            <w:rFonts w:eastAsia="Times New Roman"/>
            <w:color w:val="000000" w:themeColor="text1"/>
            <w:sz w:val="24"/>
            <w:szCs w:val="24"/>
          </w:rPr>
          <w:t>1961 года</w:t>
        </w:r>
      </w:hyperlink>
      <w:r w:rsidR="007240F3">
        <w:t xml:space="preserve"> </w:t>
      </w:r>
      <w:r w:rsidR="005C7520" w:rsidRPr="0097651B">
        <w:rPr>
          <w:sz w:val="24"/>
          <w:szCs w:val="24"/>
        </w:rPr>
        <w:t>–</w:t>
      </w:r>
      <w:r w:rsidRPr="006C16F1">
        <w:rPr>
          <w:rFonts w:eastAsia="Times New Roman"/>
          <w:color w:val="000000" w:themeColor="text1"/>
          <w:sz w:val="24"/>
          <w:szCs w:val="24"/>
        </w:rPr>
        <w:t xml:space="preserve"> начальник </w:t>
      </w:r>
      <w:hyperlink r:id="rId99" w:tooltip="ВСЖД" w:history="1">
        <w:proofErr w:type="spellStart"/>
        <w:r w:rsidRPr="006C16F1">
          <w:rPr>
            <w:rFonts w:eastAsia="Times New Roman"/>
            <w:color w:val="000000" w:themeColor="text1"/>
            <w:sz w:val="24"/>
            <w:szCs w:val="24"/>
          </w:rPr>
          <w:t>Восточно-Сибирской</w:t>
        </w:r>
        <w:proofErr w:type="spellEnd"/>
        <w:r w:rsidRPr="006C16F1">
          <w:rPr>
            <w:rFonts w:eastAsia="Times New Roman"/>
            <w:color w:val="000000" w:themeColor="text1"/>
            <w:sz w:val="24"/>
            <w:szCs w:val="24"/>
          </w:rPr>
          <w:t xml:space="preserve"> железной дороги</w:t>
        </w:r>
      </w:hyperlink>
      <w:r w:rsidRPr="006C16F1">
        <w:rPr>
          <w:rFonts w:eastAsia="Times New Roman"/>
          <w:color w:val="000000" w:themeColor="text1"/>
          <w:sz w:val="24"/>
          <w:szCs w:val="24"/>
        </w:rPr>
        <w:t>. В 1964</w:t>
      </w:r>
      <w:r w:rsidR="007240F3">
        <w:rPr>
          <w:rFonts w:eastAsia="Times New Roman"/>
          <w:color w:val="000000" w:themeColor="text1"/>
          <w:sz w:val="24"/>
          <w:szCs w:val="24"/>
        </w:rPr>
        <w:t xml:space="preserve"> -</w:t>
      </w:r>
      <w:r w:rsidRPr="006C16F1">
        <w:rPr>
          <w:rFonts w:eastAsia="Times New Roman"/>
          <w:color w:val="000000" w:themeColor="text1"/>
          <w:sz w:val="24"/>
          <w:szCs w:val="24"/>
        </w:rPr>
        <w:t xml:space="preserve">1968 годах Борис </w:t>
      </w:r>
      <w:proofErr w:type="spellStart"/>
      <w:r w:rsidRPr="006C16F1">
        <w:rPr>
          <w:rFonts w:eastAsia="Times New Roman"/>
          <w:color w:val="000000" w:themeColor="text1"/>
          <w:sz w:val="24"/>
          <w:szCs w:val="24"/>
        </w:rPr>
        <w:t>Саламбеков</w:t>
      </w:r>
      <w:proofErr w:type="spellEnd"/>
      <w:r w:rsidR="007240F3">
        <w:rPr>
          <w:rFonts w:eastAsia="Times New Roman"/>
          <w:color w:val="000000" w:themeColor="text1"/>
          <w:sz w:val="24"/>
          <w:szCs w:val="24"/>
        </w:rPr>
        <w:t xml:space="preserve"> </w:t>
      </w:r>
      <w:r w:rsidR="005C7520" w:rsidRPr="0097651B">
        <w:rPr>
          <w:sz w:val="24"/>
          <w:szCs w:val="24"/>
        </w:rPr>
        <w:t>–</w:t>
      </w:r>
      <w:r w:rsidRPr="006C16F1">
        <w:rPr>
          <w:rFonts w:eastAsia="Times New Roman"/>
          <w:color w:val="000000" w:themeColor="text1"/>
          <w:sz w:val="24"/>
          <w:szCs w:val="24"/>
        </w:rPr>
        <w:t xml:space="preserve"> начальник Главного управления вагонного хозяйства Министерства путей сообщения СССР.</w:t>
      </w:r>
      <w:proofErr w:type="gramEnd"/>
    </w:p>
    <w:p w:rsidR="00381844" w:rsidRDefault="00381844" w:rsidP="004D65A4">
      <w:pPr>
        <w:pStyle w:val="a4"/>
        <w:ind w:firstLine="600"/>
        <w:jc w:val="both"/>
        <w:rPr>
          <w:rFonts w:eastAsia="Times New Roman"/>
          <w:color w:val="000000" w:themeColor="text1"/>
          <w:sz w:val="24"/>
          <w:szCs w:val="24"/>
        </w:rPr>
      </w:pPr>
      <w:r w:rsidRPr="006C16F1">
        <w:rPr>
          <w:rFonts w:eastAsia="Times New Roman"/>
          <w:color w:val="000000" w:themeColor="text1"/>
          <w:sz w:val="24"/>
          <w:szCs w:val="24"/>
        </w:rPr>
        <w:t xml:space="preserve">В </w:t>
      </w:r>
      <w:hyperlink r:id="rId100" w:tooltip="1968 год" w:history="1">
        <w:r w:rsidRPr="006C16F1">
          <w:rPr>
            <w:rFonts w:eastAsia="Times New Roman"/>
            <w:color w:val="000000" w:themeColor="text1"/>
            <w:sz w:val="24"/>
            <w:szCs w:val="24"/>
          </w:rPr>
          <w:t>1968 году</w:t>
        </w:r>
      </w:hyperlink>
      <w:r w:rsidRPr="006C16F1">
        <w:rPr>
          <w:rFonts w:eastAsia="Times New Roman"/>
          <w:color w:val="000000" w:themeColor="text1"/>
          <w:sz w:val="24"/>
          <w:szCs w:val="24"/>
        </w:rPr>
        <w:t xml:space="preserve"> вышел на пенсию, но продолжил работу </w:t>
      </w:r>
      <w:r w:rsidR="007240F3">
        <w:rPr>
          <w:rFonts w:eastAsia="Times New Roman"/>
          <w:color w:val="000000" w:themeColor="text1"/>
          <w:sz w:val="24"/>
          <w:szCs w:val="24"/>
        </w:rPr>
        <w:br/>
      </w:r>
      <w:r w:rsidRPr="006C16F1">
        <w:rPr>
          <w:rFonts w:eastAsia="Times New Roman"/>
          <w:color w:val="000000" w:themeColor="text1"/>
          <w:sz w:val="24"/>
          <w:szCs w:val="24"/>
        </w:rPr>
        <w:t xml:space="preserve">в должности научного сотрудника во </w:t>
      </w:r>
      <w:hyperlink r:id="rId101" w:tooltip="Всероссийский научно-исследовательский институт железнодорожного транспорта" w:history="1">
        <w:r w:rsidRPr="006C16F1">
          <w:rPr>
            <w:rFonts w:eastAsia="Times New Roman"/>
            <w:color w:val="000000" w:themeColor="text1"/>
            <w:sz w:val="24"/>
            <w:szCs w:val="24"/>
          </w:rPr>
          <w:t>Всесоюзном научно-исследовательском институте железнодорожного транспорта</w:t>
        </w:r>
      </w:hyperlink>
      <w:r w:rsidRPr="006C16F1">
        <w:rPr>
          <w:rFonts w:eastAsia="Times New Roman"/>
          <w:color w:val="000000" w:themeColor="text1"/>
          <w:sz w:val="24"/>
          <w:szCs w:val="24"/>
        </w:rPr>
        <w:t>. Жил в Москве.</w:t>
      </w:r>
    </w:p>
    <w:p w:rsidR="00381844" w:rsidRPr="006C16F1" w:rsidRDefault="00381844" w:rsidP="004D65A4">
      <w:pPr>
        <w:pStyle w:val="a4"/>
        <w:ind w:firstLine="600"/>
        <w:jc w:val="both"/>
        <w:rPr>
          <w:rFonts w:eastAsia="Times New Roman"/>
          <w:color w:val="000000" w:themeColor="text1"/>
          <w:sz w:val="24"/>
          <w:szCs w:val="24"/>
        </w:rPr>
      </w:pPr>
      <w:r w:rsidRPr="006C16F1">
        <w:rPr>
          <w:rFonts w:eastAsia="Times New Roman"/>
          <w:color w:val="000000" w:themeColor="text1"/>
          <w:sz w:val="24"/>
          <w:szCs w:val="24"/>
        </w:rPr>
        <w:t xml:space="preserve">Умер </w:t>
      </w:r>
      <w:hyperlink r:id="rId102" w:tooltip="1 июля" w:history="1">
        <w:r w:rsidRPr="006C16F1">
          <w:rPr>
            <w:rFonts w:eastAsia="Times New Roman"/>
            <w:color w:val="000000" w:themeColor="text1"/>
            <w:sz w:val="24"/>
            <w:szCs w:val="24"/>
          </w:rPr>
          <w:t>1 июля</w:t>
        </w:r>
      </w:hyperlink>
      <w:r w:rsidRPr="006C16F1">
        <w:rPr>
          <w:rFonts w:eastAsia="Times New Roman"/>
          <w:color w:val="000000" w:themeColor="text1"/>
          <w:sz w:val="24"/>
          <w:szCs w:val="24"/>
        </w:rPr>
        <w:t xml:space="preserve"> </w:t>
      </w:r>
      <w:hyperlink r:id="rId103" w:tooltip="1978 год" w:history="1">
        <w:r w:rsidRPr="006C16F1">
          <w:rPr>
            <w:rFonts w:eastAsia="Times New Roman"/>
            <w:color w:val="000000" w:themeColor="text1"/>
            <w:sz w:val="24"/>
            <w:szCs w:val="24"/>
          </w:rPr>
          <w:t>1978 года</w:t>
        </w:r>
      </w:hyperlink>
      <w:r w:rsidRPr="006C16F1">
        <w:rPr>
          <w:rFonts w:eastAsia="Times New Roman"/>
          <w:color w:val="000000" w:themeColor="text1"/>
          <w:sz w:val="24"/>
          <w:szCs w:val="24"/>
        </w:rPr>
        <w:t xml:space="preserve"> от </w:t>
      </w:r>
      <w:hyperlink r:id="rId104" w:tooltip="Инфаркт" w:history="1">
        <w:r w:rsidRPr="006C16F1">
          <w:rPr>
            <w:rFonts w:eastAsia="Times New Roman"/>
            <w:color w:val="000000" w:themeColor="text1"/>
            <w:sz w:val="24"/>
            <w:szCs w:val="24"/>
          </w:rPr>
          <w:t>инфаркта</w:t>
        </w:r>
      </w:hyperlink>
      <w:r w:rsidRPr="006C16F1">
        <w:rPr>
          <w:rFonts w:eastAsia="Times New Roman"/>
          <w:color w:val="000000" w:themeColor="text1"/>
          <w:sz w:val="24"/>
          <w:szCs w:val="24"/>
        </w:rPr>
        <w:t xml:space="preserve">. </w:t>
      </w:r>
    </w:p>
    <w:p w:rsidR="00381844" w:rsidRPr="006C16F1" w:rsidRDefault="00381844" w:rsidP="004D65A4">
      <w:pPr>
        <w:pStyle w:val="a4"/>
        <w:ind w:firstLine="600"/>
        <w:jc w:val="both"/>
        <w:rPr>
          <w:sz w:val="24"/>
          <w:szCs w:val="24"/>
        </w:rPr>
      </w:pPr>
      <w:r w:rsidRPr="006C16F1">
        <w:rPr>
          <w:sz w:val="24"/>
          <w:szCs w:val="24"/>
        </w:rPr>
        <w:t xml:space="preserve">Дмитрий </w:t>
      </w:r>
      <w:proofErr w:type="spellStart"/>
      <w:r w:rsidRPr="006C16F1">
        <w:rPr>
          <w:sz w:val="24"/>
          <w:szCs w:val="24"/>
        </w:rPr>
        <w:t>Ардалионович</w:t>
      </w:r>
      <w:proofErr w:type="spellEnd"/>
      <w:r w:rsidRPr="006C16F1">
        <w:rPr>
          <w:sz w:val="24"/>
          <w:szCs w:val="24"/>
        </w:rPr>
        <w:t xml:space="preserve"> Коробков представляет </w:t>
      </w:r>
      <w:r w:rsidR="00B92F0C">
        <w:rPr>
          <w:sz w:val="24"/>
          <w:szCs w:val="24"/>
        </w:rPr>
        <w:br/>
      </w:r>
      <w:r w:rsidRPr="006C16F1">
        <w:rPr>
          <w:sz w:val="24"/>
          <w:szCs w:val="24"/>
        </w:rPr>
        <w:t xml:space="preserve">в вагоне наиболее ответственную паровозную службу как паровозный машинист, а также тему многочисленных историй войны, когда простые рабочие или солдаты предлагали важнейшие методы труда, становившиеся общепринятыми. </w:t>
      </w:r>
    </w:p>
    <w:p w:rsidR="00381844" w:rsidRPr="006C16F1" w:rsidRDefault="00381844" w:rsidP="004D65A4">
      <w:pPr>
        <w:pStyle w:val="a4"/>
        <w:ind w:firstLine="600"/>
        <w:jc w:val="both"/>
        <w:rPr>
          <w:sz w:val="24"/>
          <w:szCs w:val="24"/>
        </w:rPr>
      </w:pPr>
      <w:r w:rsidRPr="006C16F1">
        <w:rPr>
          <w:sz w:val="24"/>
          <w:szCs w:val="24"/>
        </w:rPr>
        <w:t xml:space="preserve">Машинист депо Тула работал на мощных товарных паровозах серии ФД («Феликс Дзержинский»). Во время войны остро встала проблема отопления паровозов </w:t>
      </w:r>
      <w:r w:rsidRPr="006C16F1">
        <w:rPr>
          <w:sz w:val="24"/>
          <w:szCs w:val="24"/>
        </w:rPr>
        <w:lastRenderedPageBreak/>
        <w:t xml:space="preserve">низкосортными малокалорийными углями, так как качественный уголь шел в промышленность. В депо Тула отопление паровозов производилось бурым подмосковным углем, который не обеспечивал должного парообразования. Коробков предложил собственный метод сжигания малокалорийных углей, заключавшийся в полной загрузке углем колосниковой решетки «по самую шуровку», как говорили паровозники. </w:t>
      </w:r>
    </w:p>
    <w:p w:rsidR="00381844" w:rsidRPr="006C16F1" w:rsidRDefault="00381844" w:rsidP="004D65A4">
      <w:pPr>
        <w:pStyle w:val="a4"/>
        <w:ind w:firstLine="600"/>
        <w:jc w:val="both"/>
        <w:rPr>
          <w:sz w:val="24"/>
          <w:szCs w:val="24"/>
        </w:rPr>
      </w:pPr>
      <w:r w:rsidRPr="006C16F1">
        <w:rPr>
          <w:sz w:val="24"/>
          <w:szCs w:val="24"/>
        </w:rPr>
        <w:t xml:space="preserve">Этот метод был распространен по всей сети дорог СССР и стал решающим для обеспечения нормальной работы паровозов в условиях повсеместной нехватки углей высокого качества, что стало одним из базовых условий обеспечения устойчивой работы транспорта. </w:t>
      </w:r>
    </w:p>
    <w:p w:rsidR="00381844" w:rsidRPr="006C16F1" w:rsidRDefault="00381844" w:rsidP="004D65A4">
      <w:pPr>
        <w:pStyle w:val="a4"/>
        <w:ind w:firstLine="600"/>
        <w:jc w:val="both"/>
        <w:rPr>
          <w:sz w:val="24"/>
          <w:szCs w:val="24"/>
        </w:rPr>
      </w:pPr>
      <w:r w:rsidRPr="006C16F1">
        <w:rPr>
          <w:sz w:val="24"/>
          <w:szCs w:val="24"/>
        </w:rPr>
        <w:t>Николай Александрович Лунин – автор знаменитого «</w:t>
      </w:r>
      <w:proofErr w:type="spellStart"/>
      <w:r w:rsidRPr="006C16F1">
        <w:rPr>
          <w:sz w:val="24"/>
          <w:szCs w:val="24"/>
        </w:rPr>
        <w:t>лунинского</w:t>
      </w:r>
      <w:proofErr w:type="spellEnd"/>
      <w:r w:rsidRPr="006C16F1">
        <w:rPr>
          <w:sz w:val="24"/>
          <w:szCs w:val="24"/>
        </w:rPr>
        <w:t xml:space="preserve"> метода», сыгравшего глобальную роль </w:t>
      </w:r>
      <w:r w:rsidR="00826CDD">
        <w:rPr>
          <w:sz w:val="24"/>
          <w:szCs w:val="24"/>
        </w:rPr>
        <w:br/>
      </w:r>
      <w:r w:rsidRPr="006C16F1">
        <w:rPr>
          <w:sz w:val="24"/>
          <w:szCs w:val="24"/>
        </w:rPr>
        <w:t>в транспортных перевозках во время войны, особенно после создания колонн особого резерва паровозов НКПС (паровозных колонн)</w:t>
      </w:r>
      <w:r w:rsidR="00826CDD">
        <w:rPr>
          <w:sz w:val="24"/>
          <w:szCs w:val="24"/>
        </w:rPr>
        <w:t xml:space="preserve">. </w:t>
      </w:r>
      <w:r w:rsidRPr="006C16F1">
        <w:rPr>
          <w:sz w:val="24"/>
          <w:szCs w:val="24"/>
        </w:rPr>
        <w:t xml:space="preserve">Суть метода состоит в том, что ремонт паровоза, за исключением самых тяжелых форм, требующих заводского вмешательства, осуществляет сама паровозная бригада, а не деповские слесаря. Это значительно увеличивало все межремонтные пробеги. </w:t>
      </w:r>
    </w:p>
    <w:p w:rsidR="00381844" w:rsidRPr="006C16F1" w:rsidRDefault="00381844" w:rsidP="004D65A4">
      <w:pPr>
        <w:pStyle w:val="a4"/>
        <w:ind w:firstLine="600"/>
        <w:jc w:val="both"/>
        <w:rPr>
          <w:sz w:val="24"/>
          <w:szCs w:val="24"/>
        </w:rPr>
      </w:pPr>
      <w:r w:rsidRPr="006C16F1">
        <w:rPr>
          <w:sz w:val="24"/>
          <w:szCs w:val="24"/>
        </w:rPr>
        <w:t xml:space="preserve">Благодаря внедрению этого метода еще в 1940 году паровозные бригады обеспечили практически автономную эксплуатацию паровозов, что было особенно важно </w:t>
      </w:r>
      <w:r w:rsidR="00826CDD">
        <w:rPr>
          <w:sz w:val="24"/>
          <w:szCs w:val="24"/>
        </w:rPr>
        <w:br/>
      </w:r>
      <w:r w:rsidRPr="006C16F1">
        <w:rPr>
          <w:sz w:val="24"/>
          <w:szCs w:val="24"/>
        </w:rPr>
        <w:t xml:space="preserve">в прифронтовой зоне, где депо практически отсутствовали либо были разрушены. </w:t>
      </w:r>
    </w:p>
    <w:p w:rsidR="00381844" w:rsidRPr="006C16F1" w:rsidRDefault="00381844" w:rsidP="004D65A4">
      <w:pPr>
        <w:pStyle w:val="a4"/>
        <w:ind w:firstLine="600"/>
        <w:jc w:val="both"/>
        <w:rPr>
          <w:sz w:val="24"/>
          <w:szCs w:val="24"/>
        </w:rPr>
      </w:pPr>
      <w:r w:rsidRPr="006C16F1">
        <w:rPr>
          <w:sz w:val="24"/>
          <w:szCs w:val="24"/>
        </w:rPr>
        <w:t xml:space="preserve">В апреле 1942 года за коренное усовершенствование метода эксплуатации паровозов, обеспечившее значительное увеличение суточного пробега и срока службы паровоза, машинисту-новатору Н.А. Лунину присуждена Государственная премия. Ее Лунин отдал на покупку угля </w:t>
      </w:r>
      <w:r w:rsidR="004C330F">
        <w:rPr>
          <w:sz w:val="24"/>
          <w:szCs w:val="24"/>
        </w:rPr>
        <w:br/>
      </w:r>
      <w:r w:rsidRPr="006C16F1">
        <w:rPr>
          <w:sz w:val="24"/>
          <w:szCs w:val="24"/>
        </w:rPr>
        <w:t>для освобожденного Сталинграда. В приказе наркома путей сообщения говорилось, что «</w:t>
      </w:r>
      <w:proofErr w:type="spellStart"/>
      <w:r w:rsidRPr="006C16F1">
        <w:rPr>
          <w:sz w:val="24"/>
          <w:szCs w:val="24"/>
        </w:rPr>
        <w:t>лунинский</w:t>
      </w:r>
      <w:proofErr w:type="spellEnd"/>
      <w:r w:rsidRPr="006C16F1">
        <w:rPr>
          <w:sz w:val="24"/>
          <w:szCs w:val="24"/>
        </w:rPr>
        <w:t xml:space="preserve"> метод, будучи еще </w:t>
      </w:r>
      <w:r w:rsidR="004C330F">
        <w:rPr>
          <w:sz w:val="24"/>
          <w:szCs w:val="24"/>
        </w:rPr>
        <w:br/>
      </w:r>
      <w:r w:rsidRPr="006C16F1">
        <w:rPr>
          <w:sz w:val="24"/>
          <w:szCs w:val="24"/>
        </w:rPr>
        <w:lastRenderedPageBreak/>
        <w:t xml:space="preserve">в мирное время важнейшим рычагом повышения культуры и организованности в работе транспорта, в условиях войны оказался ценнейшим оборонным резервом». </w:t>
      </w:r>
    </w:p>
    <w:p w:rsidR="00381844" w:rsidRPr="006C16F1" w:rsidRDefault="00381844" w:rsidP="004D65A4">
      <w:pPr>
        <w:pStyle w:val="a4"/>
        <w:ind w:firstLine="600"/>
        <w:jc w:val="both"/>
        <w:rPr>
          <w:sz w:val="24"/>
          <w:szCs w:val="24"/>
        </w:rPr>
      </w:pPr>
      <w:r w:rsidRPr="006C16F1">
        <w:rPr>
          <w:sz w:val="24"/>
          <w:szCs w:val="24"/>
        </w:rPr>
        <w:t>Важно</w:t>
      </w:r>
      <w:r w:rsidR="00AE67C1">
        <w:rPr>
          <w:sz w:val="24"/>
          <w:szCs w:val="24"/>
        </w:rPr>
        <w:t>,</w:t>
      </w:r>
      <w:r w:rsidRPr="006C16F1">
        <w:rPr>
          <w:sz w:val="24"/>
          <w:szCs w:val="24"/>
        </w:rPr>
        <w:t xml:space="preserve"> что по методу Николая Лунина работали не только машинисты, но и представители самых различных железнодорожных служб </w:t>
      </w:r>
      <w:r w:rsidR="005C7520" w:rsidRPr="0097651B">
        <w:rPr>
          <w:sz w:val="24"/>
          <w:szCs w:val="24"/>
        </w:rPr>
        <w:t>–</w:t>
      </w:r>
      <w:r w:rsidRPr="006C16F1">
        <w:rPr>
          <w:sz w:val="24"/>
          <w:szCs w:val="24"/>
        </w:rPr>
        <w:t xml:space="preserve"> путе</w:t>
      </w:r>
      <w:r w:rsidR="005C7520">
        <w:rPr>
          <w:sz w:val="24"/>
          <w:szCs w:val="24"/>
        </w:rPr>
        <w:t xml:space="preserve">вые </w:t>
      </w:r>
      <w:r w:rsidRPr="006C16F1">
        <w:rPr>
          <w:sz w:val="24"/>
          <w:szCs w:val="24"/>
        </w:rPr>
        <w:t>обходчики, стрелочники, машинисты водокачек и компрессоров, слесари депо и различных ремонтных мастерских. Они называли себя «</w:t>
      </w:r>
      <w:proofErr w:type="spellStart"/>
      <w:r w:rsidRPr="006C16F1">
        <w:rPr>
          <w:sz w:val="24"/>
          <w:szCs w:val="24"/>
        </w:rPr>
        <w:t>лунинцами</w:t>
      </w:r>
      <w:proofErr w:type="spellEnd"/>
      <w:r w:rsidRPr="006C16F1">
        <w:rPr>
          <w:sz w:val="24"/>
          <w:szCs w:val="24"/>
        </w:rPr>
        <w:t xml:space="preserve">», что указывает на универсальный характер метода. Существовал даже бронепоезд «Лунинец». </w:t>
      </w:r>
    </w:p>
    <w:p w:rsidR="00381844" w:rsidRPr="006C16F1" w:rsidRDefault="00381844" w:rsidP="004D65A4">
      <w:pPr>
        <w:pStyle w:val="a4"/>
        <w:ind w:firstLine="600"/>
        <w:jc w:val="both"/>
        <w:rPr>
          <w:sz w:val="24"/>
          <w:szCs w:val="24"/>
        </w:rPr>
      </w:pPr>
      <w:r w:rsidRPr="006C16F1">
        <w:rPr>
          <w:sz w:val="24"/>
          <w:szCs w:val="24"/>
        </w:rPr>
        <w:t>Лунин представляет в вагоне тему почина, имевшего универсальное значение для успешной работы транспорта.</w:t>
      </w:r>
    </w:p>
    <w:p w:rsidR="00381844" w:rsidRPr="006C16F1" w:rsidRDefault="00381844" w:rsidP="004D65A4">
      <w:pPr>
        <w:pStyle w:val="a4"/>
        <w:ind w:firstLine="600"/>
        <w:jc w:val="both"/>
        <w:rPr>
          <w:sz w:val="24"/>
          <w:szCs w:val="24"/>
        </w:rPr>
      </w:pPr>
      <w:r w:rsidRPr="006C16F1">
        <w:rPr>
          <w:sz w:val="24"/>
          <w:szCs w:val="24"/>
        </w:rPr>
        <w:t xml:space="preserve">Анников Михаил </w:t>
      </w:r>
      <w:proofErr w:type="spellStart"/>
      <w:r w:rsidRPr="006C16F1">
        <w:rPr>
          <w:sz w:val="24"/>
          <w:szCs w:val="24"/>
        </w:rPr>
        <w:t>Евдокимович</w:t>
      </w:r>
      <w:proofErr w:type="spellEnd"/>
      <w:r w:rsidRPr="006C16F1">
        <w:rPr>
          <w:sz w:val="24"/>
          <w:szCs w:val="24"/>
        </w:rPr>
        <w:t xml:space="preserve"> – рубщик рельса. Рельсовая рубка (путь из нее так и называли – «</w:t>
      </w:r>
      <w:r w:rsidR="00AE67C1">
        <w:rPr>
          <w:sz w:val="24"/>
          <w:szCs w:val="24"/>
        </w:rPr>
        <w:t>р</w:t>
      </w:r>
      <w:r w:rsidRPr="006C16F1">
        <w:rPr>
          <w:sz w:val="24"/>
          <w:szCs w:val="24"/>
        </w:rPr>
        <w:t>убка») состояла из уцелевших кусков рельс</w:t>
      </w:r>
      <w:r w:rsidR="00AE67C1">
        <w:rPr>
          <w:sz w:val="24"/>
          <w:szCs w:val="24"/>
        </w:rPr>
        <w:t>ов</w:t>
      </w:r>
      <w:r w:rsidRPr="006C16F1">
        <w:rPr>
          <w:sz w:val="24"/>
          <w:szCs w:val="24"/>
        </w:rPr>
        <w:t xml:space="preserve"> после их повреждения в результате боевых действий и работы </w:t>
      </w:r>
      <w:proofErr w:type="spellStart"/>
      <w:r w:rsidRPr="006C16F1">
        <w:rPr>
          <w:sz w:val="24"/>
          <w:szCs w:val="24"/>
        </w:rPr>
        <w:t>путеразрушителя</w:t>
      </w:r>
      <w:proofErr w:type="spellEnd"/>
      <w:r w:rsidRPr="006C16F1">
        <w:rPr>
          <w:sz w:val="24"/>
          <w:szCs w:val="24"/>
        </w:rPr>
        <w:t xml:space="preserve">. Целые куски вырубались и укладывались вновь </w:t>
      </w:r>
      <w:r w:rsidR="00AE67C1">
        <w:rPr>
          <w:sz w:val="24"/>
          <w:szCs w:val="24"/>
        </w:rPr>
        <w:br/>
      </w:r>
      <w:r w:rsidRPr="006C16F1">
        <w:rPr>
          <w:sz w:val="24"/>
          <w:szCs w:val="24"/>
        </w:rPr>
        <w:t xml:space="preserve">при постройке и восстановлении путей, так как промышленность, занятая выпуском оружия, не могла поставлять должное количество рельсов. Благодаря методу Анникова рельс рубился в три-четыре, а не в 7-8 ударов, таким образом, производительность труда возрастала </w:t>
      </w:r>
      <w:r w:rsidR="00AE67C1">
        <w:rPr>
          <w:sz w:val="24"/>
          <w:szCs w:val="24"/>
        </w:rPr>
        <w:br/>
      </w:r>
      <w:r w:rsidRPr="006C16F1">
        <w:rPr>
          <w:sz w:val="24"/>
          <w:szCs w:val="24"/>
        </w:rPr>
        <w:t>во много раз, соответственно, возрастала и скорость укладки путей. Анников представляет в вагоне железнодорожные войска и передовые методы восстановительных работ.</w:t>
      </w:r>
    </w:p>
    <w:p w:rsidR="00381844" w:rsidRPr="006C16F1" w:rsidRDefault="00381844" w:rsidP="004D65A4">
      <w:pPr>
        <w:pStyle w:val="a4"/>
        <w:ind w:firstLine="600"/>
        <w:jc w:val="both"/>
        <w:rPr>
          <w:sz w:val="24"/>
          <w:szCs w:val="24"/>
        </w:rPr>
      </w:pPr>
      <w:r w:rsidRPr="006C16F1">
        <w:rPr>
          <w:sz w:val="24"/>
          <w:szCs w:val="24"/>
        </w:rPr>
        <w:t xml:space="preserve">Сержант Виктор Петрович Мирошниченко отражает </w:t>
      </w:r>
      <w:r w:rsidR="00AE67C1">
        <w:rPr>
          <w:sz w:val="24"/>
          <w:szCs w:val="24"/>
        </w:rPr>
        <w:br/>
      </w:r>
      <w:r w:rsidRPr="006C16F1">
        <w:rPr>
          <w:sz w:val="24"/>
          <w:szCs w:val="24"/>
        </w:rPr>
        <w:t>в вагоне тему героизма воинов-железнодорожников.</w:t>
      </w:r>
    </w:p>
    <w:p w:rsidR="00381844" w:rsidRPr="006C16F1" w:rsidRDefault="00381844" w:rsidP="004D65A4">
      <w:pPr>
        <w:pStyle w:val="a4"/>
        <w:ind w:firstLine="600"/>
        <w:jc w:val="both"/>
        <w:rPr>
          <w:sz w:val="24"/>
          <w:szCs w:val="24"/>
        </w:rPr>
      </w:pPr>
      <w:r w:rsidRPr="006C16F1">
        <w:rPr>
          <w:sz w:val="24"/>
          <w:szCs w:val="24"/>
        </w:rPr>
        <w:t xml:space="preserve">Совершил подвиг 9 октября 1941 года. Подрывной команде во главе с сержантом Мирошниченко было поручено подготовить к взрыву железнодорожный мост через реку </w:t>
      </w:r>
      <w:proofErr w:type="spellStart"/>
      <w:r w:rsidRPr="006C16F1">
        <w:rPr>
          <w:sz w:val="24"/>
          <w:szCs w:val="24"/>
        </w:rPr>
        <w:t>Снопоть</w:t>
      </w:r>
      <w:proofErr w:type="spellEnd"/>
      <w:r w:rsidRPr="006C16F1">
        <w:rPr>
          <w:sz w:val="24"/>
          <w:szCs w:val="24"/>
        </w:rPr>
        <w:t xml:space="preserve"> на участке Фаянсовая – Рославль. Установили заряд и стали ожидать приказ, но его не последовало. В это время </w:t>
      </w:r>
      <w:r w:rsidR="00D63FDF">
        <w:rPr>
          <w:sz w:val="24"/>
          <w:szCs w:val="24"/>
        </w:rPr>
        <w:br/>
      </w:r>
      <w:r w:rsidRPr="006C16F1">
        <w:rPr>
          <w:sz w:val="24"/>
          <w:szCs w:val="24"/>
        </w:rPr>
        <w:t xml:space="preserve">к мосту приблизились на нескольких грузовиках фашисты. </w:t>
      </w:r>
      <w:r w:rsidR="00D63FDF">
        <w:rPr>
          <w:sz w:val="24"/>
          <w:szCs w:val="24"/>
        </w:rPr>
        <w:br/>
      </w:r>
      <w:r w:rsidRPr="006C16F1">
        <w:rPr>
          <w:sz w:val="24"/>
          <w:szCs w:val="24"/>
        </w:rPr>
        <w:t xml:space="preserve">И тогда ответственность за взрыв моста взял на себя </w:t>
      </w:r>
      <w:r w:rsidRPr="006C16F1">
        <w:rPr>
          <w:sz w:val="24"/>
          <w:szCs w:val="24"/>
        </w:rPr>
        <w:lastRenderedPageBreak/>
        <w:t xml:space="preserve">политрук роты Чижиков, а выполнить задание вызвался Мирошниченко. Однако в последний момент осколком </w:t>
      </w:r>
      <w:proofErr w:type="gramStart"/>
      <w:r w:rsidRPr="006C16F1">
        <w:rPr>
          <w:sz w:val="24"/>
          <w:szCs w:val="24"/>
        </w:rPr>
        <w:t>перебило шнур и раненый Виктор Петрович ценой своей жизни привел</w:t>
      </w:r>
      <w:proofErr w:type="gramEnd"/>
      <w:r w:rsidRPr="006C16F1">
        <w:rPr>
          <w:sz w:val="24"/>
          <w:szCs w:val="24"/>
        </w:rPr>
        <w:t xml:space="preserve"> заряд в действие. </w:t>
      </w:r>
    </w:p>
    <w:p w:rsidR="00381844" w:rsidRPr="006C16F1" w:rsidRDefault="00381844" w:rsidP="004D65A4">
      <w:pPr>
        <w:pStyle w:val="a4"/>
        <w:ind w:firstLine="600"/>
        <w:jc w:val="both"/>
        <w:rPr>
          <w:color w:val="363636"/>
          <w:sz w:val="24"/>
          <w:szCs w:val="24"/>
          <w:shd w:val="clear" w:color="auto" w:fill="F5F5F5"/>
        </w:rPr>
      </w:pPr>
      <w:r w:rsidRPr="006C16F1">
        <w:rPr>
          <w:sz w:val="24"/>
          <w:szCs w:val="24"/>
        </w:rPr>
        <w:t xml:space="preserve">В листовке, выпущенной в эти страшные дни, о подвиге Мирошниченко рассказывается так: «Несмотря </w:t>
      </w:r>
      <w:r w:rsidR="005F30C8">
        <w:rPr>
          <w:sz w:val="24"/>
          <w:szCs w:val="24"/>
        </w:rPr>
        <w:br/>
      </w:r>
      <w:r w:rsidRPr="006C16F1">
        <w:rPr>
          <w:sz w:val="24"/>
          <w:szCs w:val="24"/>
        </w:rPr>
        <w:t>на оглушительные завывания вражеских мин и цоканье пуль, Мирошниченко настойчиво пробирался к заряду. Он получил ранение, но продолжал ползти к цели. Вот и заряд. Но чтобы успеть, нужно пожертвовать своей жизнью. Отважный сержант поджёг заряд, когда фашистские автоматчики были уже на мосту». Единственный мост, по которому тяжелая боевая техника могла переправиться на левый берег реки, был уничтожен. Без сомнения, это задержало продвижение фашистов и спасло сотни, а может быть, и тысячи жизней советских солдат.</w:t>
      </w:r>
    </w:p>
    <w:p w:rsidR="00381844" w:rsidRPr="006C16F1" w:rsidRDefault="00381844" w:rsidP="004D65A4">
      <w:pPr>
        <w:pStyle w:val="a4"/>
        <w:ind w:firstLine="600"/>
        <w:jc w:val="both"/>
        <w:rPr>
          <w:sz w:val="24"/>
          <w:szCs w:val="24"/>
        </w:rPr>
      </w:pPr>
      <w:r w:rsidRPr="006C16F1">
        <w:rPr>
          <w:sz w:val="24"/>
          <w:szCs w:val="24"/>
        </w:rPr>
        <w:t xml:space="preserve">Заслонов Константин Сергеевич олицетворяет в вагоне тему борьбы железнодорожников в тылу – в подполье и партизанских отрядах. </w:t>
      </w:r>
    </w:p>
    <w:p w:rsidR="00381844" w:rsidRPr="006C16F1" w:rsidRDefault="00381844" w:rsidP="004D65A4">
      <w:pPr>
        <w:pStyle w:val="a4"/>
        <w:ind w:firstLine="600"/>
        <w:jc w:val="both"/>
        <w:rPr>
          <w:sz w:val="24"/>
          <w:szCs w:val="24"/>
        </w:rPr>
      </w:pPr>
      <w:r w:rsidRPr="006C16F1">
        <w:rPr>
          <w:sz w:val="24"/>
          <w:szCs w:val="24"/>
        </w:rPr>
        <w:t xml:space="preserve">До войны руководитель различных служб тяги – начальник паровозных депо Рославль и Орша. В начале войны при подходе немецких войск к Орше эвакуировался </w:t>
      </w:r>
      <w:r w:rsidR="006746FA">
        <w:rPr>
          <w:sz w:val="24"/>
          <w:szCs w:val="24"/>
        </w:rPr>
        <w:br/>
      </w:r>
      <w:r w:rsidRPr="006C16F1">
        <w:rPr>
          <w:sz w:val="24"/>
          <w:szCs w:val="24"/>
        </w:rPr>
        <w:t xml:space="preserve">в </w:t>
      </w:r>
      <w:hyperlink r:id="rId105" w:tooltip="Москва" w:history="1">
        <w:r w:rsidRPr="006C16F1">
          <w:rPr>
            <w:sz w:val="24"/>
            <w:szCs w:val="24"/>
          </w:rPr>
          <w:t>Москву</w:t>
        </w:r>
      </w:hyperlink>
      <w:r w:rsidRPr="006C16F1">
        <w:rPr>
          <w:sz w:val="24"/>
          <w:szCs w:val="24"/>
        </w:rPr>
        <w:t xml:space="preserve"> и работал в </w:t>
      </w:r>
      <w:hyperlink r:id="rId106" w:tooltip="Локомотивное депо имени Ильича" w:history="1">
        <w:r w:rsidRPr="006C16F1">
          <w:rPr>
            <w:sz w:val="24"/>
            <w:szCs w:val="24"/>
          </w:rPr>
          <w:t>депо им. Ильича</w:t>
        </w:r>
      </w:hyperlink>
      <w:r w:rsidRPr="006C16F1">
        <w:rPr>
          <w:sz w:val="24"/>
          <w:szCs w:val="24"/>
        </w:rPr>
        <w:t>.</w:t>
      </w:r>
    </w:p>
    <w:p w:rsidR="00381844" w:rsidRPr="006C16F1" w:rsidRDefault="00381844" w:rsidP="004D65A4">
      <w:pPr>
        <w:pStyle w:val="a4"/>
        <w:ind w:firstLine="600"/>
        <w:jc w:val="both"/>
        <w:rPr>
          <w:sz w:val="24"/>
          <w:szCs w:val="24"/>
        </w:rPr>
      </w:pPr>
      <w:r w:rsidRPr="006C16F1">
        <w:rPr>
          <w:sz w:val="24"/>
          <w:szCs w:val="24"/>
        </w:rPr>
        <w:t xml:space="preserve">В октябре </w:t>
      </w:r>
      <w:hyperlink r:id="rId107" w:tooltip="1941" w:history="1">
        <w:r w:rsidRPr="006C16F1">
          <w:rPr>
            <w:sz w:val="24"/>
            <w:szCs w:val="24"/>
          </w:rPr>
          <w:t>1941</w:t>
        </w:r>
      </w:hyperlink>
      <w:r w:rsidRPr="006C16F1">
        <w:rPr>
          <w:sz w:val="24"/>
          <w:szCs w:val="24"/>
        </w:rPr>
        <w:t xml:space="preserve"> по собственной просьбе был отправлен в тыл врага в составе группы железнодорожников. Партизанский псевдоним</w:t>
      </w:r>
      <w:r w:rsidR="005C7520">
        <w:rPr>
          <w:sz w:val="24"/>
          <w:szCs w:val="24"/>
        </w:rPr>
        <w:t xml:space="preserve"> </w:t>
      </w:r>
      <w:r w:rsidR="005C7520" w:rsidRPr="0097651B">
        <w:rPr>
          <w:sz w:val="24"/>
          <w:szCs w:val="24"/>
        </w:rPr>
        <w:t>–</w:t>
      </w:r>
      <w:r w:rsidRPr="006C16F1">
        <w:rPr>
          <w:sz w:val="24"/>
          <w:szCs w:val="24"/>
        </w:rPr>
        <w:t xml:space="preserve"> «</w:t>
      </w:r>
      <w:r w:rsidR="00DB4628">
        <w:rPr>
          <w:sz w:val="24"/>
          <w:szCs w:val="24"/>
        </w:rPr>
        <w:t>д</w:t>
      </w:r>
      <w:r w:rsidRPr="006C16F1">
        <w:rPr>
          <w:sz w:val="24"/>
          <w:szCs w:val="24"/>
        </w:rPr>
        <w:t>ядя Костя». Создал подпольную группу, участники которой путём применения «</w:t>
      </w:r>
      <w:hyperlink r:id="rId108" w:tooltip="Угольная мина" w:history="1">
        <w:r w:rsidRPr="006C16F1">
          <w:rPr>
            <w:sz w:val="24"/>
            <w:szCs w:val="24"/>
          </w:rPr>
          <w:t>угольных мин</w:t>
        </w:r>
      </w:hyperlink>
      <w:r w:rsidRPr="006C16F1">
        <w:rPr>
          <w:sz w:val="24"/>
          <w:szCs w:val="24"/>
        </w:rPr>
        <w:t>» (</w:t>
      </w:r>
      <w:hyperlink r:id="rId109" w:tooltip="Мина (военное дело)" w:history="1">
        <w:r w:rsidRPr="006C16F1">
          <w:rPr>
            <w:sz w:val="24"/>
            <w:szCs w:val="24"/>
          </w:rPr>
          <w:t>мины</w:t>
        </w:r>
      </w:hyperlink>
      <w:r w:rsidRPr="006C16F1">
        <w:rPr>
          <w:sz w:val="24"/>
          <w:szCs w:val="24"/>
        </w:rPr>
        <w:t xml:space="preserve">, замаскированные под </w:t>
      </w:r>
      <w:hyperlink r:id="rId110" w:tooltip="Каменный уголь" w:history="1">
        <w:r w:rsidRPr="006C16F1">
          <w:rPr>
            <w:sz w:val="24"/>
            <w:szCs w:val="24"/>
          </w:rPr>
          <w:t>каменный уголь</w:t>
        </w:r>
      </w:hyperlink>
      <w:r w:rsidRPr="006C16F1">
        <w:rPr>
          <w:sz w:val="24"/>
          <w:szCs w:val="24"/>
        </w:rPr>
        <w:t xml:space="preserve">) за три месяца подорвали 93 немецких </w:t>
      </w:r>
      <w:hyperlink r:id="rId111" w:tooltip="Паровоз" w:history="1">
        <w:r w:rsidRPr="006C16F1">
          <w:rPr>
            <w:sz w:val="24"/>
            <w:szCs w:val="24"/>
          </w:rPr>
          <w:t>паровоза</w:t>
        </w:r>
      </w:hyperlink>
      <w:r w:rsidRPr="006C16F1">
        <w:rPr>
          <w:sz w:val="24"/>
          <w:szCs w:val="24"/>
        </w:rPr>
        <w:t>.</w:t>
      </w:r>
    </w:p>
    <w:p w:rsidR="00381844" w:rsidRPr="006C16F1" w:rsidRDefault="00381844" w:rsidP="004D65A4">
      <w:pPr>
        <w:pStyle w:val="a4"/>
        <w:ind w:firstLine="600"/>
        <w:jc w:val="both"/>
        <w:rPr>
          <w:sz w:val="24"/>
          <w:szCs w:val="24"/>
        </w:rPr>
      </w:pPr>
      <w:r w:rsidRPr="006C16F1">
        <w:rPr>
          <w:sz w:val="24"/>
          <w:szCs w:val="24"/>
        </w:rPr>
        <w:t xml:space="preserve">Ввиду угрозы ареста в марте 1942 года Заслонов </w:t>
      </w:r>
      <w:r w:rsidR="000A0D54">
        <w:rPr>
          <w:sz w:val="24"/>
          <w:szCs w:val="24"/>
        </w:rPr>
        <w:br/>
      </w:r>
      <w:r w:rsidRPr="006C16F1">
        <w:rPr>
          <w:sz w:val="24"/>
          <w:szCs w:val="24"/>
        </w:rPr>
        <w:t xml:space="preserve">с группой покинул Оршу и организовал партизанский отряд, который провёл ряд успешных боевых рейдов в районе </w:t>
      </w:r>
      <w:hyperlink r:id="rId112" w:tooltip="Витебск" w:history="1">
        <w:r w:rsidRPr="006C16F1">
          <w:rPr>
            <w:sz w:val="24"/>
            <w:szCs w:val="24"/>
          </w:rPr>
          <w:t>Витебск</w:t>
        </w:r>
      </w:hyperlink>
      <w:r w:rsidRPr="006C16F1">
        <w:rPr>
          <w:sz w:val="24"/>
          <w:szCs w:val="24"/>
        </w:rPr>
        <w:t> </w:t>
      </w:r>
      <w:r w:rsidR="00803CAC" w:rsidRPr="0097651B">
        <w:rPr>
          <w:sz w:val="24"/>
          <w:szCs w:val="24"/>
        </w:rPr>
        <w:t>–</w:t>
      </w:r>
      <w:r w:rsidR="00803CAC">
        <w:rPr>
          <w:sz w:val="24"/>
          <w:szCs w:val="24"/>
        </w:rPr>
        <w:t xml:space="preserve"> </w:t>
      </w:r>
      <w:hyperlink r:id="rId113" w:tooltip="Орша" w:history="1">
        <w:r w:rsidRPr="006C16F1">
          <w:rPr>
            <w:sz w:val="24"/>
            <w:szCs w:val="24"/>
          </w:rPr>
          <w:t>Орша</w:t>
        </w:r>
      </w:hyperlink>
      <w:r w:rsidRPr="006C16F1">
        <w:rPr>
          <w:sz w:val="24"/>
          <w:szCs w:val="24"/>
        </w:rPr>
        <w:t> </w:t>
      </w:r>
      <w:r w:rsidR="00803CAC" w:rsidRPr="0097651B">
        <w:rPr>
          <w:sz w:val="24"/>
          <w:szCs w:val="24"/>
        </w:rPr>
        <w:t>–</w:t>
      </w:r>
      <w:r w:rsidRPr="006C16F1">
        <w:rPr>
          <w:sz w:val="24"/>
          <w:szCs w:val="24"/>
        </w:rPr>
        <w:t xml:space="preserve"> </w:t>
      </w:r>
      <w:hyperlink r:id="rId114" w:tooltip="Смоленск" w:history="1">
        <w:r w:rsidRPr="006C16F1">
          <w:rPr>
            <w:sz w:val="24"/>
            <w:szCs w:val="24"/>
          </w:rPr>
          <w:t>Смоленск</w:t>
        </w:r>
      </w:hyperlink>
      <w:r w:rsidRPr="006C16F1">
        <w:rPr>
          <w:sz w:val="24"/>
          <w:szCs w:val="24"/>
        </w:rPr>
        <w:t>, уничтожив большое количество вражеских солдат и техники.</w:t>
      </w:r>
    </w:p>
    <w:p w:rsidR="00381844" w:rsidRPr="006C16F1" w:rsidRDefault="00381844" w:rsidP="004D65A4">
      <w:pPr>
        <w:pStyle w:val="a4"/>
        <w:ind w:firstLine="600"/>
        <w:jc w:val="both"/>
        <w:rPr>
          <w:sz w:val="24"/>
          <w:szCs w:val="24"/>
        </w:rPr>
      </w:pPr>
      <w:r w:rsidRPr="006C16F1">
        <w:rPr>
          <w:sz w:val="24"/>
          <w:szCs w:val="24"/>
        </w:rPr>
        <w:lastRenderedPageBreak/>
        <w:t xml:space="preserve">В июне 1942 года немецкое командование стало активнее использовать против партизан части </w:t>
      </w:r>
      <w:hyperlink r:id="rId115" w:tooltip="Русская национальная народная армия" w:history="1">
        <w:r w:rsidRPr="006C16F1">
          <w:rPr>
            <w:sz w:val="24"/>
            <w:szCs w:val="24"/>
          </w:rPr>
          <w:t>Русской национальной народной армии</w:t>
        </w:r>
      </w:hyperlink>
      <w:r w:rsidRPr="006C16F1">
        <w:rPr>
          <w:sz w:val="24"/>
          <w:szCs w:val="24"/>
        </w:rPr>
        <w:t xml:space="preserve"> (РННА), вооружённого военизированного формирования, созданного </w:t>
      </w:r>
      <w:r w:rsidR="00803CAC">
        <w:rPr>
          <w:sz w:val="24"/>
          <w:szCs w:val="24"/>
        </w:rPr>
        <w:t>из числа военнопленных Красной а</w:t>
      </w:r>
      <w:r w:rsidRPr="006C16F1">
        <w:rPr>
          <w:sz w:val="24"/>
          <w:szCs w:val="24"/>
        </w:rPr>
        <w:t xml:space="preserve">рмии. В августе 1942 года, после начала немецкой </w:t>
      </w:r>
      <w:proofErr w:type="spellStart"/>
      <w:r w:rsidRPr="006C16F1">
        <w:rPr>
          <w:sz w:val="24"/>
          <w:szCs w:val="24"/>
        </w:rPr>
        <w:t>антипартизанской</w:t>
      </w:r>
      <w:proofErr w:type="spellEnd"/>
      <w:r w:rsidRPr="006C16F1">
        <w:rPr>
          <w:sz w:val="24"/>
          <w:szCs w:val="24"/>
        </w:rPr>
        <w:t xml:space="preserve"> операции «Гриф», эти части блокировали многие населённые пункты между </w:t>
      </w:r>
      <w:hyperlink r:id="rId116" w:tooltip="Орша" w:history="1">
        <w:r w:rsidRPr="006C16F1">
          <w:rPr>
            <w:sz w:val="24"/>
            <w:szCs w:val="24"/>
          </w:rPr>
          <w:t>Оршей</w:t>
        </w:r>
      </w:hyperlink>
      <w:r w:rsidRPr="006C16F1">
        <w:rPr>
          <w:sz w:val="24"/>
          <w:szCs w:val="24"/>
        </w:rPr>
        <w:t xml:space="preserve"> и </w:t>
      </w:r>
      <w:hyperlink r:id="rId117" w:tooltip="Богушевское" w:history="1">
        <w:r w:rsidRPr="006C16F1">
          <w:rPr>
            <w:sz w:val="24"/>
            <w:szCs w:val="24"/>
          </w:rPr>
          <w:t>Богушевском</w:t>
        </w:r>
      </w:hyperlink>
      <w:r w:rsidRPr="006C16F1">
        <w:rPr>
          <w:sz w:val="24"/>
          <w:szCs w:val="24"/>
        </w:rPr>
        <w:t>. Одновременно руководство партизанского соединения и райком партии приняли решение организовать связь с командирами гарнизонов РННА с тем, чтобы привлечь их на свою сторону. Бойцы и командиры РННА группами и в одиночку уходили к партизанам.</w:t>
      </w:r>
    </w:p>
    <w:p w:rsidR="00381844" w:rsidRPr="006C16F1" w:rsidRDefault="00381844" w:rsidP="004D65A4">
      <w:pPr>
        <w:pStyle w:val="a4"/>
        <w:ind w:firstLine="600"/>
        <w:jc w:val="both"/>
        <w:rPr>
          <w:sz w:val="24"/>
          <w:szCs w:val="24"/>
        </w:rPr>
      </w:pPr>
      <w:r w:rsidRPr="006C16F1">
        <w:rPr>
          <w:sz w:val="24"/>
          <w:szCs w:val="24"/>
        </w:rPr>
        <w:t xml:space="preserve">В начале ноября 1942 года партизанским силам </w:t>
      </w:r>
      <w:r w:rsidR="00AE0884">
        <w:rPr>
          <w:sz w:val="24"/>
          <w:szCs w:val="24"/>
        </w:rPr>
        <w:br/>
      </w:r>
      <w:r w:rsidRPr="006C16F1">
        <w:rPr>
          <w:sz w:val="24"/>
          <w:szCs w:val="24"/>
        </w:rPr>
        <w:t xml:space="preserve">в районе Орши поступил приказ срочно выходить за линию фронта для включения в состав Красной </w:t>
      </w:r>
      <w:r w:rsidR="00803CAC">
        <w:rPr>
          <w:sz w:val="24"/>
          <w:szCs w:val="24"/>
        </w:rPr>
        <w:t>а</w:t>
      </w:r>
      <w:r w:rsidRPr="006C16F1">
        <w:rPr>
          <w:sz w:val="24"/>
          <w:szCs w:val="24"/>
        </w:rPr>
        <w:t>рмии. Заслонов распорядился свои</w:t>
      </w:r>
      <w:r w:rsidR="00BB1E1E">
        <w:rPr>
          <w:sz w:val="24"/>
          <w:szCs w:val="24"/>
        </w:rPr>
        <w:t>м</w:t>
      </w:r>
      <w:r w:rsidRPr="006C16F1">
        <w:rPr>
          <w:sz w:val="24"/>
          <w:szCs w:val="24"/>
        </w:rPr>
        <w:t xml:space="preserve"> людям выдвигаться по направлению </w:t>
      </w:r>
      <w:r w:rsidR="00BB1E1E">
        <w:rPr>
          <w:sz w:val="24"/>
          <w:szCs w:val="24"/>
        </w:rPr>
        <w:br/>
      </w:r>
      <w:r w:rsidRPr="006C16F1">
        <w:rPr>
          <w:sz w:val="24"/>
          <w:szCs w:val="24"/>
        </w:rPr>
        <w:t xml:space="preserve">к линии фронта, а сам остался со своим штабом и </w:t>
      </w:r>
      <w:r w:rsidR="00BB1E1E">
        <w:rPr>
          <w:sz w:val="24"/>
          <w:szCs w:val="24"/>
        </w:rPr>
        <w:br/>
      </w:r>
      <w:r w:rsidRPr="006C16F1">
        <w:rPr>
          <w:sz w:val="24"/>
          <w:szCs w:val="24"/>
        </w:rPr>
        <w:t xml:space="preserve">с несколькими десятками партизан в деревне </w:t>
      </w:r>
      <w:hyperlink r:id="rId118" w:tooltip="Куповать (страница отсутствует)" w:history="1">
        <w:proofErr w:type="spellStart"/>
        <w:r w:rsidRPr="006C16F1">
          <w:rPr>
            <w:sz w:val="24"/>
            <w:szCs w:val="24"/>
          </w:rPr>
          <w:t>Куповать</w:t>
        </w:r>
        <w:proofErr w:type="spellEnd"/>
      </w:hyperlink>
      <w:r w:rsidRPr="006C16F1">
        <w:rPr>
          <w:sz w:val="24"/>
          <w:szCs w:val="24"/>
        </w:rPr>
        <w:t xml:space="preserve"> </w:t>
      </w:r>
      <w:hyperlink r:id="rId119" w:tooltip="Алексиничский сельсовет" w:history="1">
        <w:proofErr w:type="spellStart"/>
        <w:r w:rsidRPr="006C16F1">
          <w:rPr>
            <w:sz w:val="24"/>
            <w:szCs w:val="24"/>
          </w:rPr>
          <w:t>Алексиничского</w:t>
        </w:r>
        <w:proofErr w:type="spellEnd"/>
        <w:r w:rsidRPr="006C16F1">
          <w:rPr>
            <w:sz w:val="24"/>
            <w:szCs w:val="24"/>
          </w:rPr>
          <w:t xml:space="preserve"> сельсовета</w:t>
        </w:r>
      </w:hyperlink>
      <w:r w:rsidRPr="006C16F1">
        <w:rPr>
          <w:sz w:val="24"/>
          <w:szCs w:val="24"/>
        </w:rPr>
        <w:t xml:space="preserve"> </w:t>
      </w:r>
      <w:hyperlink r:id="rId120" w:tooltip="Сенненский район" w:history="1">
        <w:proofErr w:type="spellStart"/>
        <w:r w:rsidRPr="006C16F1">
          <w:rPr>
            <w:sz w:val="24"/>
            <w:szCs w:val="24"/>
          </w:rPr>
          <w:t>Сенненского</w:t>
        </w:r>
        <w:proofErr w:type="spellEnd"/>
        <w:r w:rsidRPr="006C16F1">
          <w:rPr>
            <w:sz w:val="24"/>
            <w:szCs w:val="24"/>
          </w:rPr>
          <w:t xml:space="preserve"> района</w:t>
        </w:r>
      </w:hyperlink>
      <w:r w:rsidRPr="006C16F1">
        <w:rPr>
          <w:sz w:val="24"/>
          <w:szCs w:val="24"/>
        </w:rPr>
        <w:t xml:space="preserve"> </w:t>
      </w:r>
      <w:hyperlink r:id="rId121" w:tooltip="Витебская область" w:history="1">
        <w:r w:rsidRPr="006C16F1">
          <w:rPr>
            <w:sz w:val="24"/>
            <w:szCs w:val="24"/>
          </w:rPr>
          <w:t>Витебской области</w:t>
        </w:r>
      </w:hyperlink>
      <w:r w:rsidRPr="006C16F1">
        <w:rPr>
          <w:sz w:val="24"/>
          <w:szCs w:val="24"/>
        </w:rPr>
        <w:t>, где на 6-7 утра 14 ноября был намечен переход очередной большой группы солдат и офицеров РННА. Заслонов намеревался догнать двигавшиеся к линии фронта отряды после того, как к нему присоединятся эти люди.</w:t>
      </w:r>
    </w:p>
    <w:p w:rsidR="00381844" w:rsidRPr="006C16F1" w:rsidRDefault="00381844" w:rsidP="004D65A4">
      <w:pPr>
        <w:pStyle w:val="a4"/>
        <w:ind w:firstLine="600"/>
        <w:jc w:val="both"/>
        <w:rPr>
          <w:sz w:val="24"/>
          <w:szCs w:val="24"/>
        </w:rPr>
      </w:pPr>
      <w:r w:rsidRPr="006C16F1">
        <w:rPr>
          <w:sz w:val="24"/>
          <w:szCs w:val="24"/>
        </w:rPr>
        <w:t xml:space="preserve">Однако в ночь с 13 на 14 ноября в часть, готовившуюся уйти в лес к партизанам, с внезапной проверкой прибыла немецкая инспекция. Зачинщики были расстреляны, </w:t>
      </w:r>
      <w:r w:rsidR="00BB1E1E">
        <w:rPr>
          <w:sz w:val="24"/>
          <w:szCs w:val="24"/>
        </w:rPr>
        <w:br/>
      </w:r>
      <w:r w:rsidRPr="006C16F1">
        <w:rPr>
          <w:sz w:val="24"/>
          <w:szCs w:val="24"/>
        </w:rPr>
        <w:t xml:space="preserve">а остальные в срочном порядке отправлены под </w:t>
      </w:r>
      <w:hyperlink r:id="rId122" w:tooltip="Смоленск" w:history="1">
        <w:r w:rsidRPr="006C16F1">
          <w:rPr>
            <w:sz w:val="24"/>
            <w:szCs w:val="24"/>
          </w:rPr>
          <w:t>Смоленск</w:t>
        </w:r>
      </w:hyperlink>
      <w:r w:rsidRPr="006C16F1">
        <w:rPr>
          <w:sz w:val="24"/>
          <w:szCs w:val="24"/>
        </w:rPr>
        <w:t xml:space="preserve">. </w:t>
      </w:r>
      <w:r w:rsidR="00BB1E1E">
        <w:rPr>
          <w:sz w:val="24"/>
          <w:szCs w:val="24"/>
        </w:rPr>
        <w:br/>
      </w:r>
      <w:r w:rsidRPr="006C16F1">
        <w:rPr>
          <w:sz w:val="24"/>
          <w:szCs w:val="24"/>
        </w:rPr>
        <w:t xml:space="preserve">В деревню </w:t>
      </w:r>
      <w:proofErr w:type="spellStart"/>
      <w:r w:rsidRPr="006C16F1">
        <w:rPr>
          <w:sz w:val="24"/>
          <w:szCs w:val="24"/>
        </w:rPr>
        <w:t>Куповать</w:t>
      </w:r>
      <w:proofErr w:type="spellEnd"/>
      <w:r w:rsidRPr="006C16F1">
        <w:rPr>
          <w:sz w:val="24"/>
          <w:szCs w:val="24"/>
        </w:rPr>
        <w:t xml:space="preserve"> были отправлены два батальона </w:t>
      </w:r>
      <w:hyperlink r:id="rId123" w:tooltip="Русская национальная народная армия" w:history="1">
        <w:r w:rsidRPr="006C16F1">
          <w:rPr>
            <w:sz w:val="24"/>
            <w:szCs w:val="24"/>
          </w:rPr>
          <w:t>РННА</w:t>
        </w:r>
      </w:hyperlink>
      <w:r w:rsidRPr="006C16F1">
        <w:rPr>
          <w:sz w:val="24"/>
          <w:szCs w:val="24"/>
        </w:rPr>
        <w:t xml:space="preserve"> </w:t>
      </w:r>
      <w:r w:rsidR="00D15350">
        <w:rPr>
          <w:sz w:val="24"/>
          <w:szCs w:val="24"/>
        </w:rPr>
        <w:br/>
      </w:r>
      <w:r w:rsidRPr="006C16F1">
        <w:rPr>
          <w:sz w:val="24"/>
          <w:szCs w:val="24"/>
        </w:rPr>
        <w:t>в советской военной форме под немецким командованием.</w:t>
      </w:r>
    </w:p>
    <w:p w:rsidR="00381844" w:rsidRPr="006C16F1" w:rsidRDefault="00381844" w:rsidP="004D65A4">
      <w:pPr>
        <w:pStyle w:val="a4"/>
        <w:ind w:firstLine="600"/>
        <w:jc w:val="both"/>
        <w:rPr>
          <w:sz w:val="24"/>
          <w:szCs w:val="24"/>
        </w:rPr>
      </w:pPr>
      <w:r w:rsidRPr="006C16F1">
        <w:rPr>
          <w:sz w:val="24"/>
          <w:szCs w:val="24"/>
        </w:rPr>
        <w:t xml:space="preserve">Утром 14 ноября, когда наблюдатели доложили </w:t>
      </w:r>
      <w:proofErr w:type="spellStart"/>
      <w:r w:rsidRPr="006C16F1">
        <w:rPr>
          <w:sz w:val="24"/>
          <w:szCs w:val="24"/>
        </w:rPr>
        <w:t>Заслонову</w:t>
      </w:r>
      <w:proofErr w:type="spellEnd"/>
      <w:r w:rsidRPr="006C16F1">
        <w:rPr>
          <w:sz w:val="24"/>
          <w:szCs w:val="24"/>
        </w:rPr>
        <w:t xml:space="preserve">, </w:t>
      </w:r>
      <w:r w:rsidRPr="00D24AB1">
        <w:rPr>
          <w:sz w:val="24"/>
          <w:szCs w:val="24"/>
        </w:rPr>
        <w:t xml:space="preserve">что по </w:t>
      </w:r>
      <w:r w:rsidR="00D24AB1" w:rsidRPr="00D24AB1">
        <w:rPr>
          <w:sz w:val="24"/>
          <w:szCs w:val="24"/>
        </w:rPr>
        <w:t>дороге</w:t>
      </w:r>
      <w:r w:rsidRPr="006C16F1">
        <w:rPr>
          <w:sz w:val="24"/>
          <w:szCs w:val="24"/>
        </w:rPr>
        <w:t xml:space="preserve"> движется большая колонна «народников», он приказал ни в коем случае не стрелять и всех пропустить. Поскольку он был уверен, что это были его «перебежчики», то даже не стал будить остальных партизан, </w:t>
      </w:r>
      <w:r w:rsidRPr="006C16F1">
        <w:rPr>
          <w:sz w:val="24"/>
          <w:szCs w:val="24"/>
        </w:rPr>
        <w:lastRenderedPageBreak/>
        <w:t>вернувшихся с задания. Однако</w:t>
      </w:r>
      <w:proofErr w:type="gramStart"/>
      <w:r w:rsidRPr="006C16F1">
        <w:rPr>
          <w:sz w:val="24"/>
          <w:szCs w:val="24"/>
        </w:rPr>
        <w:t>,</w:t>
      </w:r>
      <w:proofErr w:type="gramEnd"/>
      <w:r w:rsidRPr="006C16F1">
        <w:rPr>
          <w:sz w:val="24"/>
          <w:szCs w:val="24"/>
        </w:rPr>
        <w:t xml:space="preserve"> когда высланный к колонне разведчик Иван Козловский был убит в упор немецким офицером, стало понятно, что всё пошло не так, как планировалось. Для того чтобы не пропустить противника в тыл остальным партизанским отрядам и не допустить их уничтожения, Заслонов решил принять бой </w:t>
      </w:r>
      <w:r w:rsidR="003E74EB">
        <w:rPr>
          <w:sz w:val="24"/>
          <w:szCs w:val="24"/>
        </w:rPr>
        <w:br/>
      </w:r>
      <w:r w:rsidRPr="006C16F1">
        <w:rPr>
          <w:sz w:val="24"/>
          <w:szCs w:val="24"/>
        </w:rPr>
        <w:t xml:space="preserve">с превосходящими частями РННА, а затем отойти. В ходе боя при поддержке миномётов и пулемётов два батальона </w:t>
      </w:r>
      <w:hyperlink r:id="rId124" w:tooltip="Русская национальная народная армия" w:history="1">
        <w:r w:rsidRPr="006C16F1">
          <w:rPr>
            <w:sz w:val="24"/>
            <w:szCs w:val="24"/>
          </w:rPr>
          <w:t>РННА</w:t>
        </w:r>
      </w:hyperlink>
      <w:r w:rsidRPr="006C16F1">
        <w:rPr>
          <w:sz w:val="24"/>
          <w:szCs w:val="24"/>
        </w:rPr>
        <w:t xml:space="preserve"> захватили штаб партизанского отряда К.С.</w:t>
      </w:r>
      <w:r w:rsidR="003E74EB">
        <w:rPr>
          <w:sz w:val="24"/>
          <w:szCs w:val="24"/>
        </w:rPr>
        <w:t xml:space="preserve"> </w:t>
      </w:r>
      <w:proofErr w:type="spellStart"/>
      <w:r w:rsidRPr="006C16F1">
        <w:rPr>
          <w:sz w:val="24"/>
          <w:szCs w:val="24"/>
        </w:rPr>
        <w:t>Заслонова</w:t>
      </w:r>
      <w:proofErr w:type="spellEnd"/>
      <w:r w:rsidRPr="006C16F1">
        <w:rPr>
          <w:sz w:val="24"/>
          <w:szCs w:val="24"/>
        </w:rPr>
        <w:t xml:space="preserve"> </w:t>
      </w:r>
      <w:r w:rsidR="003E74EB">
        <w:rPr>
          <w:sz w:val="24"/>
          <w:szCs w:val="24"/>
        </w:rPr>
        <w:br/>
      </w:r>
      <w:r w:rsidRPr="006C16F1">
        <w:rPr>
          <w:sz w:val="24"/>
          <w:szCs w:val="24"/>
        </w:rPr>
        <w:t xml:space="preserve">в деревне </w:t>
      </w:r>
      <w:proofErr w:type="spellStart"/>
      <w:r w:rsidRPr="006C16F1">
        <w:rPr>
          <w:sz w:val="24"/>
          <w:szCs w:val="24"/>
        </w:rPr>
        <w:t>Куповать</w:t>
      </w:r>
      <w:proofErr w:type="spellEnd"/>
      <w:r w:rsidRPr="006C16F1">
        <w:rPr>
          <w:sz w:val="24"/>
          <w:szCs w:val="24"/>
        </w:rPr>
        <w:t>, в этом бою погибли командир отряда К.С.</w:t>
      </w:r>
      <w:r w:rsidR="003E74EB">
        <w:rPr>
          <w:sz w:val="24"/>
          <w:szCs w:val="24"/>
        </w:rPr>
        <w:t xml:space="preserve"> </w:t>
      </w:r>
      <w:r w:rsidRPr="006C16F1">
        <w:rPr>
          <w:sz w:val="24"/>
          <w:szCs w:val="24"/>
        </w:rPr>
        <w:t xml:space="preserve">Заслонов, его адъютант Евгений </w:t>
      </w:r>
      <w:proofErr w:type="spellStart"/>
      <w:r w:rsidRPr="006C16F1">
        <w:rPr>
          <w:sz w:val="24"/>
          <w:szCs w:val="24"/>
        </w:rPr>
        <w:t>Коржень</w:t>
      </w:r>
      <w:proofErr w:type="spellEnd"/>
      <w:r w:rsidRPr="006C16F1">
        <w:rPr>
          <w:sz w:val="24"/>
          <w:szCs w:val="24"/>
        </w:rPr>
        <w:t xml:space="preserve"> и многие другие партизаны отряда.</w:t>
      </w:r>
    </w:p>
    <w:p w:rsidR="00381844" w:rsidRPr="006C16F1" w:rsidRDefault="00381844" w:rsidP="004D65A4">
      <w:pPr>
        <w:pStyle w:val="a4"/>
        <w:ind w:firstLine="600"/>
        <w:jc w:val="both"/>
        <w:rPr>
          <w:color w:val="000000" w:themeColor="text1"/>
          <w:sz w:val="24"/>
          <w:szCs w:val="24"/>
        </w:rPr>
      </w:pPr>
      <w:proofErr w:type="spellStart"/>
      <w:r w:rsidRPr="006C16F1">
        <w:rPr>
          <w:color w:val="000000" w:themeColor="text1"/>
          <w:sz w:val="24"/>
          <w:szCs w:val="24"/>
        </w:rPr>
        <w:t>Чухнюк</w:t>
      </w:r>
      <w:proofErr w:type="spellEnd"/>
      <w:r w:rsidRPr="006C16F1">
        <w:rPr>
          <w:color w:val="000000" w:themeColor="text1"/>
          <w:sz w:val="24"/>
          <w:szCs w:val="24"/>
        </w:rPr>
        <w:t xml:space="preserve"> Елена </w:t>
      </w:r>
      <w:proofErr w:type="spellStart"/>
      <w:r w:rsidRPr="006C16F1">
        <w:rPr>
          <w:color w:val="000000" w:themeColor="text1"/>
          <w:sz w:val="24"/>
          <w:szCs w:val="24"/>
        </w:rPr>
        <w:t>Мироновна</w:t>
      </w:r>
      <w:proofErr w:type="spellEnd"/>
      <w:r w:rsidRPr="006C16F1">
        <w:rPr>
          <w:color w:val="000000" w:themeColor="text1"/>
          <w:sz w:val="24"/>
          <w:szCs w:val="24"/>
        </w:rPr>
        <w:t xml:space="preserve"> – машинист паровоза, представляет тему женского труда на железных дорогах. </w:t>
      </w:r>
      <w:r w:rsidR="00212C34">
        <w:rPr>
          <w:color w:val="000000" w:themeColor="text1"/>
          <w:sz w:val="24"/>
          <w:szCs w:val="24"/>
        </w:rPr>
        <w:br/>
      </w:r>
      <w:r w:rsidRPr="006C16F1">
        <w:rPr>
          <w:color w:val="000000" w:themeColor="text1"/>
          <w:sz w:val="24"/>
          <w:szCs w:val="24"/>
        </w:rPr>
        <w:t>О ней снят художественный фильм «Путь славы», на встречи со зрителями она приходила вместе с исполнителем главной роли актрисой Олесей Ивановой, секретаря горкома в фильме играет Сергей Бондарчук.</w:t>
      </w:r>
    </w:p>
    <w:p w:rsidR="00381844" w:rsidRPr="006C16F1" w:rsidRDefault="00381844" w:rsidP="004D65A4">
      <w:pPr>
        <w:pStyle w:val="a4"/>
        <w:ind w:firstLine="600"/>
        <w:jc w:val="both"/>
        <w:rPr>
          <w:color w:val="000000" w:themeColor="text1"/>
          <w:sz w:val="24"/>
          <w:szCs w:val="24"/>
        </w:rPr>
      </w:pPr>
      <w:r w:rsidRPr="006C16F1">
        <w:rPr>
          <w:color w:val="000000" w:themeColor="text1"/>
          <w:sz w:val="24"/>
          <w:szCs w:val="24"/>
        </w:rPr>
        <w:t xml:space="preserve">В </w:t>
      </w:r>
      <w:hyperlink r:id="rId125" w:tooltip="1938 год" w:history="1">
        <w:r w:rsidRPr="006C16F1">
          <w:rPr>
            <w:color w:val="000000" w:themeColor="text1"/>
            <w:sz w:val="24"/>
            <w:szCs w:val="24"/>
          </w:rPr>
          <w:t>1938</w:t>
        </w:r>
        <w:r w:rsidR="00212C34">
          <w:rPr>
            <w:color w:val="000000" w:themeColor="text1"/>
            <w:sz w:val="24"/>
            <w:szCs w:val="24"/>
          </w:rPr>
          <w:t xml:space="preserve"> </w:t>
        </w:r>
        <w:r w:rsidRPr="006C16F1">
          <w:rPr>
            <w:color w:val="000000" w:themeColor="text1"/>
            <w:sz w:val="24"/>
            <w:szCs w:val="24"/>
          </w:rPr>
          <w:t>году</w:t>
        </w:r>
      </w:hyperlink>
      <w:r w:rsidRPr="006C16F1">
        <w:rPr>
          <w:color w:val="000000" w:themeColor="text1"/>
          <w:sz w:val="24"/>
          <w:szCs w:val="24"/>
        </w:rPr>
        <w:t xml:space="preserve"> поступила на курсы помощников машиниста паровоза при </w:t>
      </w:r>
      <w:hyperlink r:id="rId126" w:tooltip="Гомель" w:history="1">
        <w:r w:rsidRPr="006C16F1">
          <w:rPr>
            <w:color w:val="000000" w:themeColor="text1"/>
            <w:sz w:val="24"/>
            <w:szCs w:val="24"/>
          </w:rPr>
          <w:t>Гомельском</w:t>
        </w:r>
      </w:hyperlink>
      <w:r w:rsidRPr="006C16F1">
        <w:rPr>
          <w:color w:val="000000" w:themeColor="text1"/>
          <w:sz w:val="24"/>
          <w:szCs w:val="24"/>
        </w:rPr>
        <w:t xml:space="preserve"> локомотивном депо </w:t>
      </w:r>
      <w:hyperlink r:id="rId127" w:tooltip="Белорусская железная дорога" w:history="1">
        <w:r w:rsidRPr="006C16F1">
          <w:rPr>
            <w:color w:val="000000" w:themeColor="text1"/>
            <w:sz w:val="24"/>
            <w:szCs w:val="24"/>
          </w:rPr>
          <w:t>Белорусской железной дороги</w:t>
        </w:r>
      </w:hyperlink>
      <w:r w:rsidRPr="006C16F1">
        <w:rPr>
          <w:color w:val="000000" w:themeColor="text1"/>
          <w:sz w:val="24"/>
          <w:szCs w:val="24"/>
        </w:rPr>
        <w:t>, по окончании которых работала в депо Гомель помощником машиниста паровоза, затем</w:t>
      </w:r>
      <w:r w:rsidR="00212C34">
        <w:rPr>
          <w:color w:val="000000" w:themeColor="text1"/>
          <w:sz w:val="24"/>
          <w:szCs w:val="24"/>
        </w:rPr>
        <w:t xml:space="preserve"> </w:t>
      </w:r>
      <w:r w:rsidRPr="006C16F1">
        <w:rPr>
          <w:color w:val="000000" w:themeColor="text1"/>
          <w:sz w:val="24"/>
          <w:szCs w:val="24"/>
        </w:rPr>
        <w:t xml:space="preserve">машинистом паровоза. Водила большегрузные поезда на </w:t>
      </w:r>
      <w:hyperlink r:id="rId128" w:tooltip="Орша" w:history="1">
        <w:r w:rsidRPr="006C16F1">
          <w:rPr>
            <w:color w:val="000000" w:themeColor="text1"/>
            <w:sz w:val="24"/>
            <w:szCs w:val="24"/>
          </w:rPr>
          <w:t>Оршу</w:t>
        </w:r>
      </w:hyperlink>
      <w:r w:rsidRPr="006C16F1">
        <w:rPr>
          <w:color w:val="000000" w:themeColor="text1"/>
          <w:sz w:val="24"/>
          <w:szCs w:val="24"/>
        </w:rPr>
        <w:t xml:space="preserve">, </w:t>
      </w:r>
      <w:hyperlink r:id="rId129" w:tooltip="Могилёв" w:history="1">
        <w:r w:rsidRPr="006C16F1">
          <w:rPr>
            <w:color w:val="000000" w:themeColor="text1"/>
            <w:sz w:val="24"/>
            <w:szCs w:val="24"/>
          </w:rPr>
          <w:t>Могилёв</w:t>
        </w:r>
      </w:hyperlink>
      <w:r w:rsidRPr="006C16F1">
        <w:rPr>
          <w:color w:val="000000" w:themeColor="text1"/>
          <w:sz w:val="24"/>
          <w:szCs w:val="24"/>
        </w:rPr>
        <w:t xml:space="preserve">, </w:t>
      </w:r>
      <w:hyperlink r:id="rId130" w:tooltip="Чернигов" w:history="1">
        <w:r w:rsidRPr="006C16F1">
          <w:rPr>
            <w:color w:val="000000" w:themeColor="text1"/>
            <w:sz w:val="24"/>
            <w:szCs w:val="24"/>
          </w:rPr>
          <w:t>Чернигов</w:t>
        </w:r>
      </w:hyperlink>
      <w:r w:rsidRPr="006C16F1">
        <w:rPr>
          <w:color w:val="000000" w:themeColor="text1"/>
          <w:sz w:val="24"/>
          <w:szCs w:val="24"/>
        </w:rPr>
        <w:t xml:space="preserve">. В </w:t>
      </w:r>
      <w:hyperlink r:id="rId131" w:tooltip="1941 год" w:history="1">
        <w:r w:rsidRPr="006C16F1">
          <w:rPr>
            <w:color w:val="000000" w:themeColor="text1"/>
            <w:sz w:val="24"/>
            <w:szCs w:val="24"/>
          </w:rPr>
          <w:t>1941 году</w:t>
        </w:r>
      </w:hyperlink>
      <w:r w:rsidRPr="006C16F1">
        <w:rPr>
          <w:color w:val="000000" w:themeColor="text1"/>
          <w:sz w:val="24"/>
          <w:szCs w:val="24"/>
        </w:rPr>
        <w:t xml:space="preserve"> ей присвоено звание «</w:t>
      </w:r>
      <w:hyperlink r:id="rId132" w:tooltip="Почётный железнодорожник" w:history="1">
        <w:r w:rsidRPr="006C16F1">
          <w:rPr>
            <w:color w:val="000000" w:themeColor="text1"/>
            <w:sz w:val="24"/>
            <w:szCs w:val="24"/>
          </w:rPr>
          <w:t>Почётный железнодорожник</w:t>
        </w:r>
      </w:hyperlink>
      <w:r w:rsidRPr="006C16F1">
        <w:rPr>
          <w:color w:val="000000" w:themeColor="text1"/>
          <w:sz w:val="24"/>
          <w:szCs w:val="24"/>
        </w:rPr>
        <w:t>».</w:t>
      </w:r>
    </w:p>
    <w:p w:rsidR="00381844" w:rsidRPr="006C16F1" w:rsidRDefault="00381844" w:rsidP="004D65A4">
      <w:pPr>
        <w:pStyle w:val="a4"/>
        <w:ind w:firstLine="600"/>
        <w:jc w:val="both"/>
        <w:rPr>
          <w:color w:val="000000" w:themeColor="text1"/>
          <w:sz w:val="24"/>
          <w:szCs w:val="24"/>
        </w:rPr>
      </w:pPr>
      <w:r w:rsidRPr="006C16F1">
        <w:rPr>
          <w:color w:val="000000" w:themeColor="text1"/>
          <w:sz w:val="24"/>
          <w:szCs w:val="24"/>
        </w:rPr>
        <w:t xml:space="preserve">В период </w:t>
      </w:r>
      <w:hyperlink r:id="rId133" w:tooltip="Великая Отечественная война" w:history="1">
        <w:r w:rsidRPr="006C16F1">
          <w:rPr>
            <w:color w:val="000000" w:themeColor="text1"/>
            <w:sz w:val="24"/>
            <w:szCs w:val="24"/>
          </w:rPr>
          <w:t>Великой Отечественной войны</w:t>
        </w:r>
      </w:hyperlink>
      <w:r w:rsidRPr="006C16F1">
        <w:rPr>
          <w:color w:val="000000" w:themeColor="text1"/>
          <w:sz w:val="24"/>
          <w:szCs w:val="24"/>
        </w:rPr>
        <w:t xml:space="preserve"> водила воинские эшелоны с оружием и боеприпасами к линии фронта</w:t>
      </w:r>
      <w:r w:rsidR="00212C34">
        <w:rPr>
          <w:color w:val="000000" w:themeColor="text1"/>
          <w:sz w:val="24"/>
          <w:szCs w:val="24"/>
        </w:rPr>
        <w:t xml:space="preserve"> </w:t>
      </w:r>
      <w:r w:rsidR="00803CAC" w:rsidRPr="0097651B">
        <w:rPr>
          <w:sz w:val="24"/>
          <w:szCs w:val="24"/>
        </w:rPr>
        <w:t>–</w:t>
      </w:r>
      <w:r w:rsidRPr="006C16F1">
        <w:rPr>
          <w:color w:val="000000" w:themeColor="text1"/>
          <w:sz w:val="24"/>
          <w:szCs w:val="24"/>
        </w:rPr>
        <w:t xml:space="preserve"> под </w:t>
      </w:r>
      <w:hyperlink r:id="rId134" w:tooltip="Елец" w:history="1">
        <w:r w:rsidRPr="006C16F1">
          <w:rPr>
            <w:color w:val="000000" w:themeColor="text1"/>
            <w:sz w:val="24"/>
            <w:szCs w:val="24"/>
          </w:rPr>
          <w:t>Ельцом</w:t>
        </w:r>
      </w:hyperlink>
      <w:r w:rsidRPr="006C16F1">
        <w:rPr>
          <w:color w:val="000000" w:themeColor="text1"/>
          <w:sz w:val="24"/>
          <w:szCs w:val="24"/>
        </w:rPr>
        <w:t xml:space="preserve">, </w:t>
      </w:r>
      <w:hyperlink r:id="rId135" w:tooltip="Сталинград" w:history="1">
        <w:r w:rsidRPr="006C16F1">
          <w:rPr>
            <w:color w:val="000000" w:themeColor="text1"/>
            <w:sz w:val="24"/>
            <w:szCs w:val="24"/>
          </w:rPr>
          <w:t>Сталинградом</w:t>
        </w:r>
      </w:hyperlink>
      <w:r w:rsidRPr="006C16F1">
        <w:rPr>
          <w:color w:val="000000" w:themeColor="text1"/>
          <w:sz w:val="24"/>
          <w:szCs w:val="24"/>
        </w:rPr>
        <w:t xml:space="preserve">, </w:t>
      </w:r>
      <w:hyperlink r:id="rId136" w:tooltip="Курск" w:history="1">
        <w:r w:rsidRPr="006C16F1">
          <w:rPr>
            <w:color w:val="000000" w:themeColor="text1"/>
            <w:sz w:val="24"/>
            <w:szCs w:val="24"/>
          </w:rPr>
          <w:t>Курском</w:t>
        </w:r>
      </w:hyperlink>
      <w:r w:rsidRPr="006C16F1">
        <w:rPr>
          <w:color w:val="000000" w:themeColor="text1"/>
          <w:sz w:val="24"/>
          <w:szCs w:val="24"/>
        </w:rPr>
        <w:t xml:space="preserve">, на Днепре. </w:t>
      </w:r>
      <w:r w:rsidR="00212C34">
        <w:rPr>
          <w:color w:val="000000" w:themeColor="text1"/>
          <w:sz w:val="24"/>
          <w:szCs w:val="24"/>
        </w:rPr>
        <w:br/>
      </w:r>
      <w:r w:rsidRPr="006C16F1">
        <w:rPr>
          <w:color w:val="000000" w:themeColor="text1"/>
          <w:sz w:val="24"/>
          <w:szCs w:val="24"/>
        </w:rPr>
        <w:t xml:space="preserve">С </w:t>
      </w:r>
      <w:hyperlink r:id="rId137" w:tooltip="1942 год" w:history="1">
        <w:r w:rsidRPr="006C16F1">
          <w:rPr>
            <w:color w:val="000000" w:themeColor="text1"/>
            <w:sz w:val="24"/>
            <w:szCs w:val="24"/>
          </w:rPr>
          <w:t>1942</w:t>
        </w:r>
        <w:r w:rsidR="00212C34">
          <w:rPr>
            <w:color w:val="000000" w:themeColor="text1"/>
            <w:sz w:val="24"/>
            <w:szCs w:val="24"/>
          </w:rPr>
          <w:t xml:space="preserve"> </w:t>
        </w:r>
        <w:r w:rsidRPr="006C16F1">
          <w:rPr>
            <w:color w:val="000000" w:themeColor="text1"/>
            <w:sz w:val="24"/>
            <w:szCs w:val="24"/>
          </w:rPr>
          <w:t>года</w:t>
        </w:r>
      </w:hyperlink>
      <w:r w:rsidR="00212C34">
        <w:t xml:space="preserve"> </w:t>
      </w:r>
      <w:r w:rsidR="00803CAC" w:rsidRPr="0097651B">
        <w:rPr>
          <w:sz w:val="24"/>
          <w:szCs w:val="24"/>
        </w:rPr>
        <w:t>–</w:t>
      </w:r>
      <w:r w:rsidRPr="006C16F1">
        <w:rPr>
          <w:color w:val="000000" w:themeColor="text1"/>
          <w:sz w:val="24"/>
          <w:szCs w:val="24"/>
        </w:rPr>
        <w:t xml:space="preserve"> старший машинист паровозной колонны № 4 особого резерва </w:t>
      </w:r>
      <w:hyperlink r:id="rId138" w:tooltip="НКПС СССР" w:history="1">
        <w:r w:rsidRPr="006C16F1">
          <w:rPr>
            <w:color w:val="000000" w:themeColor="text1"/>
            <w:sz w:val="24"/>
            <w:szCs w:val="24"/>
          </w:rPr>
          <w:t>НКПС СССР</w:t>
        </w:r>
      </w:hyperlink>
      <w:r w:rsidRPr="006C16F1">
        <w:rPr>
          <w:color w:val="000000" w:themeColor="text1"/>
          <w:sz w:val="24"/>
          <w:szCs w:val="24"/>
        </w:rPr>
        <w:t xml:space="preserve"> (на станции </w:t>
      </w:r>
      <w:hyperlink r:id="rId139" w:tooltip="Москва-Киевская" w:history="1">
        <w:r w:rsidRPr="006C16F1">
          <w:rPr>
            <w:color w:val="000000" w:themeColor="text1"/>
            <w:sz w:val="24"/>
            <w:szCs w:val="24"/>
          </w:rPr>
          <w:t>Москва</w:t>
        </w:r>
        <w:r w:rsidR="00212C34">
          <w:rPr>
            <w:color w:val="000000" w:themeColor="text1"/>
            <w:sz w:val="24"/>
            <w:szCs w:val="24"/>
          </w:rPr>
          <w:t xml:space="preserve"> </w:t>
        </w:r>
        <w:proofErr w:type="gramStart"/>
        <w:r w:rsidRPr="006C16F1">
          <w:rPr>
            <w:color w:val="000000" w:themeColor="text1"/>
            <w:sz w:val="24"/>
            <w:szCs w:val="24"/>
          </w:rPr>
          <w:t>-К</w:t>
        </w:r>
        <w:proofErr w:type="gramEnd"/>
        <w:r w:rsidRPr="006C16F1">
          <w:rPr>
            <w:color w:val="000000" w:themeColor="text1"/>
            <w:sz w:val="24"/>
            <w:szCs w:val="24"/>
          </w:rPr>
          <w:t>иевская</w:t>
        </w:r>
      </w:hyperlink>
      <w:r w:rsidRPr="006C16F1">
        <w:rPr>
          <w:color w:val="000000" w:themeColor="text1"/>
          <w:sz w:val="24"/>
          <w:szCs w:val="24"/>
        </w:rPr>
        <w:t xml:space="preserve">), возглавляла комплексную бригаду паровоза </w:t>
      </w:r>
      <w:hyperlink r:id="rId140" w:tooltip="Паровоз Э" w:history="1">
        <w:proofErr w:type="spellStart"/>
        <w:r w:rsidRPr="006C16F1">
          <w:rPr>
            <w:color w:val="000000" w:themeColor="text1"/>
            <w:sz w:val="24"/>
            <w:szCs w:val="24"/>
          </w:rPr>
          <w:t>Эм</w:t>
        </w:r>
        <w:proofErr w:type="spellEnd"/>
        <w:r w:rsidRPr="006C16F1">
          <w:rPr>
            <w:color w:val="000000" w:themeColor="text1"/>
            <w:sz w:val="24"/>
            <w:szCs w:val="24"/>
          </w:rPr>
          <w:t xml:space="preserve"> 723-88</w:t>
        </w:r>
      </w:hyperlink>
      <w:r w:rsidRPr="006C16F1">
        <w:rPr>
          <w:color w:val="000000" w:themeColor="text1"/>
          <w:sz w:val="24"/>
          <w:szCs w:val="24"/>
        </w:rPr>
        <w:t xml:space="preserve">, имея в подчинении две бригады. В 1942 году, ведя состав </w:t>
      </w:r>
      <w:r w:rsidR="00212C34">
        <w:rPr>
          <w:color w:val="000000" w:themeColor="text1"/>
          <w:sz w:val="24"/>
          <w:szCs w:val="24"/>
        </w:rPr>
        <w:br/>
      </w:r>
      <w:r w:rsidRPr="006C16F1">
        <w:rPr>
          <w:color w:val="000000" w:themeColor="text1"/>
          <w:sz w:val="24"/>
          <w:szCs w:val="24"/>
        </w:rPr>
        <w:t xml:space="preserve">с военной техникой на </w:t>
      </w:r>
      <w:hyperlink r:id="rId141" w:tooltip="Сталинградский фронт" w:history="1">
        <w:r w:rsidRPr="006C16F1">
          <w:rPr>
            <w:color w:val="000000" w:themeColor="text1"/>
            <w:sz w:val="24"/>
            <w:szCs w:val="24"/>
          </w:rPr>
          <w:t>Сталинградский фронт</w:t>
        </w:r>
      </w:hyperlink>
      <w:r w:rsidRPr="006C16F1">
        <w:rPr>
          <w:color w:val="000000" w:themeColor="text1"/>
          <w:sz w:val="24"/>
          <w:szCs w:val="24"/>
        </w:rPr>
        <w:t xml:space="preserve">, на станции </w:t>
      </w:r>
      <w:hyperlink r:id="rId142" w:tooltip="Петров Вал" w:history="1">
        <w:r w:rsidRPr="006C16F1">
          <w:rPr>
            <w:color w:val="000000" w:themeColor="text1"/>
            <w:sz w:val="24"/>
            <w:szCs w:val="24"/>
          </w:rPr>
          <w:t>Петров Вал</w:t>
        </w:r>
      </w:hyperlink>
      <w:r w:rsidRPr="006C16F1">
        <w:rPr>
          <w:color w:val="000000" w:themeColor="text1"/>
          <w:sz w:val="24"/>
          <w:szCs w:val="24"/>
        </w:rPr>
        <w:t xml:space="preserve"> при налёте вражеских бомбардировщиков была </w:t>
      </w:r>
      <w:r w:rsidRPr="006C16F1">
        <w:rPr>
          <w:color w:val="000000" w:themeColor="text1"/>
          <w:sz w:val="24"/>
          <w:szCs w:val="24"/>
        </w:rPr>
        <w:lastRenderedPageBreak/>
        <w:t>ранена.</w:t>
      </w:r>
    </w:p>
    <w:p w:rsidR="00381844" w:rsidRPr="006C16F1" w:rsidRDefault="00381844" w:rsidP="004D65A4">
      <w:pPr>
        <w:pStyle w:val="a4"/>
        <w:ind w:firstLine="600"/>
        <w:jc w:val="both"/>
        <w:rPr>
          <w:rFonts w:eastAsia="Times New Roman"/>
          <w:color w:val="000000" w:themeColor="text1"/>
          <w:sz w:val="24"/>
          <w:szCs w:val="24"/>
        </w:rPr>
      </w:pPr>
      <w:r w:rsidRPr="006C16F1">
        <w:rPr>
          <w:rFonts w:eastAsia="Times New Roman"/>
          <w:color w:val="000000" w:themeColor="text1"/>
          <w:sz w:val="24"/>
          <w:szCs w:val="24"/>
        </w:rPr>
        <w:t xml:space="preserve">Указом </w:t>
      </w:r>
      <w:hyperlink r:id="rId143" w:tooltip="Президиум Верховного Совета СССР" w:history="1">
        <w:r w:rsidRPr="006C16F1">
          <w:rPr>
            <w:rFonts w:eastAsia="Times New Roman"/>
            <w:color w:val="000000" w:themeColor="text1"/>
            <w:sz w:val="24"/>
            <w:szCs w:val="24"/>
          </w:rPr>
          <w:t>Президиума Верховного Совета СССР</w:t>
        </w:r>
      </w:hyperlink>
      <w:r w:rsidRPr="006C16F1">
        <w:rPr>
          <w:rFonts w:eastAsia="Times New Roman"/>
          <w:color w:val="000000" w:themeColor="text1"/>
          <w:sz w:val="24"/>
          <w:szCs w:val="24"/>
        </w:rPr>
        <w:t xml:space="preserve"> </w:t>
      </w:r>
      <w:r w:rsidR="00E12082">
        <w:rPr>
          <w:rFonts w:eastAsia="Times New Roman"/>
          <w:color w:val="000000" w:themeColor="text1"/>
          <w:sz w:val="24"/>
          <w:szCs w:val="24"/>
        </w:rPr>
        <w:br/>
      </w:r>
      <w:r w:rsidRPr="006C16F1">
        <w:rPr>
          <w:rFonts w:eastAsia="Times New Roman"/>
          <w:color w:val="000000" w:themeColor="text1"/>
          <w:sz w:val="24"/>
          <w:szCs w:val="24"/>
        </w:rPr>
        <w:t xml:space="preserve">от </w:t>
      </w:r>
      <w:hyperlink r:id="rId144" w:tooltip="5 ноября" w:history="1">
        <w:r w:rsidRPr="006C16F1">
          <w:rPr>
            <w:rFonts w:eastAsia="Times New Roman"/>
            <w:color w:val="000000" w:themeColor="text1"/>
            <w:sz w:val="24"/>
            <w:szCs w:val="24"/>
          </w:rPr>
          <w:t>5 ноября</w:t>
        </w:r>
      </w:hyperlink>
      <w:r w:rsidRPr="006C16F1">
        <w:rPr>
          <w:rFonts w:eastAsia="Times New Roman"/>
          <w:color w:val="000000" w:themeColor="text1"/>
          <w:sz w:val="24"/>
          <w:szCs w:val="24"/>
        </w:rPr>
        <w:t xml:space="preserve"> </w:t>
      </w:r>
      <w:hyperlink r:id="rId145" w:tooltip="1943 год" w:history="1">
        <w:r w:rsidRPr="006C16F1">
          <w:rPr>
            <w:rFonts w:eastAsia="Times New Roman"/>
            <w:color w:val="000000" w:themeColor="text1"/>
            <w:sz w:val="24"/>
            <w:szCs w:val="24"/>
          </w:rPr>
          <w:t>1943 года</w:t>
        </w:r>
      </w:hyperlink>
      <w:r w:rsidRPr="006C16F1">
        <w:rPr>
          <w:rFonts w:eastAsia="Times New Roman"/>
          <w:color w:val="000000" w:themeColor="text1"/>
          <w:sz w:val="24"/>
          <w:szCs w:val="24"/>
        </w:rPr>
        <w:t xml:space="preserve"> «за особые заслуги в обеспечении перевозок для фронта и выдающиеся достижения </w:t>
      </w:r>
      <w:r w:rsidR="00E12082">
        <w:rPr>
          <w:rFonts w:eastAsia="Times New Roman"/>
          <w:color w:val="000000" w:themeColor="text1"/>
          <w:sz w:val="24"/>
          <w:szCs w:val="24"/>
        </w:rPr>
        <w:br/>
      </w:r>
      <w:r w:rsidRPr="006C16F1">
        <w:rPr>
          <w:rFonts w:eastAsia="Times New Roman"/>
          <w:color w:val="000000" w:themeColor="text1"/>
          <w:sz w:val="24"/>
          <w:szCs w:val="24"/>
        </w:rPr>
        <w:t xml:space="preserve">в восстановлении железнодорожного транспорта в условиях военного времени» удостоена звания Героя Социалистического Труда с вручением </w:t>
      </w:r>
      <w:hyperlink r:id="rId146" w:tooltip="Орден Ленина" w:history="1">
        <w:r w:rsidRPr="006C16F1">
          <w:rPr>
            <w:rFonts w:eastAsia="Times New Roman"/>
            <w:color w:val="000000" w:themeColor="text1"/>
            <w:sz w:val="24"/>
            <w:szCs w:val="24"/>
          </w:rPr>
          <w:t>ордена Ленина</w:t>
        </w:r>
      </w:hyperlink>
      <w:r w:rsidRPr="006C16F1">
        <w:rPr>
          <w:rFonts w:eastAsia="Times New Roman"/>
          <w:color w:val="000000" w:themeColor="text1"/>
          <w:sz w:val="24"/>
          <w:szCs w:val="24"/>
        </w:rPr>
        <w:t xml:space="preserve"> и золотой медали «Серп и Молот» (№</w:t>
      </w:r>
      <w:r w:rsidR="00E12082">
        <w:rPr>
          <w:rFonts w:eastAsia="Times New Roman"/>
          <w:color w:val="000000" w:themeColor="text1"/>
          <w:sz w:val="24"/>
          <w:szCs w:val="24"/>
        </w:rPr>
        <w:t xml:space="preserve"> </w:t>
      </w:r>
      <w:r w:rsidRPr="006C16F1">
        <w:rPr>
          <w:rFonts w:eastAsia="Times New Roman"/>
          <w:color w:val="000000" w:themeColor="text1"/>
          <w:sz w:val="24"/>
          <w:szCs w:val="24"/>
        </w:rPr>
        <w:t>92).</w:t>
      </w:r>
    </w:p>
    <w:p w:rsidR="00381844" w:rsidRPr="006C16F1" w:rsidRDefault="00381844" w:rsidP="00803CAC">
      <w:pPr>
        <w:pStyle w:val="a4"/>
        <w:ind w:firstLine="600"/>
        <w:jc w:val="both"/>
        <w:rPr>
          <w:rFonts w:eastAsia="Times New Roman"/>
          <w:color w:val="000000" w:themeColor="text1"/>
          <w:sz w:val="24"/>
          <w:szCs w:val="24"/>
        </w:rPr>
      </w:pPr>
      <w:r w:rsidRPr="006C16F1">
        <w:rPr>
          <w:rFonts w:eastAsia="Times New Roman"/>
          <w:color w:val="000000" w:themeColor="text1"/>
          <w:sz w:val="24"/>
          <w:szCs w:val="24"/>
        </w:rPr>
        <w:t>Зимой 1943</w:t>
      </w:r>
      <w:r w:rsidR="00803CAC">
        <w:rPr>
          <w:rFonts w:eastAsia="Times New Roman"/>
          <w:color w:val="000000" w:themeColor="text1"/>
          <w:sz w:val="24"/>
          <w:szCs w:val="24"/>
        </w:rPr>
        <w:t>-</w:t>
      </w:r>
      <w:r w:rsidRPr="006C16F1">
        <w:rPr>
          <w:rFonts w:eastAsia="Times New Roman"/>
          <w:color w:val="000000" w:themeColor="text1"/>
          <w:sz w:val="24"/>
          <w:szCs w:val="24"/>
        </w:rPr>
        <w:t xml:space="preserve">1944 годов на </w:t>
      </w:r>
      <w:hyperlink r:id="rId147" w:tooltip="Печорская железная дорога" w:history="1">
        <w:r w:rsidRPr="006C16F1">
          <w:rPr>
            <w:rFonts w:eastAsia="Times New Roman"/>
            <w:color w:val="000000" w:themeColor="text1"/>
            <w:sz w:val="24"/>
            <w:szCs w:val="24"/>
          </w:rPr>
          <w:t>Северо-Печорской железной дороге</w:t>
        </w:r>
      </w:hyperlink>
      <w:r w:rsidRPr="006C16F1">
        <w:rPr>
          <w:rFonts w:eastAsia="Times New Roman"/>
          <w:color w:val="000000" w:themeColor="text1"/>
          <w:sz w:val="24"/>
          <w:szCs w:val="24"/>
        </w:rPr>
        <w:t xml:space="preserve"> водила эшелоны с углём; в условиях сильных морозов организовала скоростное движение угольных маршрутов, сократив время доставки груза в 3 раза. Затем обеспечивала Курское направление. </w:t>
      </w:r>
    </w:p>
    <w:p w:rsidR="00381844" w:rsidRPr="006C16F1" w:rsidRDefault="00381844" w:rsidP="004D65A4">
      <w:pPr>
        <w:pStyle w:val="a4"/>
        <w:ind w:firstLine="600"/>
        <w:jc w:val="both"/>
        <w:rPr>
          <w:rFonts w:eastAsia="Times New Roman"/>
          <w:color w:val="000000" w:themeColor="text1"/>
          <w:sz w:val="24"/>
          <w:szCs w:val="24"/>
        </w:rPr>
      </w:pPr>
      <w:r w:rsidRPr="006C16F1">
        <w:rPr>
          <w:rFonts w:eastAsia="Times New Roman"/>
          <w:color w:val="000000" w:themeColor="text1"/>
          <w:sz w:val="24"/>
          <w:szCs w:val="24"/>
        </w:rPr>
        <w:t xml:space="preserve">С </w:t>
      </w:r>
      <w:hyperlink r:id="rId148" w:tooltip="1981 год" w:history="1">
        <w:r w:rsidRPr="006C16F1">
          <w:rPr>
            <w:rFonts w:eastAsia="Times New Roman"/>
            <w:color w:val="000000" w:themeColor="text1"/>
            <w:sz w:val="24"/>
            <w:szCs w:val="24"/>
          </w:rPr>
          <w:t>1981</w:t>
        </w:r>
        <w:r w:rsidR="00E12082">
          <w:rPr>
            <w:rFonts w:eastAsia="Times New Roman"/>
            <w:color w:val="000000" w:themeColor="text1"/>
            <w:sz w:val="24"/>
            <w:szCs w:val="24"/>
          </w:rPr>
          <w:t xml:space="preserve"> </w:t>
        </w:r>
        <w:r w:rsidRPr="006C16F1">
          <w:rPr>
            <w:rFonts w:eastAsia="Times New Roman"/>
            <w:color w:val="000000" w:themeColor="text1"/>
            <w:sz w:val="24"/>
            <w:szCs w:val="24"/>
          </w:rPr>
          <w:t>года</w:t>
        </w:r>
      </w:hyperlink>
      <w:r w:rsidR="00E12082">
        <w:t xml:space="preserve"> </w:t>
      </w:r>
      <w:r w:rsidR="00803CAC" w:rsidRPr="0097651B">
        <w:rPr>
          <w:sz w:val="24"/>
          <w:szCs w:val="24"/>
        </w:rPr>
        <w:t>–</w:t>
      </w:r>
      <w:r w:rsidRPr="006C16F1">
        <w:rPr>
          <w:rFonts w:eastAsia="Times New Roman"/>
          <w:color w:val="000000" w:themeColor="text1"/>
          <w:sz w:val="24"/>
          <w:szCs w:val="24"/>
        </w:rPr>
        <w:t xml:space="preserve"> на пенсии. Состояла в Центральном совете ветеранов железнодорожного транспорта. Умерла </w:t>
      </w:r>
      <w:r w:rsidR="00E12082">
        <w:rPr>
          <w:rFonts w:eastAsia="Times New Roman"/>
          <w:color w:val="000000" w:themeColor="text1"/>
          <w:sz w:val="24"/>
          <w:szCs w:val="24"/>
        </w:rPr>
        <w:br/>
      </w:r>
      <w:r w:rsidRPr="006C16F1">
        <w:rPr>
          <w:rFonts w:eastAsia="Times New Roman"/>
          <w:color w:val="000000" w:themeColor="text1"/>
          <w:sz w:val="24"/>
          <w:szCs w:val="24"/>
        </w:rPr>
        <w:t>на 98-м году жизни.</w:t>
      </w:r>
    </w:p>
    <w:p w:rsidR="00D97108" w:rsidRPr="006C16F1" w:rsidRDefault="00E12082" w:rsidP="004D65A4">
      <w:pPr>
        <w:pStyle w:val="a4"/>
        <w:ind w:firstLine="600"/>
        <w:jc w:val="both"/>
        <w:rPr>
          <w:rFonts w:eastAsia="Times New Roman"/>
          <w:color w:val="000000" w:themeColor="text1"/>
          <w:sz w:val="24"/>
          <w:szCs w:val="24"/>
        </w:rPr>
      </w:pPr>
      <w:r>
        <w:rPr>
          <w:rFonts w:eastAsia="Times New Roman"/>
          <w:color w:val="000000" w:themeColor="text1"/>
          <w:sz w:val="24"/>
          <w:szCs w:val="24"/>
        </w:rPr>
        <w:t>Е.</w:t>
      </w:r>
      <w:r w:rsidR="00381844" w:rsidRPr="006C16F1">
        <w:rPr>
          <w:rFonts w:eastAsia="Times New Roman"/>
          <w:color w:val="000000" w:themeColor="text1"/>
          <w:sz w:val="24"/>
          <w:szCs w:val="24"/>
        </w:rPr>
        <w:t>М.</w:t>
      </w:r>
      <w:r>
        <w:rPr>
          <w:rFonts w:eastAsia="Times New Roman"/>
          <w:color w:val="000000" w:themeColor="text1"/>
          <w:sz w:val="24"/>
          <w:szCs w:val="24"/>
        </w:rPr>
        <w:t xml:space="preserve"> </w:t>
      </w:r>
      <w:proofErr w:type="spellStart"/>
      <w:r w:rsidR="00381844" w:rsidRPr="006C16F1">
        <w:rPr>
          <w:rFonts w:eastAsia="Times New Roman"/>
          <w:color w:val="000000" w:themeColor="text1"/>
          <w:sz w:val="24"/>
          <w:szCs w:val="24"/>
        </w:rPr>
        <w:t>Чухнюк</w:t>
      </w:r>
      <w:proofErr w:type="spellEnd"/>
      <w:r w:rsidR="00381844" w:rsidRPr="006C16F1">
        <w:rPr>
          <w:rFonts w:eastAsia="Times New Roman"/>
          <w:color w:val="000000" w:themeColor="text1"/>
          <w:sz w:val="24"/>
          <w:szCs w:val="24"/>
        </w:rPr>
        <w:t xml:space="preserve">, </w:t>
      </w:r>
      <w:hyperlink r:id="rId149" w:tooltip="Александрова, Антонина Николаевна" w:history="1">
        <w:r w:rsidR="00381844" w:rsidRPr="006C16F1">
          <w:rPr>
            <w:rFonts w:eastAsia="Times New Roman"/>
            <w:color w:val="000000" w:themeColor="text1"/>
            <w:sz w:val="24"/>
            <w:szCs w:val="24"/>
          </w:rPr>
          <w:t>А.Н.</w:t>
        </w:r>
        <w:r>
          <w:rPr>
            <w:rFonts w:eastAsia="Times New Roman"/>
            <w:color w:val="000000" w:themeColor="text1"/>
            <w:sz w:val="24"/>
            <w:szCs w:val="24"/>
          </w:rPr>
          <w:t xml:space="preserve"> </w:t>
        </w:r>
        <w:r w:rsidR="00381844" w:rsidRPr="006C16F1">
          <w:rPr>
            <w:rFonts w:eastAsia="Times New Roman"/>
            <w:color w:val="000000" w:themeColor="text1"/>
            <w:sz w:val="24"/>
            <w:szCs w:val="24"/>
          </w:rPr>
          <w:t>Александрова</w:t>
        </w:r>
      </w:hyperlink>
      <w:r w:rsidR="00381844" w:rsidRPr="006C16F1">
        <w:rPr>
          <w:rFonts w:eastAsia="Times New Roman"/>
          <w:color w:val="000000" w:themeColor="text1"/>
          <w:sz w:val="24"/>
          <w:szCs w:val="24"/>
        </w:rPr>
        <w:t xml:space="preserve"> и </w:t>
      </w:r>
      <w:hyperlink r:id="rId150" w:tooltip="Жаркова, Анна Петровна" w:history="1">
        <w:r w:rsidR="00381844" w:rsidRPr="006C16F1">
          <w:rPr>
            <w:rFonts w:eastAsia="Times New Roman"/>
            <w:color w:val="000000" w:themeColor="text1"/>
            <w:sz w:val="24"/>
            <w:szCs w:val="24"/>
          </w:rPr>
          <w:t>А.П.</w:t>
        </w:r>
        <w:r>
          <w:rPr>
            <w:rFonts w:eastAsia="Times New Roman"/>
            <w:color w:val="000000" w:themeColor="text1"/>
            <w:sz w:val="24"/>
            <w:szCs w:val="24"/>
          </w:rPr>
          <w:t xml:space="preserve"> </w:t>
        </w:r>
        <w:proofErr w:type="spellStart"/>
        <w:r w:rsidR="00381844" w:rsidRPr="006C16F1">
          <w:rPr>
            <w:rFonts w:eastAsia="Times New Roman"/>
            <w:color w:val="000000" w:themeColor="text1"/>
            <w:sz w:val="24"/>
            <w:szCs w:val="24"/>
          </w:rPr>
          <w:t>Жаркова</w:t>
        </w:r>
        <w:proofErr w:type="spellEnd"/>
      </w:hyperlink>
      <w:r w:rsidR="00803CAC">
        <w:t xml:space="preserve"> </w:t>
      </w:r>
      <w:r w:rsidR="00803CAC" w:rsidRPr="0097651B">
        <w:rPr>
          <w:sz w:val="24"/>
          <w:szCs w:val="24"/>
        </w:rPr>
        <w:t>–</w:t>
      </w:r>
      <w:r w:rsidR="00381844" w:rsidRPr="006C16F1">
        <w:rPr>
          <w:rFonts w:eastAsia="Times New Roman"/>
          <w:color w:val="000000" w:themeColor="text1"/>
          <w:sz w:val="24"/>
          <w:szCs w:val="24"/>
        </w:rPr>
        <w:t xml:space="preserve"> первые в СССР железнодорожницы, получившие звание Героя Социалистического Труда.</w:t>
      </w:r>
    </w:p>
    <w:p w:rsidR="00381844" w:rsidRPr="006C16F1" w:rsidRDefault="00381844" w:rsidP="004D65A4">
      <w:pPr>
        <w:pStyle w:val="a4"/>
        <w:ind w:firstLine="600"/>
        <w:jc w:val="both"/>
        <w:rPr>
          <w:rFonts w:eastAsia="Times New Roman"/>
          <w:color w:val="000000" w:themeColor="text1"/>
          <w:sz w:val="24"/>
          <w:szCs w:val="24"/>
        </w:rPr>
      </w:pPr>
      <w:proofErr w:type="spellStart"/>
      <w:r w:rsidRPr="006C16F1">
        <w:rPr>
          <w:rFonts w:eastAsia="Times New Roman"/>
          <w:color w:val="000000" w:themeColor="text1"/>
          <w:sz w:val="24"/>
          <w:szCs w:val="24"/>
        </w:rPr>
        <w:t>Хрулев</w:t>
      </w:r>
      <w:proofErr w:type="spellEnd"/>
      <w:r w:rsidRPr="006C16F1">
        <w:rPr>
          <w:rFonts w:eastAsia="Times New Roman"/>
          <w:color w:val="000000" w:themeColor="text1"/>
          <w:sz w:val="24"/>
          <w:szCs w:val="24"/>
        </w:rPr>
        <w:t xml:space="preserve"> Андрей Васильевич </w:t>
      </w:r>
      <w:r w:rsidR="00803CAC" w:rsidRPr="0097651B">
        <w:rPr>
          <w:sz w:val="24"/>
          <w:szCs w:val="24"/>
        </w:rPr>
        <w:t>–</w:t>
      </w:r>
      <w:r w:rsidRPr="006C16F1">
        <w:rPr>
          <w:rFonts w:eastAsia="Times New Roman"/>
          <w:color w:val="000000" w:themeColor="text1"/>
          <w:sz w:val="24"/>
          <w:szCs w:val="24"/>
        </w:rPr>
        <w:t xml:space="preserve"> в вагоне представляет тему общего руководства обеспечением военных перевозок и создание колонн особого резерва и </w:t>
      </w:r>
      <w:proofErr w:type="spellStart"/>
      <w:r w:rsidRPr="006C16F1">
        <w:rPr>
          <w:rFonts w:eastAsia="Times New Roman"/>
          <w:color w:val="000000" w:themeColor="text1"/>
          <w:sz w:val="24"/>
          <w:szCs w:val="24"/>
        </w:rPr>
        <w:t>спецформирований</w:t>
      </w:r>
      <w:proofErr w:type="spellEnd"/>
      <w:r w:rsidRPr="006C16F1">
        <w:rPr>
          <w:rFonts w:eastAsia="Times New Roman"/>
          <w:color w:val="000000" w:themeColor="text1"/>
          <w:sz w:val="24"/>
          <w:szCs w:val="24"/>
        </w:rPr>
        <w:t xml:space="preserve"> НКПС.</w:t>
      </w:r>
    </w:p>
    <w:p w:rsidR="00381844" w:rsidRPr="006C16F1" w:rsidRDefault="00381844" w:rsidP="004D65A4">
      <w:pPr>
        <w:pStyle w:val="a4"/>
        <w:ind w:firstLine="600"/>
        <w:jc w:val="both"/>
        <w:rPr>
          <w:sz w:val="24"/>
          <w:szCs w:val="24"/>
        </w:rPr>
      </w:pPr>
      <w:r w:rsidRPr="006C16F1">
        <w:rPr>
          <w:sz w:val="24"/>
          <w:szCs w:val="24"/>
        </w:rPr>
        <w:t>25 марта 1942 года Государственный комитет обороны принял постановление «О НКПС», в котором говорилось, что нарком путей сообщения Л.М.</w:t>
      </w:r>
      <w:r w:rsidR="00E12082">
        <w:rPr>
          <w:sz w:val="24"/>
          <w:szCs w:val="24"/>
        </w:rPr>
        <w:t xml:space="preserve"> </w:t>
      </w:r>
      <w:r w:rsidRPr="006C16F1">
        <w:rPr>
          <w:sz w:val="24"/>
          <w:szCs w:val="24"/>
        </w:rPr>
        <w:t xml:space="preserve">Каганович «не сумел справиться с работой в условиях военного времени», и его освободили от поста наркома (это важно знать для ответа </w:t>
      </w:r>
      <w:r w:rsidR="00E12082">
        <w:rPr>
          <w:sz w:val="24"/>
          <w:szCs w:val="24"/>
        </w:rPr>
        <w:br/>
      </w:r>
      <w:r w:rsidRPr="006C16F1">
        <w:rPr>
          <w:sz w:val="24"/>
          <w:szCs w:val="24"/>
        </w:rPr>
        <w:t xml:space="preserve">на вопрос ветеранов – почему нет портрета Кагановича). Наркомом путей сообщения был назначен </w:t>
      </w:r>
      <w:proofErr w:type="spellStart"/>
      <w:r w:rsidRPr="006C16F1">
        <w:rPr>
          <w:sz w:val="24"/>
          <w:szCs w:val="24"/>
        </w:rPr>
        <w:t>Хрулев</w:t>
      </w:r>
      <w:proofErr w:type="spellEnd"/>
      <w:r w:rsidRPr="006C16F1">
        <w:rPr>
          <w:sz w:val="24"/>
          <w:szCs w:val="24"/>
        </w:rPr>
        <w:t>.</w:t>
      </w:r>
    </w:p>
    <w:p w:rsidR="00381844" w:rsidRPr="006C16F1" w:rsidRDefault="00381844" w:rsidP="004D65A4">
      <w:pPr>
        <w:pStyle w:val="a4"/>
        <w:ind w:firstLine="600"/>
        <w:jc w:val="both"/>
        <w:rPr>
          <w:rFonts w:eastAsia="Times New Roman"/>
          <w:sz w:val="24"/>
          <w:szCs w:val="24"/>
        </w:rPr>
      </w:pPr>
      <w:r w:rsidRPr="006C16F1">
        <w:rPr>
          <w:sz w:val="24"/>
          <w:szCs w:val="24"/>
        </w:rPr>
        <w:t xml:space="preserve">До этого с 1 августа </w:t>
      </w:r>
      <w:hyperlink r:id="rId151" w:tooltip="1941" w:history="1">
        <w:r w:rsidRPr="006C16F1">
          <w:rPr>
            <w:sz w:val="24"/>
            <w:szCs w:val="24"/>
          </w:rPr>
          <w:t>1941</w:t>
        </w:r>
      </w:hyperlink>
      <w:r w:rsidR="00E12082">
        <w:t xml:space="preserve"> </w:t>
      </w:r>
      <w:r w:rsidRPr="006C16F1">
        <w:rPr>
          <w:sz w:val="24"/>
          <w:szCs w:val="24"/>
        </w:rPr>
        <w:t>г. он был заместителем наркома обороны СССР</w:t>
      </w:r>
      <w:r w:rsidR="00E12082">
        <w:rPr>
          <w:sz w:val="24"/>
          <w:szCs w:val="24"/>
        </w:rPr>
        <w:t xml:space="preserve"> </w:t>
      </w:r>
      <w:r w:rsidR="00803CAC" w:rsidRPr="0097651B">
        <w:rPr>
          <w:sz w:val="24"/>
          <w:szCs w:val="24"/>
        </w:rPr>
        <w:t>–</w:t>
      </w:r>
      <w:r w:rsidRPr="006C16F1">
        <w:rPr>
          <w:sz w:val="24"/>
          <w:szCs w:val="24"/>
        </w:rPr>
        <w:t xml:space="preserve"> начальником Главного управления тыла РККА. В 1942-43 гг. одновременно был народным комиссаром путей сообщений СССР. Несмотря </w:t>
      </w:r>
      <w:r w:rsidR="00E12082">
        <w:rPr>
          <w:sz w:val="24"/>
          <w:szCs w:val="24"/>
        </w:rPr>
        <w:br/>
      </w:r>
      <w:r w:rsidRPr="006C16F1">
        <w:rPr>
          <w:sz w:val="24"/>
          <w:szCs w:val="24"/>
        </w:rPr>
        <w:lastRenderedPageBreak/>
        <w:t>на тыловой характер работы в ходе войны он часто выезжал</w:t>
      </w:r>
      <w:r w:rsidRPr="006C16F1">
        <w:rPr>
          <w:rFonts w:eastAsia="Times New Roman"/>
          <w:sz w:val="24"/>
          <w:szCs w:val="24"/>
        </w:rPr>
        <w:t xml:space="preserve"> </w:t>
      </w:r>
      <w:r w:rsidR="00506A1D">
        <w:rPr>
          <w:rFonts w:eastAsia="Times New Roman"/>
          <w:sz w:val="24"/>
          <w:szCs w:val="24"/>
        </w:rPr>
        <w:br/>
      </w:r>
      <w:r w:rsidRPr="006C16F1">
        <w:rPr>
          <w:rFonts w:eastAsia="Times New Roman"/>
          <w:sz w:val="24"/>
          <w:szCs w:val="24"/>
        </w:rPr>
        <w:t xml:space="preserve">в действующую армию, где не только знакомился </w:t>
      </w:r>
      <w:r w:rsidR="00506A1D">
        <w:rPr>
          <w:rFonts w:eastAsia="Times New Roman"/>
          <w:sz w:val="24"/>
          <w:szCs w:val="24"/>
        </w:rPr>
        <w:br/>
      </w:r>
      <w:r w:rsidRPr="006C16F1">
        <w:rPr>
          <w:rFonts w:eastAsia="Times New Roman"/>
          <w:sz w:val="24"/>
          <w:szCs w:val="24"/>
        </w:rPr>
        <w:t>с оперативно-тыловой обстановкой, но и принимал необходимые оперативные меры по своевременному решению всевозможных тыловых проблем.</w:t>
      </w:r>
    </w:p>
    <w:p w:rsidR="00381844" w:rsidRPr="006C16F1" w:rsidRDefault="00381844" w:rsidP="004D65A4">
      <w:pPr>
        <w:pStyle w:val="a4"/>
        <w:ind w:firstLine="600"/>
        <w:jc w:val="both"/>
        <w:rPr>
          <w:rFonts w:eastAsia="Times New Roman"/>
          <w:sz w:val="24"/>
          <w:szCs w:val="24"/>
        </w:rPr>
      </w:pPr>
      <w:r w:rsidRPr="006C16F1">
        <w:rPr>
          <w:rFonts w:eastAsia="Times New Roman"/>
          <w:sz w:val="24"/>
          <w:szCs w:val="24"/>
        </w:rPr>
        <w:t xml:space="preserve">Огромной заслугой </w:t>
      </w:r>
      <w:proofErr w:type="spellStart"/>
      <w:r w:rsidRPr="006C16F1">
        <w:rPr>
          <w:rFonts w:eastAsia="Times New Roman"/>
          <w:sz w:val="24"/>
          <w:szCs w:val="24"/>
        </w:rPr>
        <w:t>Хрулёва</w:t>
      </w:r>
      <w:proofErr w:type="spellEnd"/>
      <w:r w:rsidRPr="006C16F1">
        <w:rPr>
          <w:rFonts w:eastAsia="Times New Roman"/>
          <w:sz w:val="24"/>
          <w:szCs w:val="24"/>
        </w:rPr>
        <w:t xml:space="preserve"> было создание </w:t>
      </w:r>
      <w:r w:rsidR="00B70B99">
        <w:rPr>
          <w:rFonts w:eastAsia="Times New Roman"/>
          <w:sz w:val="24"/>
          <w:szCs w:val="24"/>
        </w:rPr>
        <w:t>к</w:t>
      </w:r>
      <w:r w:rsidRPr="006C16F1">
        <w:rPr>
          <w:rFonts w:eastAsia="Times New Roman"/>
          <w:sz w:val="24"/>
          <w:szCs w:val="24"/>
        </w:rPr>
        <w:t xml:space="preserve">олонн особого резерва паровозов (паровозных колонн), внедрение </w:t>
      </w:r>
      <w:proofErr w:type="spellStart"/>
      <w:r w:rsidRPr="006C16F1">
        <w:rPr>
          <w:rFonts w:eastAsia="Times New Roman"/>
          <w:sz w:val="24"/>
          <w:szCs w:val="24"/>
        </w:rPr>
        <w:t>лунинского</w:t>
      </w:r>
      <w:proofErr w:type="spellEnd"/>
      <w:r w:rsidRPr="006C16F1">
        <w:rPr>
          <w:rFonts w:eastAsia="Times New Roman"/>
          <w:sz w:val="24"/>
          <w:szCs w:val="24"/>
        </w:rPr>
        <w:t xml:space="preserve"> метода. По приказу </w:t>
      </w:r>
      <w:proofErr w:type="spellStart"/>
      <w:r w:rsidRPr="006C16F1">
        <w:rPr>
          <w:rFonts w:eastAsia="Times New Roman"/>
          <w:sz w:val="24"/>
          <w:szCs w:val="24"/>
        </w:rPr>
        <w:t>Хрулева</w:t>
      </w:r>
      <w:proofErr w:type="spellEnd"/>
      <w:r w:rsidRPr="006C16F1">
        <w:rPr>
          <w:rFonts w:eastAsia="Times New Roman"/>
          <w:sz w:val="24"/>
          <w:szCs w:val="24"/>
        </w:rPr>
        <w:t xml:space="preserve"> были созданы </w:t>
      </w:r>
      <w:proofErr w:type="spellStart"/>
      <w:r w:rsidRPr="006C16F1">
        <w:rPr>
          <w:rFonts w:eastAsia="Times New Roman"/>
          <w:sz w:val="24"/>
          <w:szCs w:val="24"/>
        </w:rPr>
        <w:t>спецформирования</w:t>
      </w:r>
      <w:proofErr w:type="spellEnd"/>
      <w:r w:rsidRPr="006C16F1">
        <w:rPr>
          <w:rFonts w:eastAsia="Times New Roman"/>
          <w:sz w:val="24"/>
          <w:szCs w:val="24"/>
        </w:rPr>
        <w:t xml:space="preserve"> НКПС, занятые восстановлением разрушенных железных дорог и строительством новых. </w:t>
      </w:r>
      <w:r w:rsidR="00B70B99">
        <w:rPr>
          <w:rFonts w:eastAsia="Times New Roman"/>
          <w:sz w:val="24"/>
          <w:szCs w:val="24"/>
        </w:rPr>
        <w:br/>
      </w:r>
      <w:r w:rsidRPr="006C16F1">
        <w:rPr>
          <w:rFonts w:eastAsia="Times New Roman"/>
          <w:sz w:val="24"/>
          <w:szCs w:val="24"/>
        </w:rPr>
        <w:t xml:space="preserve">Под его общим руководством происходило строительство новых, в т.ч. в период Сталинградской операции, и восстановление разрушенных железных дорог. Фактически верная, профессионально выстроенная организация </w:t>
      </w:r>
      <w:proofErr w:type="spellStart"/>
      <w:r w:rsidRPr="006C16F1">
        <w:rPr>
          <w:rFonts w:eastAsia="Times New Roman"/>
          <w:sz w:val="24"/>
          <w:szCs w:val="24"/>
        </w:rPr>
        <w:t>Хрулевым</w:t>
      </w:r>
      <w:proofErr w:type="spellEnd"/>
      <w:r w:rsidRPr="006C16F1">
        <w:rPr>
          <w:rFonts w:eastAsia="Times New Roman"/>
          <w:sz w:val="24"/>
          <w:szCs w:val="24"/>
        </w:rPr>
        <w:t xml:space="preserve"> всего процесса перевозок по снабжению войск и переброске в тыл обеспечила их бесперебойность в любых условиях войны и обусловила победу над врагом, которая </w:t>
      </w:r>
      <w:r w:rsidR="00B70B99">
        <w:rPr>
          <w:rFonts w:eastAsia="Times New Roman"/>
          <w:sz w:val="24"/>
          <w:szCs w:val="24"/>
        </w:rPr>
        <w:br/>
      </w:r>
      <w:r w:rsidRPr="006C16F1">
        <w:rPr>
          <w:rFonts w:eastAsia="Times New Roman"/>
          <w:sz w:val="24"/>
          <w:szCs w:val="24"/>
        </w:rPr>
        <w:t>в ином случае могла бы не состояться. Войска были полностью обеспечены обмундированием, топливом и продовольствием во всех наступательных операциях.</w:t>
      </w:r>
    </w:p>
    <w:p w:rsidR="00381844" w:rsidRPr="006C16F1" w:rsidRDefault="00381844" w:rsidP="004D65A4">
      <w:pPr>
        <w:pStyle w:val="a4"/>
        <w:ind w:firstLine="600"/>
        <w:jc w:val="both"/>
        <w:rPr>
          <w:sz w:val="24"/>
          <w:szCs w:val="24"/>
        </w:rPr>
      </w:pPr>
      <w:r w:rsidRPr="006C16F1">
        <w:rPr>
          <w:rFonts w:eastAsia="Times New Roman"/>
          <w:sz w:val="24"/>
          <w:szCs w:val="24"/>
        </w:rPr>
        <w:t xml:space="preserve">Он умело строил взаимоотношения с представителями правительства и руководителями военно-экономического комплекса советского государства, сумел обеспечить прекрасную координацию в решении всех вопросов тыла. Руководил также </w:t>
      </w:r>
      <w:r w:rsidRPr="006C16F1">
        <w:rPr>
          <w:sz w:val="24"/>
          <w:szCs w:val="24"/>
        </w:rPr>
        <w:t xml:space="preserve">разработкой новых знаков отличия и мундиров. </w:t>
      </w:r>
    </w:p>
    <w:p w:rsidR="00381844" w:rsidRPr="006C16F1" w:rsidRDefault="00381844" w:rsidP="004D65A4">
      <w:pPr>
        <w:pStyle w:val="a4"/>
        <w:ind w:firstLine="600"/>
        <w:jc w:val="both"/>
        <w:rPr>
          <w:sz w:val="24"/>
          <w:szCs w:val="24"/>
        </w:rPr>
      </w:pPr>
      <w:r w:rsidRPr="006C16F1">
        <w:rPr>
          <w:sz w:val="24"/>
          <w:szCs w:val="24"/>
        </w:rPr>
        <w:t xml:space="preserve">По воспоминаниям авиаконструктора Александра Сергеевича Яковлева «в первый период войны эвакуация оборонных предприятий на восток была налажена </w:t>
      </w:r>
      <w:proofErr w:type="spellStart"/>
      <w:r w:rsidRPr="006C16F1">
        <w:rPr>
          <w:sz w:val="24"/>
          <w:szCs w:val="24"/>
        </w:rPr>
        <w:t>Хрулевым</w:t>
      </w:r>
      <w:proofErr w:type="spellEnd"/>
      <w:r w:rsidRPr="006C16F1">
        <w:rPr>
          <w:sz w:val="24"/>
          <w:szCs w:val="24"/>
        </w:rPr>
        <w:t xml:space="preserve"> образцово. Во время войны нам часто приходилось встречаться с Андреем Васильевичем, и я всегда был рад общению с этим обаятельным, честным, прекрасной души человеком». </w:t>
      </w:r>
    </w:p>
    <w:p w:rsidR="00381844" w:rsidRPr="006C16F1" w:rsidRDefault="00381844" w:rsidP="004D65A4">
      <w:pPr>
        <w:pStyle w:val="a4"/>
        <w:ind w:firstLine="600"/>
        <w:jc w:val="both"/>
        <w:rPr>
          <w:rFonts w:eastAsia="Times New Roman"/>
          <w:color w:val="000000" w:themeColor="text1"/>
          <w:sz w:val="24"/>
          <w:szCs w:val="24"/>
        </w:rPr>
      </w:pPr>
      <w:r w:rsidRPr="006C16F1">
        <w:rPr>
          <w:rFonts w:eastAsia="Times New Roman"/>
          <w:color w:val="000000" w:themeColor="text1"/>
          <w:sz w:val="24"/>
          <w:szCs w:val="24"/>
        </w:rPr>
        <w:t xml:space="preserve">В </w:t>
      </w:r>
      <w:hyperlink r:id="rId152" w:tooltip="1943" w:history="1">
        <w:r w:rsidRPr="006C16F1">
          <w:rPr>
            <w:rFonts w:eastAsia="Times New Roman"/>
            <w:color w:val="000000" w:themeColor="text1"/>
            <w:sz w:val="24"/>
            <w:szCs w:val="24"/>
          </w:rPr>
          <w:t>1943</w:t>
        </w:r>
      </w:hyperlink>
      <w:r w:rsidR="00803CAC">
        <w:rPr>
          <w:rFonts w:eastAsia="Times New Roman"/>
          <w:color w:val="000000" w:themeColor="text1"/>
          <w:sz w:val="24"/>
          <w:szCs w:val="24"/>
        </w:rPr>
        <w:t>-</w:t>
      </w:r>
      <w:hyperlink r:id="rId153" w:tooltip="1946" w:history="1">
        <w:r w:rsidRPr="006C16F1">
          <w:rPr>
            <w:rFonts w:eastAsia="Times New Roman"/>
            <w:color w:val="000000" w:themeColor="text1"/>
            <w:sz w:val="24"/>
            <w:szCs w:val="24"/>
          </w:rPr>
          <w:t>1946</w:t>
        </w:r>
      </w:hyperlink>
      <w:r w:rsidR="00DE5044">
        <w:t xml:space="preserve"> </w:t>
      </w:r>
      <w:r w:rsidRPr="006C16F1">
        <w:rPr>
          <w:rFonts w:eastAsia="Times New Roman"/>
          <w:color w:val="000000" w:themeColor="text1"/>
          <w:sz w:val="24"/>
          <w:szCs w:val="24"/>
        </w:rPr>
        <w:t>гг.</w:t>
      </w:r>
      <w:r w:rsidR="00DE5044">
        <w:rPr>
          <w:rFonts w:eastAsia="Times New Roman"/>
          <w:color w:val="000000" w:themeColor="text1"/>
          <w:sz w:val="24"/>
          <w:szCs w:val="24"/>
        </w:rPr>
        <w:t xml:space="preserve"> </w:t>
      </w:r>
      <w:proofErr w:type="spellStart"/>
      <w:r w:rsidRPr="006C16F1">
        <w:rPr>
          <w:rFonts w:eastAsia="Times New Roman"/>
          <w:color w:val="000000" w:themeColor="text1"/>
          <w:sz w:val="24"/>
          <w:szCs w:val="24"/>
        </w:rPr>
        <w:t>Хрулев</w:t>
      </w:r>
      <w:proofErr w:type="spellEnd"/>
      <w:r w:rsidRPr="006C16F1">
        <w:rPr>
          <w:rFonts w:eastAsia="Times New Roman"/>
          <w:color w:val="000000" w:themeColor="text1"/>
          <w:sz w:val="24"/>
          <w:szCs w:val="24"/>
        </w:rPr>
        <w:t xml:space="preserve"> </w:t>
      </w:r>
      <w:r w:rsidR="00803CAC" w:rsidRPr="0097651B">
        <w:rPr>
          <w:sz w:val="24"/>
          <w:szCs w:val="24"/>
        </w:rPr>
        <w:t>–</w:t>
      </w:r>
      <w:r w:rsidRPr="006C16F1">
        <w:rPr>
          <w:rFonts w:eastAsia="Times New Roman"/>
          <w:color w:val="000000" w:themeColor="text1"/>
          <w:sz w:val="24"/>
          <w:szCs w:val="24"/>
        </w:rPr>
        <w:t xml:space="preserve"> начальник тыла Советской </w:t>
      </w:r>
      <w:r w:rsidRPr="006C16F1">
        <w:rPr>
          <w:rFonts w:eastAsia="Times New Roman"/>
          <w:color w:val="000000" w:themeColor="text1"/>
          <w:sz w:val="24"/>
          <w:szCs w:val="24"/>
        </w:rPr>
        <w:lastRenderedPageBreak/>
        <w:t xml:space="preserve">Армии, в </w:t>
      </w:r>
      <w:hyperlink r:id="rId154" w:tooltip="1946" w:history="1">
        <w:r w:rsidRPr="006C16F1">
          <w:rPr>
            <w:rFonts w:eastAsia="Times New Roman"/>
            <w:color w:val="000000" w:themeColor="text1"/>
            <w:sz w:val="24"/>
            <w:szCs w:val="24"/>
          </w:rPr>
          <w:t>1946</w:t>
        </w:r>
      </w:hyperlink>
      <w:r w:rsidR="00803CAC">
        <w:rPr>
          <w:rFonts w:eastAsia="Times New Roman"/>
          <w:color w:val="000000" w:themeColor="text1"/>
          <w:sz w:val="24"/>
          <w:szCs w:val="24"/>
        </w:rPr>
        <w:t>-</w:t>
      </w:r>
      <w:hyperlink r:id="rId155" w:tooltip="1950" w:history="1">
        <w:r w:rsidRPr="006C16F1">
          <w:rPr>
            <w:rFonts w:eastAsia="Times New Roman"/>
            <w:color w:val="000000" w:themeColor="text1"/>
            <w:sz w:val="24"/>
            <w:szCs w:val="24"/>
          </w:rPr>
          <w:t>1950</w:t>
        </w:r>
      </w:hyperlink>
      <w:r w:rsidR="00DE5044">
        <w:t xml:space="preserve"> </w:t>
      </w:r>
      <w:r w:rsidR="00DE5044">
        <w:rPr>
          <w:rFonts w:eastAsia="Times New Roman"/>
          <w:color w:val="000000" w:themeColor="text1"/>
          <w:sz w:val="24"/>
          <w:szCs w:val="24"/>
        </w:rPr>
        <w:t xml:space="preserve">гг. </w:t>
      </w:r>
      <w:r w:rsidR="00803CAC" w:rsidRPr="0097651B">
        <w:rPr>
          <w:sz w:val="24"/>
          <w:szCs w:val="24"/>
        </w:rPr>
        <w:t>–</w:t>
      </w:r>
      <w:r w:rsidRPr="006C16F1">
        <w:rPr>
          <w:rFonts w:eastAsia="Times New Roman"/>
          <w:color w:val="000000" w:themeColor="text1"/>
          <w:sz w:val="24"/>
          <w:szCs w:val="24"/>
        </w:rPr>
        <w:t xml:space="preserve"> начальник тыла Вооруженных Сил</w:t>
      </w:r>
      <w:r w:rsidR="00DE5044">
        <w:rPr>
          <w:rFonts w:eastAsia="Times New Roman"/>
          <w:color w:val="000000" w:themeColor="text1"/>
          <w:sz w:val="24"/>
          <w:szCs w:val="24"/>
        </w:rPr>
        <w:t xml:space="preserve"> </w:t>
      </w:r>
      <w:r w:rsidR="00803CAC" w:rsidRPr="0097651B">
        <w:rPr>
          <w:sz w:val="24"/>
          <w:szCs w:val="24"/>
        </w:rPr>
        <w:t>–</w:t>
      </w:r>
      <w:r w:rsidRPr="006C16F1">
        <w:rPr>
          <w:rFonts w:eastAsia="Times New Roman"/>
          <w:color w:val="000000" w:themeColor="text1"/>
          <w:sz w:val="24"/>
          <w:szCs w:val="24"/>
        </w:rPr>
        <w:t xml:space="preserve"> заместитель министра Вооруженных сил СССР, </w:t>
      </w:r>
      <w:r w:rsidR="00DE5044">
        <w:rPr>
          <w:rFonts w:eastAsia="Times New Roman"/>
          <w:color w:val="000000" w:themeColor="text1"/>
          <w:sz w:val="24"/>
          <w:szCs w:val="24"/>
        </w:rPr>
        <w:br/>
      </w:r>
      <w:r w:rsidRPr="006C16F1">
        <w:rPr>
          <w:rFonts w:eastAsia="Times New Roman"/>
          <w:color w:val="000000" w:themeColor="text1"/>
          <w:sz w:val="24"/>
          <w:szCs w:val="24"/>
        </w:rPr>
        <w:t xml:space="preserve">в </w:t>
      </w:r>
      <w:hyperlink r:id="rId156" w:tooltip="1950" w:history="1">
        <w:r w:rsidRPr="006C16F1">
          <w:rPr>
            <w:rFonts w:eastAsia="Times New Roman"/>
            <w:color w:val="000000" w:themeColor="text1"/>
            <w:sz w:val="24"/>
            <w:szCs w:val="24"/>
          </w:rPr>
          <w:t>1950</w:t>
        </w:r>
      </w:hyperlink>
      <w:r w:rsidR="00803CAC">
        <w:rPr>
          <w:rFonts w:eastAsia="Times New Roman"/>
          <w:color w:val="000000" w:themeColor="text1"/>
          <w:sz w:val="24"/>
          <w:szCs w:val="24"/>
        </w:rPr>
        <w:t>-</w:t>
      </w:r>
      <w:hyperlink r:id="rId157" w:tooltip="1951" w:history="1">
        <w:r w:rsidRPr="006C16F1">
          <w:rPr>
            <w:rFonts w:eastAsia="Times New Roman"/>
            <w:color w:val="000000" w:themeColor="text1"/>
            <w:sz w:val="24"/>
            <w:szCs w:val="24"/>
          </w:rPr>
          <w:t>1951</w:t>
        </w:r>
      </w:hyperlink>
      <w:r w:rsidR="00DE5044">
        <w:t xml:space="preserve"> </w:t>
      </w:r>
      <w:r w:rsidRPr="006C16F1">
        <w:rPr>
          <w:rFonts w:eastAsia="Times New Roman"/>
          <w:color w:val="000000" w:themeColor="text1"/>
          <w:sz w:val="24"/>
          <w:szCs w:val="24"/>
        </w:rPr>
        <w:t>гг.</w:t>
      </w:r>
      <w:r w:rsidR="00DE5044">
        <w:rPr>
          <w:rFonts w:eastAsia="Times New Roman"/>
          <w:color w:val="000000" w:themeColor="text1"/>
          <w:sz w:val="24"/>
          <w:szCs w:val="24"/>
        </w:rPr>
        <w:t xml:space="preserve"> </w:t>
      </w:r>
      <w:r w:rsidR="00803CAC" w:rsidRPr="0097651B">
        <w:rPr>
          <w:sz w:val="24"/>
          <w:szCs w:val="24"/>
        </w:rPr>
        <w:t>–</w:t>
      </w:r>
      <w:r w:rsidR="00803CAC">
        <w:rPr>
          <w:sz w:val="24"/>
          <w:szCs w:val="24"/>
        </w:rPr>
        <w:t xml:space="preserve"> </w:t>
      </w:r>
      <w:r w:rsidRPr="006C16F1">
        <w:rPr>
          <w:rFonts w:eastAsia="Times New Roman"/>
          <w:color w:val="000000" w:themeColor="text1"/>
          <w:sz w:val="24"/>
          <w:szCs w:val="24"/>
        </w:rPr>
        <w:t xml:space="preserve">заместитель Военного министра СССР </w:t>
      </w:r>
      <w:r w:rsidR="00DE5044">
        <w:rPr>
          <w:rFonts w:eastAsia="Times New Roman"/>
          <w:color w:val="000000" w:themeColor="text1"/>
          <w:sz w:val="24"/>
          <w:szCs w:val="24"/>
        </w:rPr>
        <w:br/>
      </w:r>
      <w:r w:rsidRPr="006C16F1">
        <w:rPr>
          <w:rFonts w:eastAsia="Times New Roman"/>
          <w:color w:val="000000" w:themeColor="text1"/>
          <w:sz w:val="24"/>
          <w:szCs w:val="24"/>
        </w:rPr>
        <w:t>по тылу, в 1951 году уволен с военной службы.</w:t>
      </w:r>
    </w:p>
    <w:p w:rsidR="00381844" w:rsidRPr="006C16F1" w:rsidRDefault="00381844" w:rsidP="009F27AB">
      <w:pPr>
        <w:pStyle w:val="a4"/>
        <w:ind w:firstLine="567"/>
        <w:jc w:val="both"/>
        <w:rPr>
          <w:color w:val="000000" w:themeColor="text1"/>
          <w:sz w:val="24"/>
          <w:szCs w:val="24"/>
        </w:rPr>
      </w:pPr>
      <w:r w:rsidRPr="006C16F1">
        <w:rPr>
          <w:rFonts w:eastAsia="Times New Roman"/>
          <w:color w:val="000000" w:themeColor="text1"/>
          <w:sz w:val="24"/>
          <w:szCs w:val="24"/>
        </w:rPr>
        <w:t xml:space="preserve">Ковалев Иван Владимирович </w:t>
      </w:r>
      <w:r w:rsidRPr="006C16F1">
        <w:rPr>
          <w:color w:val="000000" w:themeColor="text1"/>
          <w:sz w:val="24"/>
          <w:szCs w:val="24"/>
        </w:rPr>
        <w:t>представляет тему наркома (</w:t>
      </w:r>
      <w:r w:rsidR="00DE5044">
        <w:rPr>
          <w:color w:val="000000" w:themeColor="text1"/>
          <w:sz w:val="24"/>
          <w:szCs w:val="24"/>
        </w:rPr>
        <w:t>н</w:t>
      </w:r>
      <w:r w:rsidRPr="006C16F1">
        <w:rPr>
          <w:rFonts w:eastAsia="Times New Roman"/>
          <w:color w:val="000000" w:themeColor="text1"/>
          <w:sz w:val="24"/>
          <w:szCs w:val="24"/>
        </w:rPr>
        <w:t>ародный комиссар путей сообщения)</w:t>
      </w:r>
      <w:r w:rsidRPr="006C16F1">
        <w:rPr>
          <w:color w:val="000000" w:themeColor="text1"/>
          <w:sz w:val="24"/>
          <w:szCs w:val="24"/>
        </w:rPr>
        <w:t xml:space="preserve"> и первого министра путей сообщения.</w:t>
      </w:r>
      <w:r w:rsidRPr="006C16F1">
        <w:rPr>
          <w:rFonts w:eastAsia="Times New Roman"/>
          <w:color w:val="000000" w:themeColor="text1"/>
          <w:sz w:val="24"/>
          <w:szCs w:val="24"/>
        </w:rPr>
        <w:t xml:space="preserve"> </w:t>
      </w:r>
      <w:hyperlink r:id="rId158" w:tooltip="1941" w:history="1">
        <w:r w:rsidRPr="006C16F1">
          <w:rPr>
            <w:rFonts w:eastAsia="Times New Roman"/>
            <w:color w:val="000000" w:themeColor="text1"/>
            <w:sz w:val="24"/>
            <w:szCs w:val="24"/>
          </w:rPr>
          <w:t>1941</w:t>
        </w:r>
      </w:hyperlink>
      <w:r w:rsidR="00803CAC">
        <w:rPr>
          <w:rFonts w:eastAsia="Times New Roman"/>
          <w:color w:val="000000" w:themeColor="text1"/>
          <w:sz w:val="24"/>
          <w:szCs w:val="24"/>
        </w:rPr>
        <w:t>-</w:t>
      </w:r>
      <w:hyperlink r:id="rId159" w:tooltip="1944" w:history="1">
        <w:r w:rsidRPr="006C16F1">
          <w:rPr>
            <w:rFonts w:eastAsia="Times New Roman"/>
            <w:color w:val="000000" w:themeColor="text1"/>
            <w:sz w:val="24"/>
            <w:szCs w:val="24"/>
          </w:rPr>
          <w:t>1944</w:t>
        </w:r>
      </w:hyperlink>
      <w:r w:rsidR="00DE5044">
        <w:t xml:space="preserve"> </w:t>
      </w:r>
      <w:r w:rsidRPr="006C16F1">
        <w:rPr>
          <w:rFonts w:eastAsia="Times New Roman"/>
          <w:color w:val="000000" w:themeColor="text1"/>
          <w:sz w:val="24"/>
          <w:szCs w:val="24"/>
        </w:rPr>
        <w:t>гг.</w:t>
      </w:r>
      <w:r w:rsidR="00DE5044">
        <w:rPr>
          <w:rFonts w:eastAsia="Times New Roman"/>
          <w:color w:val="000000" w:themeColor="text1"/>
          <w:sz w:val="24"/>
          <w:szCs w:val="24"/>
        </w:rPr>
        <w:t xml:space="preserve"> </w:t>
      </w:r>
      <w:r w:rsidR="00803CAC" w:rsidRPr="0097651B">
        <w:rPr>
          <w:sz w:val="24"/>
          <w:szCs w:val="24"/>
        </w:rPr>
        <w:t>–</w:t>
      </w:r>
      <w:r w:rsidRPr="006C16F1">
        <w:rPr>
          <w:rFonts w:eastAsia="Times New Roman"/>
          <w:color w:val="000000" w:themeColor="text1"/>
          <w:sz w:val="24"/>
          <w:szCs w:val="24"/>
        </w:rPr>
        <w:t xml:space="preserve"> начальник Центрального управления военных сообщений Красной </w:t>
      </w:r>
      <w:r w:rsidR="00803CAC">
        <w:rPr>
          <w:rFonts w:eastAsia="Times New Roman"/>
          <w:color w:val="000000" w:themeColor="text1"/>
          <w:sz w:val="24"/>
          <w:szCs w:val="24"/>
        </w:rPr>
        <w:t>а</w:t>
      </w:r>
      <w:r w:rsidRPr="006C16F1">
        <w:rPr>
          <w:rFonts w:eastAsia="Times New Roman"/>
          <w:color w:val="000000" w:themeColor="text1"/>
          <w:sz w:val="24"/>
          <w:szCs w:val="24"/>
        </w:rPr>
        <w:t>рмии (ВОСО).</w:t>
      </w:r>
      <w:r w:rsidR="009F27AB">
        <w:rPr>
          <w:rFonts w:eastAsia="Times New Roman"/>
          <w:color w:val="000000" w:themeColor="text1"/>
          <w:sz w:val="24"/>
          <w:szCs w:val="24"/>
        </w:rPr>
        <w:t xml:space="preserve"> </w:t>
      </w:r>
      <w:hyperlink r:id="rId160" w:tooltip="1944" w:history="1">
        <w:r w:rsidRPr="006C16F1">
          <w:rPr>
            <w:rFonts w:eastAsia="Times New Roman"/>
            <w:color w:val="000000" w:themeColor="text1"/>
            <w:sz w:val="24"/>
            <w:szCs w:val="24"/>
          </w:rPr>
          <w:t>1944</w:t>
        </w:r>
      </w:hyperlink>
      <w:r w:rsidR="00803CAC">
        <w:rPr>
          <w:rFonts w:eastAsia="Times New Roman"/>
          <w:color w:val="000000" w:themeColor="text1"/>
          <w:sz w:val="24"/>
          <w:szCs w:val="24"/>
        </w:rPr>
        <w:t>-</w:t>
      </w:r>
      <w:hyperlink r:id="rId161" w:tooltip="1948" w:history="1">
        <w:r w:rsidRPr="006C16F1">
          <w:rPr>
            <w:rFonts w:eastAsia="Times New Roman"/>
            <w:color w:val="000000" w:themeColor="text1"/>
            <w:sz w:val="24"/>
            <w:szCs w:val="24"/>
          </w:rPr>
          <w:t>1948</w:t>
        </w:r>
      </w:hyperlink>
      <w:r w:rsidR="00DE5044">
        <w:t xml:space="preserve"> </w:t>
      </w:r>
      <w:r w:rsidRPr="006C16F1">
        <w:rPr>
          <w:rFonts w:eastAsia="Times New Roman"/>
          <w:color w:val="000000" w:themeColor="text1"/>
          <w:sz w:val="24"/>
          <w:szCs w:val="24"/>
        </w:rPr>
        <w:t>гг.</w:t>
      </w:r>
      <w:r w:rsidR="00DE5044">
        <w:rPr>
          <w:rFonts w:eastAsia="Times New Roman"/>
          <w:color w:val="000000" w:themeColor="text1"/>
          <w:sz w:val="24"/>
          <w:szCs w:val="24"/>
        </w:rPr>
        <w:t xml:space="preserve"> </w:t>
      </w:r>
      <w:r w:rsidR="00803CAC" w:rsidRPr="0097651B">
        <w:rPr>
          <w:sz w:val="24"/>
          <w:szCs w:val="24"/>
        </w:rPr>
        <w:t>–</w:t>
      </w:r>
      <w:r w:rsidRPr="006C16F1">
        <w:rPr>
          <w:rFonts w:eastAsia="Times New Roman"/>
          <w:color w:val="000000" w:themeColor="text1"/>
          <w:sz w:val="24"/>
          <w:szCs w:val="24"/>
        </w:rPr>
        <w:t xml:space="preserve"> нарком</w:t>
      </w:r>
      <w:r w:rsidR="00DE5044">
        <w:rPr>
          <w:rFonts w:eastAsia="Times New Roman"/>
          <w:color w:val="000000" w:themeColor="text1"/>
          <w:sz w:val="24"/>
          <w:szCs w:val="24"/>
        </w:rPr>
        <w:t>,</w:t>
      </w:r>
      <w:r w:rsidRPr="006C16F1">
        <w:rPr>
          <w:rFonts w:eastAsia="Times New Roman"/>
          <w:color w:val="000000" w:themeColor="text1"/>
          <w:sz w:val="24"/>
          <w:szCs w:val="24"/>
        </w:rPr>
        <w:t xml:space="preserve"> с 1946 г. </w:t>
      </w:r>
      <w:r w:rsidR="00803CAC" w:rsidRPr="0097651B">
        <w:rPr>
          <w:sz w:val="24"/>
          <w:szCs w:val="24"/>
        </w:rPr>
        <w:t>–</w:t>
      </w:r>
      <w:r w:rsidR="00112462">
        <w:rPr>
          <w:rFonts w:eastAsia="Times New Roman"/>
          <w:color w:val="000000" w:themeColor="text1"/>
          <w:sz w:val="24"/>
          <w:szCs w:val="24"/>
        </w:rPr>
        <w:t xml:space="preserve"> </w:t>
      </w:r>
      <w:r w:rsidRPr="006C16F1">
        <w:rPr>
          <w:rFonts w:eastAsia="Times New Roman"/>
          <w:color w:val="000000" w:themeColor="text1"/>
          <w:sz w:val="24"/>
          <w:szCs w:val="24"/>
        </w:rPr>
        <w:t xml:space="preserve">министр путей сообщения СССР. </w:t>
      </w:r>
      <w:r w:rsidRPr="006C16F1">
        <w:rPr>
          <w:color w:val="000000" w:themeColor="text1"/>
          <w:sz w:val="24"/>
          <w:szCs w:val="24"/>
        </w:rPr>
        <w:t xml:space="preserve">Во время проведенной Сталиным чистки высшего комсостава в 1951 снят со своего поста и переведен зам. министра </w:t>
      </w:r>
      <w:r w:rsidR="003B2A84">
        <w:rPr>
          <w:color w:val="000000" w:themeColor="text1"/>
          <w:sz w:val="24"/>
          <w:szCs w:val="24"/>
        </w:rPr>
        <w:t xml:space="preserve">угольной </w:t>
      </w:r>
      <w:r w:rsidRPr="006C16F1">
        <w:rPr>
          <w:color w:val="000000" w:themeColor="text1"/>
          <w:sz w:val="24"/>
          <w:szCs w:val="24"/>
        </w:rPr>
        <w:t xml:space="preserve">промышленности </w:t>
      </w:r>
      <w:r w:rsidR="003B2A84">
        <w:rPr>
          <w:color w:val="000000" w:themeColor="text1"/>
          <w:sz w:val="24"/>
          <w:szCs w:val="24"/>
        </w:rPr>
        <w:t>СССР</w:t>
      </w:r>
      <w:r w:rsidRPr="006C16F1">
        <w:rPr>
          <w:color w:val="000000" w:themeColor="text1"/>
          <w:sz w:val="24"/>
          <w:szCs w:val="24"/>
        </w:rPr>
        <w:t xml:space="preserve">. </w:t>
      </w:r>
      <w:r w:rsidR="00803CAC">
        <w:rPr>
          <w:color w:val="000000" w:themeColor="text1"/>
          <w:sz w:val="24"/>
          <w:szCs w:val="24"/>
        </w:rPr>
        <w:br/>
      </w:r>
      <w:r w:rsidRPr="006C16F1">
        <w:rPr>
          <w:color w:val="000000" w:themeColor="text1"/>
          <w:sz w:val="24"/>
          <w:szCs w:val="24"/>
        </w:rPr>
        <w:t>С 1958</w:t>
      </w:r>
      <w:r w:rsidR="00803CAC">
        <w:rPr>
          <w:color w:val="000000" w:themeColor="text1"/>
          <w:sz w:val="24"/>
          <w:szCs w:val="24"/>
        </w:rPr>
        <w:t xml:space="preserve"> г.</w:t>
      </w:r>
      <w:r w:rsidRPr="006C16F1">
        <w:rPr>
          <w:color w:val="000000" w:themeColor="text1"/>
          <w:sz w:val="24"/>
          <w:szCs w:val="24"/>
        </w:rPr>
        <w:t xml:space="preserve"> </w:t>
      </w:r>
      <w:r w:rsidR="00803CAC" w:rsidRPr="0097651B">
        <w:rPr>
          <w:sz w:val="24"/>
          <w:szCs w:val="24"/>
        </w:rPr>
        <w:t>–</w:t>
      </w:r>
      <w:r w:rsidR="00803CAC">
        <w:rPr>
          <w:color w:val="000000" w:themeColor="text1"/>
          <w:sz w:val="24"/>
          <w:szCs w:val="24"/>
        </w:rPr>
        <w:t xml:space="preserve"> </w:t>
      </w:r>
      <w:r w:rsidRPr="006C16F1">
        <w:rPr>
          <w:color w:val="000000" w:themeColor="text1"/>
          <w:sz w:val="24"/>
          <w:szCs w:val="24"/>
        </w:rPr>
        <w:t>военный инспектор-советник в Группе генеральных инспекторов Министерства обороны СССР.</w:t>
      </w:r>
      <w:r w:rsidR="00803CAC">
        <w:rPr>
          <w:color w:val="000000" w:themeColor="text1"/>
          <w:sz w:val="24"/>
          <w:szCs w:val="24"/>
        </w:rPr>
        <w:t xml:space="preserve"> </w:t>
      </w:r>
      <w:proofErr w:type="gramStart"/>
      <w:r w:rsidRPr="006C16F1">
        <w:rPr>
          <w:color w:val="000000" w:themeColor="text1"/>
          <w:sz w:val="24"/>
          <w:szCs w:val="24"/>
        </w:rPr>
        <w:t xml:space="preserve">Под личным руководством Ковалева осуществлялся скрытный </w:t>
      </w:r>
      <w:proofErr w:type="spellStart"/>
      <w:r w:rsidRPr="006C16F1">
        <w:rPr>
          <w:color w:val="000000" w:themeColor="text1"/>
          <w:sz w:val="24"/>
          <w:szCs w:val="24"/>
        </w:rPr>
        <w:t>переброс</w:t>
      </w:r>
      <w:proofErr w:type="spellEnd"/>
      <w:r w:rsidRPr="006C16F1">
        <w:rPr>
          <w:color w:val="000000" w:themeColor="text1"/>
          <w:sz w:val="24"/>
          <w:szCs w:val="24"/>
        </w:rPr>
        <w:t xml:space="preserve"> гвардейских минометов «Катюша» в район Орши.</w:t>
      </w:r>
      <w:proofErr w:type="gramEnd"/>
      <w:r w:rsidRPr="006C16F1">
        <w:rPr>
          <w:color w:val="000000" w:themeColor="text1"/>
          <w:sz w:val="24"/>
          <w:szCs w:val="24"/>
        </w:rPr>
        <w:t xml:space="preserve"> Курировал переброску войск на Дальний Восток в 1945 году. Благодаря поддержке Ковалева (его личному докладу Сталину) удалось спасти от ликвидации структуры железнодорожных войск, которые собирались ликвидировать как отдельный вид соединений, что обусловило бесперебойность военных перевозок. Под руководством Ковалева действовали железнодорожные войска, порой за гранью человеческих возможностей обеспечившие все важнейшие сражения войны.</w:t>
      </w:r>
    </w:p>
    <w:p w:rsidR="00381844" w:rsidRPr="006C16F1" w:rsidRDefault="00381844" w:rsidP="004D65A4">
      <w:pPr>
        <w:pStyle w:val="a4"/>
        <w:ind w:firstLine="600"/>
        <w:jc w:val="both"/>
        <w:rPr>
          <w:color w:val="000000" w:themeColor="text1"/>
          <w:sz w:val="24"/>
          <w:szCs w:val="24"/>
        </w:rPr>
      </w:pPr>
      <w:r w:rsidRPr="006C16F1">
        <w:rPr>
          <w:color w:val="000000" w:themeColor="text1"/>
          <w:sz w:val="24"/>
          <w:szCs w:val="24"/>
        </w:rPr>
        <w:t xml:space="preserve">При оценке деятельности Ковалева и </w:t>
      </w:r>
      <w:proofErr w:type="spellStart"/>
      <w:r w:rsidRPr="006C16F1">
        <w:rPr>
          <w:color w:val="000000" w:themeColor="text1"/>
          <w:sz w:val="24"/>
          <w:szCs w:val="24"/>
        </w:rPr>
        <w:t>Хрулева</w:t>
      </w:r>
      <w:proofErr w:type="spellEnd"/>
      <w:r w:rsidRPr="006C16F1">
        <w:rPr>
          <w:color w:val="000000" w:themeColor="text1"/>
          <w:sz w:val="24"/>
          <w:szCs w:val="24"/>
        </w:rPr>
        <w:t xml:space="preserve"> важно отмечать преобладание профессионализма, способности</w:t>
      </w:r>
      <w:r w:rsidR="00C802B2">
        <w:rPr>
          <w:color w:val="000000" w:themeColor="text1"/>
          <w:sz w:val="24"/>
          <w:szCs w:val="24"/>
        </w:rPr>
        <w:t xml:space="preserve"> </w:t>
      </w:r>
      <w:r w:rsidRPr="006C16F1">
        <w:rPr>
          <w:color w:val="000000" w:themeColor="text1"/>
          <w:sz w:val="24"/>
          <w:szCs w:val="24"/>
        </w:rPr>
        <w:t xml:space="preserve">к оперативному выбору правильных решений над репрессивностью и бюрократически-административным характером управления, что присутствовало у иных деятелей сталинского режима, например, у «инквизитора» </w:t>
      </w:r>
      <w:proofErr w:type="spellStart"/>
      <w:r w:rsidRPr="006C16F1">
        <w:rPr>
          <w:color w:val="000000" w:themeColor="text1"/>
          <w:sz w:val="24"/>
          <w:szCs w:val="24"/>
        </w:rPr>
        <w:t>Мехлиса</w:t>
      </w:r>
      <w:proofErr w:type="spellEnd"/>
      <w:r w:rsidRPr="006C16F1">
        <w:rPr>
          <w:color w:val="000000" w:themeColor="text1"/>
          <w:sz w:val="24"/>
          <w:szCs w:val="24"/>
        </w:rPr>
        <w:t xml:space="preserve">.  </w:t>
      </w:r>
    </w:p>
    <w:p w:rsidR="00381844" w:rsidRDefault="00381844" w:rsidP="004D65A4">
      <w:pPr>
        <w:pStyle w:val="a4"/>
        <w:ind w:firstLine="600"/>
        <w:jc w:val="both"/>
        <w:rPr>
          <w:color w:val="000000" w:themeColor="text1"/>
          <w:sz w:val="24"/>
          <w:szCs w:val="24"/>
        </w:rPr>
      </w:pPr>
      <w:r w:rsidRPr="006C16F1">
        <w:rPr>
          <w:color w:val="000000" w:themeColor="text1"/>
          <w:sz w:val="24"/>
          <w:szCs w:val="24"/>
        </w:rPr>
        <w:t xml:space="preserve">Все герои, представленные на плакатах в вагоне, каждый по-своему обусловили и приблизили </w:t>
      </w:r>
      <w:r w:rsidR="00803CAC">
        <w:rPr>
          <w:color w:val="000000" w:themeColor="text1"/>
          <w:sz w:val="24"/>
          <w:szCs w:val="24"/>
        </w:rPr>
        <w:t>П</w:t>
      </w:r>
      <w:r w:rsidRPr="006C16F1">
        <w:rPr>
          <w:color w:val="000000" w:themeColor="text1"/>
          <w:sz w:val="24"/>
          <w:szCs w:val="24"/>
        </w:rPr>
        <w:t xml:space="preserve">обеду над врагом. </w:t>
      </w:r>
    </w:p>
    <w:p w:rsidR="00381844" w:rsidRPr="00C7544D" w:rsidRDefault="00B816A2" w:rsidP="003809F9">
      <w:pPr>
        <w:pStyle w:val="a4"/>
        <w:jc w:val="center"/>
        <w:rPr>
          <w:b/>
          <w:color w:val="000000" w:themeColor="text1"/>
          <w:sz w:val="24"/>
          <w:szCs w:val="24"/>
        </w:rPr>
      </w:pPr>
      <w:r w:rsidRPr="00CC4987">
        <w:rPr>
          <w:b/>
          <w:color w:val="000000" w:themeColor="text1"/>
          <w:sz w:val="24"/>
          <w:szCs w:val="24"/>
        </w:rPr>
        <w:lastRenderedPageBreak/>
        <w:t>СВЕТОВАЯ СХЕМА-КАРТА «ЖЕЛЕЗНОДОРОЖНАЯ СЕТЬ В ГОДЫ ВЕЛИКОЙ ОТЕЧЕСТВЕННОЙ ВОЙНЫ»</w:t>
      </w:r>
    </w:p>
    <w:p w:rsidR="00381844" w:rsidRDefault="00381844" w:rsidP="004D65A4">
      <w:pPr>
        <w:pStyle w:val="a4"/>
        <w:ind w:firstLine="600"/>
        <w:jc w:val="both"/>
        <w:rPr>
          <w:sz w:val="24"/>
          <w:szCs w:val="24"/>
        </w:rPr>
      </w:pPr>
    </w:p>
    <w:p w:rsidR="00A817FE" w:rsidRDefault="00A817FE" w:rsidP="00A817FE">
      <w:pPr>
        <w:pStyle w:val="a4"/>
        <w:jc w:val="center"/>
        <w:rPr>
          <w:sz w:val="24"/>
          <w:szCs w:val="24"/>
        </w:rPr>
      </w:pPr>
      <w:r>
        <w:rPr>
          <w:noProof/>
          <w:sz w:val="24"/>
          <w:szCs w:val="24"/>
        </w:rPr>
        <w:drawing>
          <wp:inline distT="0" distB="0" distL="0" distR="0">
            <wp:extent cx="3367851" cy="2161309"/>
            <wp:effectExtent l="19050" t="0" r="3999" b="0"/>
            <wp:docPr id="2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2" cstate="print"/>
                    <a:srcRect/>
                    <a:stretch>
                      <a:fillRect/>
                    </a:stretch>
                  </pic:blipFill>
                  <pic:spPr bwMode="auto">
                    <a:xfrm>
                      <a:off x="0" y="0"/>
                      <a:ext cx="3365811" cy="2160000"/>
                    </a:xfrm>
                    <a:prstGeom prst="rect">
                      <a:avLst/>
                    </a:prstGeom>
                    <a:noFill/>
                    <a:ln w="9525">
                      <a:noFill/>
                      <a:miter lim="800000"/>
                      <a:headEnd/>
                      <a:tailEnd/>
                    </a:ln>
                  </pic:spPr>
                </pic:pic>
              </a:graphicData>
            </a:graphic>
          </wp:inline>
        </w:drawing>
      </w:r>
    </w:p>
    <w:p w:rsidR="00A817FE" w:rsidRPr="00C7544D" w:rsidRDefault="00A817FE" w:rsidP="004D65A4">
      <w:pPr>
        <w:pStyle w:val="a4"/>
        <w:ind w:firstLine="600"/>
        <w:jc w:val="both"/>
        <w:rPr>
          <w:sz w:val="24"/>
          <w:szCs w:val="24"/>
        </w:rPr>
      </w:pPr>
    </w:p>
    <w:p w:rsidR="00381844" w:rsidRPr="00C7544D" w:rsidRDefault="00381844" w:rsidP="004D65A4">
      <w:pPr>
        <w:pStyle w:val="a4"/>
        <w:ind w:firstLine="600"/>
        <w:jc w:val="both"/>
        <w:rPr>
          <w:color w:val="000000" w:themeColor="text1"/>
          <w:sz w:val="24"/>
          <w:szCs w:val="24"/>
        </w:rPr>
      </w:pPr>
      <w:r w:rsidRPr="00C7544D">
        <w:rPr>
          <w:sz w:val="24"/>
          <w:szCs w:val="24"/>
        </w:rPr>
        <w:t>Данная карта представляет собой масштабную панораму преобразования сети железных дорог СССР в годы Великой Отечественной войны (1941-1945).</w:t>
      </w:r>
      <w:r w:rsidRPr="00C7544D">
        <w:rPr>
          <w:color w:val="000000" w:themeColor="text1"/>
          <w:sz w:val="24"/>
          <w:szCs w:val="24"/>
        </w:rPr>
        <w:t xml:space="preserve"> </w:t>
      </w:r>
      <w:proofErr w:type="gramStart"/>
      <w:r w:rsidRPr="00C7544D">
        <w:rPr>
          <w:color w:val="000000" w:themeColor="text1"/>
          <w:sz w:val="24"/>
          <w:szCs w:val="24"/>
        </w:rPr>
        <w:t>Создана</w:t>
      </w:r>
      <w:proofErr w:type="gramEnd"/>
      <w:r w:rsidRPr="00C7544D">
        <w:rPr>
          <w:color w:val="000000" w:themeColor="text1"/>
          <w:sz w:val="24"/>
          <w:szCs w:val="24"/>
        </w:rPr>
        <w:t xml:space="preserve"> впервые. Названия станций на карте соответствует названиям </w:t>
      </w:r>
      <w:r w:rsidR="00BA5B8B">
        <w:rPr>
          <w:color w:val="000000" w:themeColor="text1"/>
          <w:sz w:val="24"/>
          <w:szCs w:val="24"/>
        </w:rPr>
        <w:br/>
      </w:r>
      <w:r w:rsidRPr="00C7544D">
        <w:rPr>
          <w:color w:val="000000" w:themeColor="text1"/>
          <w:sz w:val="24"/>
          <w:szCs w:val="24"/>
        </w:rPr>
        <w:t>по состоянию железнодорожной сети на 1 января 2015 г.</w:t>
      </w:r>
    </w:p>
    <w:p w:rsidR="00381844" w:rsidRPr="00C7544D" w:rsidRDefault="00381844" w:rsidP="004D65A4">
      <w:pPr>
        <w:pStyle w:val="a4"/>
        <w:ind w:firstLine="600"/>
        <w:jc w:val="both"/>
        <w:rPr>
          <w:sz w:val="24"/>
          <w:szCs w:val="24"/>
        </w:rPr>
      </w:pPr>
      <w:r w:rsidRPr="00C7544D">
        <w:rPr>
          <w:color w:val="000000" w:themeColor="text1"/>
          <w:sz w:val="24"/>
          <w:szCs w:val="24"/>
        </w:rPr>
        <w:t xml:space="preserve">Всего в годы войны введено в эксплуатацию около </w:t>
      </w:r>
      <w:r w:rsidR="00BA5B8B">
        <w:rPr>
          <w:color w:val="000000" w:themeColor="text1"/>
          <w:sz w:val="24"/>
          <w:szCs w:val="24"/>
        </w:rPr>
        <w:br/>
      </w:r>
      <w:r w:rsidRPr="00C7544D">
        <w:rPr>
          <w:color w:val="000000" w:themeColor="text1"/>
          <w:sz w:val="24"/>
          <w:szCs w:val="24"/>
        </w:rPr>
        <w:t>7000 км железнодорожных линий, которые находятся в строю до настоящего времени, за исключением линий Торопец</w:t>
      </w:r>
      <w:r w:rsidR="00406F28">
        <w:rPr>
          <w:color w:val="000000" w:themeColor="text1"/>
          <w:sz w:val="24"/>
          <w:szCs w:val="24"/>
        </w:rPr>
        <w:t xml:space="preserve"> </w:t>
      </w:r>
      <w:proofErr w:type="gramStart"/>
      <w:r w:rsidR="00CC4987" w:rsidRPr="0097651B">
        <w:rPr>
          <w:sz w:val="24"/>
          <w:szCs w:val="24"/>
        </w:rPr>
        <w:t>–</w:t>
      </w:r>
      <w:r w:rsidRPr="00C7544D">
        <w:rPr>
          <w:color w:val="000000" w:themeColor="text1"/>
          <w:sz w:val="24"/>
          <w:szCs w:val="24"/>
        </w:rPr>
        <w:t>С</w:t>
      </w:r>
      <w:proofErr w:type="gramEnd"/>
      <w:r w:rsidRPr="00C7544D">
        <w:rPr>
          <w:color w:val="000000" w:themeColor="text1"/>
          <w:sz w:val="24"/>
          <w:szCs w:val="24"/>
        </w:rPr>
        <w:t>тарая Торопа, Поляны</w:t>
      </w:r>
      <w:r w:rsidR="00406F28">
        <w:rPr>
          <w:color w:val="000000" w:themeColor="text1"/>
          <w:sz w:val="24"/>
          <w:szCs w:val="24"/>
        </w:rPr>
        <w:t xml:space="preserve"> </w:t>
      </w:r>
      <w:r w:rsidR="00CC4987" w:rsidRPr="0097651B">
        <w:rPr>
          <w:sz w:val="24"/>
          <w:szCs w:val="24"/>
        </w:rPr>
        <w:t>–</w:t>
      </w:r>
      <w:r w:rsidR="00406F28">
        <w:rPr>
          <w:color w:val="000000" w:themeColor="text1"/>
          <w:sz w:val="24"/>
          <w:szCs w:val="24"/>
        </w:rPr>
        <w:t xml:space="preserve"> </w:t>
      </w:r>
      <w:r w:rsidRPr="00C7544D">
        <w:rPr>
          <w:color w:val="000000" w:themeColor="text1"/>
          <w:sz w:val="24"/>
          <w:szCs w:val="24"/>
        </w:rPr>
        <w:t xml:space="preserve">Шлиссельбург, </w:t>
      </w:r>
      <w:proofErr w:type="spellStart"/>
      <w:r w:rsidRPr="00C7544D">
        <w:rPr>
          <w:color w:val="000000" w:themeColor="text1"/>
          <w:sz w:val="24"/>
          <w:szCs w:val="24"/>
        </w:rPr>
        <w:t>Войбокало</w:t>
      </w:r>
      <w:proofErr w:type="spellEnd"/>
      <w:r w:rsidR="00406F28">
        <w:rPr>
          <w:color w:val="000000" w:themeColor="text1"/>
          <w:sz w:val="24"/>
          <w:szCs w:val="24"/>
        </w:rPr>
        <w:t xml:space="preserve"> </w:t>
      </w:r>
      <w:r w:rsidR="00CC4987" w:rsidRPr="0097651B">
        <w:rPr>
          <w:sz w:val="24"/>
          <w:szCs w:val="24"/>
        </w:rPr>
        <w:t>–</w:t>
      </w:r>
      <w:r w:rsidR="00406F28">
        <w:rPr>
          <w:color w:val="000000" w:themeColor="text1"/>
          <w:sz w:val="24"/>
          <w:szCs w:val="24"/>
        </w:rPr>
        <w:t xml:space="preserve"> </w:t>
      </w:r>
      <w:r w:rsidRPr="00C7544D">
        <w:rPr>
          <w:color w:val="000000" w:themeColor="text1"/>
          <w:sz w:val="24"/>
          <w:szCs w:val="24"/>
        </w:rPr>
        <w:t xml:space="preserve">Коса (для сравнения </w:t>
      </w:r>
      <w:r w:rsidR="00CC4987" w:rsidRPr="0097651B">
        <w:rPr>
          <w:sz w:val="24"/>
          <w:szCs w:val="24"/>
        </w:rPr>
        <w:t>–</w:t>
      </w:r>
      <w:r w:rsidRPr="00C7544D">
        <w:rPr>
          <w:color w:val="000000" w:themeColor="text1"/>
          <w:sz w:val="24"/>
          <w:szCs w:val="24"/>
        </w:rPr>
        <w:t xml:space="preserve"> в последнее мирное довоенное пятилетие </w:t>
      </w:r>
      <w:r w:rsidR="00BF648C">
        <w:rPr>
          <w:color w:val="000000" w:themeColor="text1"/>
          <w:sz w:val="24"/>
          <w:szCs w:val="24"/>
        </w:rPr>
        <w:br/>
      </w:r>
      <w:r w:rsidRPr="00C7544D">
        <w:rPr>
          <w:color w:val="000000" w:themeColor="text1"/>
          <w:sz w:val="24"/>
          <w:szCs w:val="24"/>
        </w:rPr>
        <w:t xml:space="preserve">в период 1936-1940 гг. и первую половину 1941 г. было введено в эксплуатацию около 5500 км железных дорог общего пользования). Важно отметить, что строительство железных дорог происходило не только в прифронтовой полосе, как думают многие, но и по всей территории СССР, включая союзные республики. При этом строились целые магистрали протяженностью от 300 до 1000 км, такие как Волжская рокада </w:t>
      </w:r>
      <w:proofErr w:type="spellStart"/>
      <w:r w:rsidRPr="00C7544D">
        <w:rPr>
          <w:color w:val="000000" w:themeColor="text1"/>
          <w:sz w:val="24"/>
          <w:szCs w:val="24"/>
        </w:rPr>
        <w:t>Иловля-Свияжск</w:t>
      </w:r>
      <w:proofErr w:type="spellEnd"/>
      <w:r w:rsidRPr="00C7544D">
        <w:rPr>
          <w:color w:val="000000" w:themeColor="text1"/>
          <w:sz w:val="24"/>
          <w:szCs w:val="24"/>
        </w:rPr>
        <w:t xml:space="preserve"> (978 км), заполярная </w:t>
      </w:r>
      <w:r w:rsidRPr="00C7544D">
        <w:rPr>
          <w:color w:val="000000" w:themeColor="text1"/>
          <w:sz w:val="24"/>
          <w:szCs w:val="24"/>
        </w:rPr>
        <w:lastRenderedPageBreak/>
        <w:t xml:space="preserve">магистраль Верхняя </w:t>
      </w:r>
      <w:proofErr w:type="spellStart"/>
      <w:r w:rsidRPr="00C7544D">
        <w:rPr>
          <w:color w:val="000000" w:themeColor="text1"/>
          <w:sz w:val="24"/>
          <w:szCs w:val="24"/>
        </w:rPr>
        <w:t>Синега</w:t>
      </w:r>
      <w:proofErr w:type="spellEnd"/>
      <w:r w:rsidR="00BF648C">
        <w:rPr>
          <w:color w:val="000000" w:themeColor="text1"/>
          <w:sz w:val="24"/>
          <w:szCs w:val="24"/>
        </w:rPr>
        <w:t xml:space="preserve"> </w:t>
      </w:r>
      <w:r w:rsidR="00CC4987" w:rsidRPr="0097651B">
        <w:rPr>
          <w:sz w:val="24"/>
          <w:szCs w:val="24"/>
        </w:rPr>
        <w:t>–</w:t>
      </w:r>
      <w:r w:rsidR="00BF648C">
        <w:rPr>
          <w:color w:val="000000" w:themeColor="text1"/>
          <w:sz w:val="24"/>
          <w:szCs w:val="24"/>
        </w:rPr>
        <w:t xml:space="preserve"> </w:t>
      </w:r>
      <w:proofErr w:type="spellStart"/>
      <w:r w:rsidRPr="00C7544D">
        <w:rPr>
          <w:sz w:val="24"/>
          <w:szCs w:val="24"/>
        </w:rPr>
        <w:t>Кожва</w:t>
      </w:r>
      <w:proofErr w:type="spellEnd"/>
      <w:r w:rsidRPr="00C7544D">
        <w:rPr>
          <w:sz w:val="24"/>
          <w:szCs w:val="24"/>
        </w:rPr>
        <w:t xml:space="preserve"> (1003 км) с введенным </w:t>
      </w:r>
      <w:r w:rsidR="00BF648C">
        <w:rPr>
          <w:sz w:val="24"/>
          <w:szCs w:val="24"/>
        </w:rPr>
        <w:br/>
      </w:r>
      <w:r w:rsidRPr="00C7544D">
        <w:rPr>
          <w:sz w:val="24"/>
          <w:szCs w:val="24"/>
        </w:rPr>
        <w:t xml:space="preserve">во временную эксплуатацию участком </w:t>
      </w:r>
      <w:proofErr w:type="spellStart"/>
      <w:r w:rsidRPr="00C7544D">
        <w:rPr>
          <w:sz w:val="24"/>
          <w:szCs w:val="24"/>
        </w:rPr>
        <w:t>Кожва</w:t>
      </w:r>
      <w:proofErr w:type="spellEnd"/>
      <w:r w:rsidR="00BF648C">
        <w:rPr>
          <w:sz w:val="24"/>
          <w:szCs w:val="24"/>
        </w:rPr>
        <w:t xml:space="preserve"> </w:t>
      </w:r>
      <w:r w:rsidR="00CC4987" w:rsidRPr="0097651B">
        <w:rPr>
          <w:sz w:val="24"/>
          <w:szCs w:val="24"/>
        </w:rPr>
        <w:t>–</w:t>
      </w:r>
      <w:r w:rsidR="00BF648C">
        <w:rPr>
          <w:sz w:val="24"/>
          <w:szCs w:val="24"/>
        </w:rPr>
        <w:t xml:space="preserve"> </w:t>
      </w:r>
      <w:r w:rsidRPr="00C7544D">
        <w:rPr>
          <w:sz w:val="24"/>
          <w:szCs w:val="24"/>
        </w:rPr>
        <w:t xml:space="preserve">Воркута </w:t>
      </w:r>
      <w:r w:rsidR="00BF648C">
        <w:rPr>
          <w:sz w:val="24"/>
          <w:szCs w:val="24"/>
        </w:rPr>
        <w:br/>
      </w:r>
      <w:r w:rsidRPr="00C7544D">
        <w:rPr>
          <w:sz w:val="24"/>
          <w:szCs w:val="24"/>
        </w:rPr>
        <w:t>(463 км), магистрали Кандагач</w:t>
      </w:r>
      <w:r w:rsidR="00BF648C">
        <w:rPr>
          <w:sz w:val="24"/>
          <w:szCs w:val="24"/>
        </w:rPr>
        <w:t xml:space="preserve"> </w:t>
      </w:r>
      <w:r w:rsidR="00CC4987" w:rsidRPr="0097651B">
        <w:rPr>
          <w:sz w:val="24"/>
          <w:szCs w:val="24"/>
        </w:rPr>
        <w:t>–</w:t>
      </w:r>
      <w:r w:rsidR="00BF648C">
        <w:rPr>
          <w:sz w:val="24"/>
          <w:szCs w:val="24"/>
        </w:rPr>
        <w:t xml:space="preserve"> </w:t>
      </w:r>
      <w:r w:rsidRPr="00C7544D">
        <w:rPr>
          <w:sz w:val="24"/>
          <w:szCs w:val="24"/>
        </w:rPr>
        <w:t xml:space="preserve">Гурьев (526 км), </w:t>
      </w:r>
      <w:proofErr w:type="spellStart"/>
      <w:r w:rsidRPr="00C7544D">
        <w:rPr>
          <w:sz w:val="24"/>
          <w:szCs w:val="24"/>
        </w:rPr>
        <w:t>Акмолинск</w:t>
      </w:r>
      <w:proofErr w:type="spellEnd"/>
      <w:r w:rsidRPr="00C7544D">
        <w:rPr>
          <w:sz w:val="24"/>
          <w:szCs w:val="24"/>
        </w:rPr>
        <w:t xml:space="preserve"> (ныне Целиноград) </w:t>
      </w:r>
      <w:r w:rsidR="00CC4987" w:rsidRPr="0097651B">
        <w:rPr>
          <w:sz w:val="24"/>
          <w:szCs w:val="24"/>
        </w:rPr>
        <w:t>–</w:t>
      </w:r>
      <w:r w:rsidRPr="00C7544D">
        <w:rPr>
          <w:sz w:val="24"/>
          <w:szCs w:val="24"/>
        </w:rPr>
        <w:t xml:space="preserve"> Карталы (807 км), Кизляр</w:t>
      </w:r>
      <w:r w:rsidR="00BF648C">
        <w:rPr>
          <w:sz w:val="24"/>
          <w:szCs w:val="24"/>
        </w:rPr>
        <w:t xml:space="preserve"> </w:t>
      </w:r>
      <w:r w:rsidR="00CC4987" w:rsidRPr="0097651B">
        <w:rPr>
          <w:sz w:val="24"/>
          <w:szCs w:val="24"/>
        </w:rPr>
        <w:t>–</w:t>
      </w:r>
      <w:r w:rsidR="00BF648C">
        <w:rPr>
          <w:sz w:val="24"/>
          <w:szCs w:val="24"/>
        </w:rPr>
        <w:t xml:space="preserve"> </w:t>
      </w:r>
      <w:proofErr w:type="spellStart"/>
      <w:r w:rsidRPr="00C7544D">
        <w:rPr>
          <w:sz w:val="24"/>
          <w:szCs w:val="24"/>
        </w:rPr>
        <w:t>Трусово</w:t>
      </w:r>
      <w:proofErr w:type="spellEnd"/>
      <w:r w:rsidRPr="00C7544D">
        <w:rPr>
          <w:sz w:val="24"/>
          <w:szCs w:val="24"/>
        </w:rPr>
        <w:t xml:space="preserve"> </w:t>
      </w:r>
      <w:r w:rsidR="00BF648C">
        <w:rPr>
          <w:sz w:val="24"/>
          <w:szCs w:val="24"/>
        </w:rPr>
        <w:br/>
      </w:r>
      <w:r w:rsidRPr="00C7544D">
        <w:rPr>
          <w:sz w:val="24"/>
          <w:szCs w:val="24"/>
        </w:rPr>
        <w:t xml:space="preserve">(340 км). </w:t>
      </w:r>
    </w:p>
    <w:p w:rsidR="00381844" w:rsidRPr="00C7544D" w:rsidRDefault="00381844" w:rsidP="004D65A4">
      <w:pPr>
        <w:pStyle w:val="a4"/>
        <w:ind w:firstLine="600"/>
        <w:jc w:val="both"/>
        <w:rPr>
          <w:color w:val="000000" w:themeColor="text1"/>
          <w:sz w:val="24"/>
          <w:szCs w:val="24"/>
        </w:rPr>
      </w:pPr>
      <w:r w:rsidRPr="00C7544D">
        <w:rPr>
          <w:color w:val="000000" w:themeColor="text1"/>
          <w:sz w:val="24"/>
          <w:szCs w:val="24"/>
        </w:rPr>
        <w:t>На карте не представлены временные полевые железные дороги, иногда длиной в несколько десятков километров (такие, например, как разъезд 122 км</w:t>
      </w:r>
      <w:r w:rsidR="00E176BD">
        <w:rPr>
          <w:color w:val="000000" w:themeColor="text1"/>
          <w:sz w:val="24"/>
          <w:szCs w:val="24"/>
        </w:rPr>
        <w:t xml:space="preserve"> </w:t>
      </w:r>
      <w:r w:rsidRPr="00C7544D">
        <w:rPr>
          <w:color w:val="000000" w:themeColor="text1"/>
          <w:sz w:val="24"/>
          <w:szCs w:val="24"/>
        </w:rPr>
        <w:t>-</w:t>
      </w:r>
      <w:r w:rsidR="00E176BD">
        <w:rPr>
          <w:color w:val="000000" w:themeColor="text1"/>
          <w:sz w:val="24"/>
          <w:szCs w:val="24"/>
        </w:rPr>
        <w:t xml:space="preserve"> </w:t>
      </w:r>
      <w:proofErr w:type="spellStart"/>
      <w:r w:rsidRPr="00C7544D">
        <w:rPr>
          <w:color w:val="000000" w:themeColor="text1"/>
          <w:sz w:val="24"/>
          <w:szCs w:val="24"/>
        </w:rPr>
        <w:t>Еминец-Свапуще</w:t>
      </w:r>
      <w:proofErr w:type="spellEnd"/>
      <w:r w:rsidRPr="00C7544D">
        <w:rPr>
          <w:color w:val="000000" w:themeColor="text1"/>
          <w:sz w:val="24"/>
          <w:szCs w:val="24"/>
        </w:rPr>
        <w:t xml:space="preserve"> на Октябрьской железной дороге под </w:t>
      </w:r>
      <w:proofErr w:type="spellStart"/>
      <w:r w:rsidRPr="00C7544D">
        <w:rPr>
          <w:color w:val="000000" w:themeColor="text1"/>
          <w:sz w:val="24"/>
          <w:szCs w:val="24"/>
        </w:rPr>
        <w:t>Осташковым</w:t>
      </w:r>
      <w:proofErr w:type="spellEnd"/>
      <w:r w:rsidRPr="00C7544D">
        <w:rPr>
          <w:color w:val="000000" w:themeColor="text1"/>
          <w:sz w:val="24"/>
          <w:szCs w:val="24"/>
        </w:rPr>
        <w:t xml:space="preserve"> на участке Бологое</w:t>
      </w:r>
      <w:r w:rsidR="00E176BD">
        <w:rPr>
          <w:color w:val="000000" w:themeColor="text1"/>
          <w:sz w:val="24"/>
          <w:szCs w:val="24"/>
        </w:rPr>
        <w:t xml:space="preserve"> </w:t>
      </w:r>
      <w:r w:rsidR="00CC4987" w:rsidRPr="0097651B">
        <w:rPr>
          <w:sz w:val="24"/>
          <w:szCs w:val="24"/>
        </w:rPr>
        <w:t>–</w:t>
      </w:r>
      <w:r w:rsidR="00E176BD">
        <w:rPr>
          <w:color w:val="000000" w:themeColor="text1"/>
          <w:sz w:val="24"/>
          <w:szCs w:val="24"/>
        </w:rPr>
        <w:t xml:space="preserve"> </w:t>
      </w:r>
      <w:r w:rsidRPr="00C7544D">
        <w:rPr>
          <w:color w:val="000000" w:themeColor="text1"/>
          <w:sz w:val="24"/>
          <w:szCs w:val="24"/>
        </w:rPr>
        <w:t xml:space="preserve">Великие Луки и др.), а также промышленные линии, включая узкоколейные, </w:t>
      </w:r>
      <w:r w:rsidR="00E176BD">
        <w:rPr>
          <w:color w:val="000000" w:themeColor="text1"/>
          <w:sz w:val="24"/>
          <w:szCs w:val="24"/>
        </w:rPr>
        <w:br/>
      </w:r>
      <w:r w:rsidRPr="00C7544D">
        <w:rPr>
          <w:color w:val="000000" w:themeColor="text1"/>
          <w:sz w:val="24"/>
          <w:szCs w:val="24"/>
        </w:rPr>
        <w:t>не</w:t>
      </w:r>
      <w:r w:rsidR="00E176BD">
        <w:rPr>
          <w:color w:val="000000" w:themeColor="text1"/>
          <w:sz w:val="24"/>
          <w:szCs w:val="24"/>
        </w:rPr>
        <w:t xml:space="preserve"> </w:t>
      </w:r>
      <w:r w:rsidRPr="00C7544D">
        <w:rPr>
          <w:color w:val="000000" w:themeColor="text1"/>
          <w:sz w:val="24"/>
          <w:szCs w:val="24"/>
        </w:rPr>
        <w:t xml:space="preserve">относившиеся к ведомству НКПС. </w:t>
      </w:r>
    </w:p>
    <w:p w:rsidR="00381844" w:rsidRPr="00C7544D" w:rsidRDefault="00381844" w:rsidP="004D65A4">
      <w:pPr>
        <w:pStyle w:val="a4"/>
        <w:ind w:firstLine="600"/>
        <w:jc w:val="both"/>
        <w:rPr>
          <w:sz w:val="24"/>
          <w:szCs w:val="24"/>
        </w:rPr>
      </w:pPr>
      <w:r w:rsidRPr="00C7544D">
        <w:rPr>
          <w:sz w:val="24"/>
          <w:szCs w:val="24"/>
        </w:rPr>
        <w:t xml:space="preserve">Карта напоминает о малоизвестных линиях района Ленинграда, которые в годы войны были так разрушены, что степень разрушений заставила отказаться от их восстановления. Как можно увидеть, на Октябрьской железной дороге до войны эксплуатировались целые магистрали общего пользования, в том числе, например, самая протяженная из них </w:t>
      </w:r>
      <w:r w:rsidR="00A005CF">
        <w:rPr>
          <w:sz w:val="24"/>
          <w:szCs w:val="24"/>
        </w:rPr>
        <w:t>–</w:t>
      </w:r>
      <w:r w:rsidRPr="00C7544D">
        <w:rPr>
          <w:sz w:val="24"/>
          <w:szCs w:val="24"/>
        </w:rPr>
        <w:t xml:space="preserve"> </w:t>
      </w:r>
      <w:proofErr w:type="spellStart"/>
      <w:r w:rsidRPr="00C7544D">
        <w:rPr>
          <w:sz w:val="24"/>
          <w:szCs w:val="24"/>
        </w:rPr>
        <w:t>Гдов</w:t>
      </w:r>
      <w:proofErr w:type="spellEnd"/>
      <w:r w:rsidR="00A005CF">
        <w:rPr>
          <w:sz w:val="24"/>
          <w:szCs w:val="24"/>
        </w:rPr>
        <w:t xml:space="preserve"> – </w:t>
      </w:r>
      <w:r w:rsidRPr="00C7544D">
        <w:rPr>
          <w:sz w:val="24"/>
          <w:szCs w:val="24"/>
        </w:rPr>
        <w:t>Псков</w:t>
      </w:r>
      <w:r w:rsidR="00A005CF">
        <w:rPr>
          <w:sz w:val="24"/>
          <w:szCs w:val="24"/>
        </w:rPr>
        <w:t xml:space="preserve"> </w:t>
      </w:r>
      <w:r w:rsidR="00CC4987" w:rsidRPr="0097651B">
        <w:rPr>
          <w:sz w:val="24"/>
          <w:szCs w:val="24"/>
        </w:rPr>
        <w:t>–</w:t>
      </w:r>
      <w:r w:rsidR="00A005CF">
        <w:rPr>
          <w:sz w:val="24"/>
          <w:szCs w:val="24"/>
        </w:rPr>
        <w:t xml:space="preserve"> </w:t>
      </w:r>
      <w:r w:rsidRPr="00C7544D">
        <w:rPr>
          <w:sz w:val="24"/>
          <w:szCs w:val="24"/>
        </w:rPr>
        <w:t>Полоцк, построенная еще до революции. Ныне они не существуют. Километраж на линии Будогощь</w:t>
      </w:r>
      <w:r w:rsidR="00A005CF">
        <w:rPr>
          <w:sz w:val="24"/>
          <w:szCs w:val="24"/>
        </w:rPr>
        <w:t xml:space="preserve"> </w:t>
      </w:r>
      <w:r w:rsidR="00CC4987" w:rsidRPr="0097651B">
        <w:rPr>
          <w:sz w:val="24"/>
          <w:szCs w:val="24"/>
        </w:rPr>
        <w:t>–</w:t>
      </w:r>
      <w:r w:rsidR="00A005CF">
        <w:rPr>
          <w:sz w:val="24"/>
          <w:szCs w:val="24"/>
        </w:rPr>
        <w:t xml:space="preserve"> </w:t>
      </w:r>
      <w:r w:rsidRPr="00C7544D">
        <w:rPr>
          <w:sz w:val="24"/>
          <w:szCs w:val="24"/>
        </w:rPr>
        <w:t xml:space="preserve">Тихвин до сих пор идет </w:t>
      </w:r>
      <w:r w:rsidR="00A005CF">
        <w:rPr>
          <w:sz w:val="24"/>
          <w:szCs w:val="24"/>
        </w:rPr>
        <w:br/>
      </w:r>
      <w:r w:rsidRPr="00C7544D">
        <w:rPr>
          <w:sz w:val="24"/>
          <w:szCs w:val="24"/>
        </w:rPr>
        <w:t xml:space="preserve">от станции Чудово, хотя самой линии от Будогощи </w:t>
      </w:r>
      <w:proofErr w:type="gramStart"/>
      <w:r w:rsidRPr="00C7544D">
        <w:rPr>
          <w:sz w:val="24"/>
          <w:szCs w:val="24"/>
        </w:rPr>
        <w:t>до</w:t>
      </w:r>
      <w:proofErr w:type="gramEnd"/>
      <w:r w:rsidRPr="00C7544D">
        <w:rPr>
          <w:sz w:val="24"/>
          <w:szCs w:val="24"/>
        </w:rPr>
        <w:t xml:space="preserve"> Чудово больше нет. Ныне заросшие остатки этих дорог являются предметом исследований туристов и краеведов.</w:t>
      </w:r>
    </w:p>
    <w:p w:rsidR="00381844" w:rsidRPr="00C7544D" w:rsidRDefault="00381844" w:rsidP="004D65A4">
      <w:pPr>
        <w:pStyle w:val="a4"/>
        <w:ind w:firstLine="600"/>
        <w:jc w:val="both"/>
        <w:rPr>
          <w:sz w:val="24"/>
          <w:szCs w:val="24"/>
        </w:rPr>
      </w:pPr>
      <w:proofErr w:type="gramStart"/>
      <w:r w:rsidRPr="00C7544D">
        <w:rPr>
          <w:sz w:val="24"/>
          <w:szCs w:val="24"/>
        </w:rPr>
        <w:t xml:space="preserve">Еще одна не самая известная, но весьма примечательная страница истории транспорта – строительство </w:t>
      </w:r>
      <w:proofErr w:type="spellStart"/>
      <w:r w:rsidRPr="00C7544D">
        <w:rPr>
          <w:sz w:val="24"/>
          <w:szCs w:val="24"/>
        </w:rPr>
        <w:t>БАМа</w:t>
      </w:r>
      <w:proofErr w:type="spellEnd"/>
      <w:r w:rsidRPr="00C7544D">
        <w:rPr>
          <w:sz w:val="24"/>
          <w:szCs w:val="24"/>
        </w:rPr>
        <w:t>, начавшееся до войны, и вывоз рельсов с показанных здесь уже построенных линий Тайшет</w:t>
      </w:r>
      <w:r w:rsidR="00A005CF">
        <w:rPr>
          <w:sz w:val="24"/>
          <w:szCs w:val="24"/>
        </w:rPr>
        <w:t xml:space="preserve"> </w:t>
      </w:r>
      <w:r w:rsidR="00CC4987" w:rsidRPr="0097651B">
        <w:rPr>
          <w:sz w:val="24"/>
          <w:szCs w:val="24"/>
        </w:rPr>
        <w:t>–</w:t>
      </w:r>
      <w:r w:rsidR="00A005CF">
        <w:rPr>
          <w:sz w:val="24"/>
          <w:szCs w:val="24"/>
        </w:rPr>
        <w:t xml:space="preserve"> </w:t>
      </w:r>
      <w:r w:rsidRPr="00C7544D">
        <w:rPr>
          <w:sz w:val="24"/>
          <w:szCs w:val="24"/>
        </w:rPr>
        <w:t>Братск и Бамовская</w:t>
      </w:r>
      <w:r w:rsidR="00A005CF">
        <w:rPr>
          <w:sz w:val="24"/>
          <w:szCs w:val="24"/>
        </w:rPr>
        <w:t xml:space="preserve"> </w:t>
      </w:r>
      <w:r w:rsidR="00CC4987" w:rsidRPr="0097651B">
        <w:rPr>
          <w:sz w:val="24"/>
          <w:szCs w:val="24"/>
        </w:rPr>
        <w:t>–</w:t>
      </w:r>
      <w:r w:rsidR="00A005CF">
        <w:rPr>
          <w:sz w:val="24"/>
          <w:szCs w:val="24"/>
        </w:rPr>
        <w:t xml:space="preserve"> </w:t>
      </w:r>
      <w:r w:rsidRPr="00C7544D">
        <w:rPr>
          <w:sz w:val="24"/>
          <w:szCs w:val="24"/>
        </w:rPr>
        <w:t>Тында под Сталинград вместе с личным составом</w:t>
      </w:r>
      <w:r w:rsidR="00A005CF">
        <w:rPr>
          <w:sz w:val="24"/>
          <w:szCs w:val="24"/>
        </w:rPr>
        <w:t>,</w:t>
      </w:r>
      <w:r w:rsidRPr="00C7544D">
        <w:rPr>
          <w:sz w:val="24"/>
          <w:szCs w:val="24"/>
        </w:rPr>
        <w:t xml:space="preserve"> преимущественно заключенны</w:t>
      </w:r>
      <w:r w:rsidR="00A005CF">
        <w:rPr>
          <w:sz w:val="24"/>
          <w:szCs w:val="24"/>
        </w:rPr>
        <w:t>ми</w:t>
      </w:r>
      <w:r w:rsidRPr="00C7544D">
        <w:rPr>
          <w:sz w:val="24"/>
          <w:szCs w:val="24"/>
        </w:rPr>
        <w:t xml:space="preserve"> (всего около 30</w:t>
      </w:r>
      <w:r w:rsidR="00CC4987">
        <w:rPr>
          <w:sz w:val="24"/>
          <w:szCs w:val="24"/>
        </w:rPr>
        <w:t xml:space="preserve"> тыс.</w:t>
      </w:r>
      <w:r w:rsidRPr="00C7544D">
        <w:rPr>
          <w:sz w:val="24"/>
          <w:szCs w:val="24"/>
        </w:rPr>
        <w:t xml:space="preserve"> человек заключенных при непрерывной их смертности) на строительство Волжской рокады.</w:t>
      </w:r>
      <w:proofErr w:type="gramEnd"/>
      <w:r w:rsidRPr="00C7544D">
        <w:rPr>
          <w:sz w:val="24"/>
          <w:szCs w:val="24"/>
        </w:rPr>
        <w:t xml:space="preserve"> Стройка велась под руководством начальника строительного управления «</w:t>
      </w:r>
      <w:proofErr w:type="spellStart"/>
      <w:r w:rsidRPr="00C7544D">
        <w:rPr>
          <w:sz w:val="24"/>
          <w:szCs w:val="24"/>
        </w:rPr>
        <w:t>Волгожелдорстрой</w:t>
      </w:r>
      <w:proofErr w:type="spellEnd"/>
      <w:r w:rsidRPr="00C7544D">
        <w:rPr>
          <w:sz w:val="24"/>
          <w:szCs w:val="24"/>
        </w:rPr>
        <w:t xml:space="preserve">» Главного управления лагерей </w:t>
      </w:r>
      <w:r w:rsidRPr="00C7544D">
        <w:rPr>
          <w:sz w:val="24"/>
          <w:szCs w:val="24"/>
        </w:rPr>
        <w:lastRenderedPageBreak/>
        <w:t>железнодорожного строительства (ГУЛЖДС), опытного организатора таких работ генерал-майора Ф.А.</w:t>
      </w:r>
      <w:r w:rsidR="00A005CF">
        <w:rPr>
          <w:sz w:val="24"/>
          <w:szCs w:val="24"/>
        </w:rPr>
        <w:t xml:space="preserve"> </w:t>
      </w:r>
      <w:proofErr w:type="spellStart"/>
      <w:r w:rsidRPr="00C7544D">
        <w:rPr>
          <w:sz w:val="24"/>
          <w:szCs w:val="24"/>
        </w:rPr>
        <w:t>Гвоздевского</w:t>
      </w:r>
      <w:proofErr w:type="spellEnd"/>
      <w:r w:rsidRPr="00C7544D">
        <w:rPr>
          <w:sz w:val="24"/>
          <w:szCs w:val="24"/>
        </w:rPr>
        <w:t>. Участки пути линии Известковая</w:t>
      </w:r>
      <w:r w:rsidR="00A005CF">
        <w:rPr>
          <w:sz w:val="24"/>
          <w:szCs w:val="24"/>
        </w:rPr>
        <w:t xml:space="preserve"> </w:t>
      </w:r>
      <w:r w:rsidR="00CC4987" w:rsidRPr="0097651B">
        <w:rPr>
          <w:sz w:val="24"/>
          <w:szCs w:val="24"/>
        </w:rPr>
        <w:t>–</w:t>
      </w:r>
      <w:r w:rsidR="00CC4987">
        <w:rPr>
          <w:sz w:val="24"/>
          <w:szCs w:val="24"/>
        </w:rPr>
        <w:t xml:space="preserve"> </w:t>
      </w:r>
      <w:r w:rsidRPr="00C7544D">
        <w:rPr>
          <w:sz w:val="24"/>
          <w:szCs w:val="24"/>
        </w:rPr>
        <w:t>Ургал использовались при сооружении дороги Комсомольск</w:t>
      </w:r>
      <w:r w:rsidR="00A005CF">
        <w:rPr>
          <w:sz w:val="24"/>
          <w:szCs w:val="24"/>
        </w:rPr>
        <w:t xml:space="preserve"> </w:t>
      </w:r>
      <w:proofErr w:type="gramStart"/>
      <w:r w:rsidRPr="00C7544D">
        <w:rPr>
          <w:sz w:val="24"/>
          <w:szCs w:val="24"/>
        </w:rPr>
        <w:t>-С</w:t>
      </w:r>
      <w:proofErr w:type="gramEnd"/>
      <w:r w:rsidRPr="00C7544D">
        <w:rPr>
          <w:sz w:val="24"/>
          <w:szCs w:val="24"/>
        </w:rPr>
        <w:t>оветская Гавань (1943-1947 гг.). Впоследствии эти железные дороги были вновь построены и введены в эксплуатацию в разные периоды мирного времени (Известковая</w:t>
      </w:r>
      <w:r w:rsidR="00A005CF">
        <w:rPr>
          <w:sz w:val="24"/>
          <w:szCs w:val="24"/>
        </w:rPr>
        <w:t xml:space="preserve"> </w:t>
      </w:r>
      <w:r w:rsidR="00CC4987" w:rsidRPr="0097651B">
        <w:rPr>
          <w:sz w:val="24"/>
          <w:szCs w:val="24"/>
        </w:rPr>
        <w:t>–</w:t>
      </w:r>
      <w:r w:rsidR="00A005CF">
        <w:rPr>
          <w:sz w:val="24"/>
          <w:szCs w:val="24"/>
        </w:rPr>
        <w:t xml:space="preserve"> </w:t>
      </w:r>
      <w:r w:rsidRPr="00C7544D">
        <w:rPr>
          <w:sz w:val="24"/>
          <w:szCs w:val="24"/>
        </w:rPr>
        <w:t>Ургал в 1951-м, Тайшет</w:t>
      </w:r>
      <w:r w:rsidR="00A005CF">
        <w:rPr>
          <w:sz w:val="24"/>
          <w:szCs w:val="24"/>
        </w:rPr>
        <w:t xml:space="preserve"> – </w:t>
      </w:r>
      <w:r w:rsidRPr="00C7544D">
        <w:rPr>
          <w:sz w:val="24"/>
          <w:szCs w:val="24"/>
        </w:rPr>
        <w:t>Братск</w:t>
      </w:r>
      <w:r w:rsidR="00A005CF">
        <w:rPr>
          <w:sz w:val="24"/>
          <w:szCs w:val="24"/>
        </w:rPr>
        <w:t xml:space="preserve"> </w:t>
      </w:r>
      <w:r w:rsidR="00CC4987" w:rsidRPr="0097651B">
        <w:rPr>
          <w:sz w:val="24"/>
          <w:szCs w:val="24"/>
        </w:rPr>
        <w:t>–</w:t>
      </w:r>
      <w:r w:rsidR="00A005CF">
        <w:rPr>
          <w:sz w:val="24"/>
          <w:szCs w:val="24"/>
        </w:rPr>
        <w:t xml:space="preserve"> </w:t>
      </w:r>
      <w:r w:rsidRPr="00C7544D">
        <w:rPr>
          <w:sz w:val="24"/>
          <w:szCs w:val="24"/>
        </w:rPr>
        <w:t>Усть-Кут в 1958-м,  БАМ</w:t>
      </w:r>
      <w:r w:rsidR="00A005CF">
        <w:rPr>
          <w:sz w:val="24"/>
          <w:szCs w:val="24"/>
        </w:rPr>
        <w:t xml:space="preserve"> </w:t>
      </w:r>
      <w:r w:rsidR="00CC4987" w:rsidRPr="0097651B">
        <w:rPr>
          <w:sz w:val="24"/>
          <w:szCs w:val="24"/>
        </w:rPr>
        <w:t>–</w:t>
      </w:r>
      <w:r w:rsidR="00A005CF">
        <w:rPr>
          <w:sz w:val="24"/>
          <w:szCs w:val="24"/>
        </w:rPr>
        <w:t xml:space="preserve"> </w:t>
      </w:r>
      <w:r w:rsidRPr="00C7544D">
        <w:rPr>
          <w:sz w:val="24"/>
          <w:szCs w:val="24"/>
        </w:rPr>
        <w:t xml:space="preserve">Тында в 1977 годах).  </w:t>
      </w:r>
    </w:p>
    <w:p w:rsidR="00381844" w:rsidRPr="00C7544D" w:rsidRDefault="00381844" w:rsidP="004D65A4">
      <w:pPr>
        <w:pStyle w:val="a4"/>
        <w:ind w:firstLine="600"/>
        <w:jc w:val="both"/>
        <w:rPr>
          <w:color w:val="000000" w:themeColor="text1"/>
          <w:sz w:val="24"/>
          <w:szCs w:val="24"/>
        </w:rPr>
      </w:pPr>
      <w:r w:rsidRPr="00C7544D">
        <w:rPr>
          <w:color w:val="000000" w:themeColor="text1"/>
          <w:sz w:val="24"/>
          <w:szCs w:val="24"/>
        </w:rPr>
        <w:t xml:space="preserve">Великой славой и памятью овеян геройский подвиг строителей железных дорог в годы войны. Для такого потребовались, говоря словами Льва Гумилева, не усилия, </w:t>
      </w:r>
      <w:r w:rsidR="00622AA1">
        <w:rPr>
          <w:color w:val="000000" w:themeColor="text1"/>
          <w:sz w:val="24"/>
          <w:szCs w:val="24"/>
        </w:rPr>
        <w:br/>
      </w:r>
      <w:r w:rsidRPr="00C7544D">
        <w:rPr>
          <w:color w:val="000000" w:themeColor="text1"/>
          <w:sz w:val="24"/>
          <w:szCs w:val="24"/>
        </w:rPr>
        <w:t xml:space="preserve">а </w:t>
      </w:r>
      <w:proofErr w:type="spellStart"/>
      <w:r w:rsidRPr="00C7544D">
        <w:rPr>
          <w:color w:val="000000" w:themeColor="text1"/>
          <w:sz w:val="24"/>
          <w:szCs w:val="24"/>
        </w:rPr>
        <w:t>сверхусилия</w:t>
      </w:r>
      <w:proofErr w:type="spellEnd"/>
      <w:r w:rsidRPr="00C7544D">
        <w:rPr>
          <w:color w:val="000000" w:themeColor="text1"/>
          <w:sz w:val="24"/>
          <w:szCs w:val="24"/>
        </w:rPr>
        <w:t xml:space="preserve">. Это вечное назидание нам, потомкам, в науке любить и защищать Родину. </w:t>
      </w:r>
    </w:p>
    <w:p w:rsidR="00381844" w:rsidRDefault="00381844" w:rsidP="004D65A4">
      <w:pPr>
        <w:pStyle w:val="a4"/>
        <w:ind w:firstLine="600"/>
        <w:jc w:val="both"/>
        <w:rPr>
          <w:color w:val="000000" w:themeColor="text1"/>
          <w:sz w:val="24"/>
          <w:szCs w:val="24"/>
        </w:rPr>
      </w:pPr>
    </w:p>
    <w:p w:rsidR="00F722DD" w:rsidRDefault="00F722DD" w:rsidP="004D65A4">
      <w:pPr>
        <w:pStyle w:val="a4"/>
        <w:ind w:firstLine="600"/>
        <w:jc w:val="both"/>
        <w:rPr>
          <w:color w:val="000000" w:themeColor="text1"/>
          <w:sz w:val="24"/>
          <w:szCs w:val="24"/>
        </w:rPr>
      </w:pPr>
    </w:p>
    <w:p w:rsidR="00D47FC0" w:rsidRPr="00C7544D" w:rsidRDefault="004D65A4" w:rsidP="004D65A4">
      <w:pPr>
        <w:pStyle w:val="a4"/>
        <w:jc w:val="center"/>
        <w:rPr>
          <w:b/>
          <w:sz w:val="24"/>
          <w:szCs w:val="24"/>
        </w:rPr>
      </w:pPr>
      <w:r w:rsidRPr="00C7544D">
        <w:rPr>
          <w:b/>
          <w:sz w:val="24"/>
          <w:szCs w:val="24"/>
        </w:rPr>
        <w:t>МАКЕТ ПАРОВОЗА СЕРИИ Э</w:t>
      </w:r>
      <w:r w:rsidRPr="00C7544D">
        <w:rPr>
          <w:b/>
          <w:sz w:val="24"/>
          <w:szCs w:val="24"/>
          <w:vertAlign w:val="superscript"/>
        </w:rPr>
        <w:t>У</w:t>
      </w:r>
      <w:r w:rsidRPr="00C7544D">
        <w:rPr>
          <w:b/>
          <w:sz w:val="24"/>
          <w:szCs w:val="24"/>
        </w:rPr>
        <w:t xml:space="preserve"> С САНИТАРНЫМИ ВАГОНАМИ</w:t>
      </w:r>
    </w:p>
    <w:p w:rsidR="00D47FC0" w:rsidRDefault="00D47FC0" w:rsidP="004D65A4">
      <w:pPr>
        <w:pStyle w:val="a4"/>
        <w:ind w:firstLine="600"/>
        <w:jc w:val="both"/>
        <w:rPr>
          <w:color w:val="000000"/>
          <w:sz w:val="24"/>
          <w:szCs w:val="24"/>
        </w:rPr>
      </w:pPr>
    </w:p>
    <w:p w:rsidR="00A817FE" w:rsidRDefault="00A817FE" w:rsidP="00A817FE">
      <w:pPr>
        <w:pStyle w:val="a4"/>
        <w:jc w:val="both"/>
        <w:rPr>
          <w:color w:val="000000"/>
          <w:sz w:val="24"/>
          <w:szCs w:val="24"/>
        </w:rPr>
      </w:pPr>
      <w:r>
        <w:rPr>
          <w:noProof/>
          <w:color w:val="000000"/>
          <w:sz w:val="24"/>
          <w:szCs w:val="24"/>
        </w:rPr>
        <w:drawing>
          <wp:inline distT="0" distB="0" distL="0" distR="0">
            <wp:extent cx="4068445" cy="1500061"/>
            <wp:effectExtent l="19050" t="0" r="8255" b="0"/>
            <wp:docPr id="2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3" cstate="print"/>
                    <a:srcRect/>
                    <a:stretch>
                      <a:fillRect/>
                    </a:stretch>
                  </pic:blipFill>
                  <pic:spPr bwMode="auto">
                    <a:xfrm>
                      <a:off x="0" y="0"/>
                      <a:ext cx="4068445" cy="1500061"/>
                    </a:xfrm>
                    <a:prstGeom prst="rect">
                      <a:avLst/>
                    </a:prstGeom>
                    <a:noFill/>
                    <a:ln w="9525">
                      <a:noFill/>
                      <a:miter lim="800000"/>
                      <a:headEnd/>
                      <a:tailEnd/>
                    </a:ln>
                  </pic:spPr>
                </pic:pic>
              </a:graphicData>
            </a:graphic>
          </wp:inline>
        </w:drawing>
      </w:r>
    </w:p>
    <w:p w:rsidR="00A817FE" w:rsidRDefault="00A817FE" w:rsidP="004D65A4">
      <w:pPr>
        <w:pStyle w:val="a4"/>
        <w:ind w:firstLine="600"/>
        <w:jc w:val="both"/>
        <w:rPr>
          <w:color w:val="000000"/>
          <w:sz w:val="24"/>
          <w:szCs w:val="24"/>
        </w:rPr>
      </w:pPr>
    </w:p>
    <w:p w:rsidR="00D47FC0" w:rsidRDefault="00D47FC0" w:rsidP="004D65A4">
      <w:pPr>
        <w:pStyle w:val="a4"/>
        <w:ind w:firstLine="600"/>
        <w:jc w:val="both"/>
        <w:rPr>
          <w:color w:val="000000"/>
          <w:sz w:val="24"/>
          <w:szCs w:val="24"/>
        </w:rPr>
      </w:pPr>
      <w:r w:rsidRPr="00C7544D">
        <w:rPr>
          <w:color w:val="000000"/>
          <w:sz w:val="24"/>
          <w:szCs w:val="24"/>
        </w:rPr>
        <w:t xml:space="preserve">Паровозы серии </w:t>
      </w:r>
      <w:proofErr w:type="spellStart"/>
      <w:r w:rsidRPr="00C7544D">
        <w:rPr>
          <w:color w:val="000000"/>
          <w:sz w:val="24"/>
          <w:szCs w:val="24"/>
        </w:rPr>
        <w:t>Э</w:t>
      </w:r>
      <w:r w:rsidRPr="00C7544D">
        <w:rPr>
          <w:color w:val="000000"/>
          <w:sz w:val="24"/>
          <w:szCs w:val="24"/>
          <w:vertAlign w:val="superscript"/>
        </w:rPr>
        <w:t>у</w:t>
      </w:r>
      <w:proofErr w:type="spellEnd"/>
      <w:r w:rsidRPr="00C7544D">
        <w:rPr>
          <w:color w:val="000000"/>
          <w:sz w:val="24"/>
          <w:szCs w:val="24"/>
        </w:rPr>
        <w:t xml:space="preserve"> – одни из основных локомотивов Великой Отечественной войны. Благодаря их выносливости, неприхотливости и совершенству конструкции удалось успешно выполнять фронтовые перевозки в экстремальных военных условиях </w:t>
      </w:r>
      <w:r w:rsidR="00CC4987" w:rsidRPr="0097651B">
        <w:rPr>
          <w:sz w:val="24"/>
          <w:szCs w:val="24"/>
        </w:rPr>
        <w:t>–</w:t>
      </w:r>
      <w:r w:rsidRPr="00C7544D">
        <w:rPr>
          <w:color w:val="000000"/>
          <w:sz w:val="24"/>
          <w:szCs w:val="24"/>
        </w:rPr>
        <w:t xml:space="preserve"> плохой путь, частые повреждения паровоза, постоянные перегрузки. </w:t>
      </w:r>
    </w:p>
    <w:tbl>
      <w:tblPr>
        <w:tblW w:w="0" w:type="auto"/>
        <w:tblInd w:w="108" w:type="dxa"/>
        <w:tblLook w:val="04A0"/>
      </w:tblPr>
      <w:tblGrid>
        <w:gridCol w:w="3269"/>
        <w:gridCol w:w="3131"/>
      </w:tblGrid>
      <w:tr w:rsidR="00D47FC0" w:rsidRPr="00C7544D" w:rsidTr="00C7544D">
        <w:tc>
          <w:tcPr>
            <w:tcW w:w="3269" w:type="dxa"/>
            <w:vAlign w:val="center"/>
          </w:tcPr>
          <w:p w:rsidR="00D47FC0" w:rsidRPr="00C7544D" w:rsidRDefault="00D47FC0" w:rsidP="00B816A2">
            <w:pPr>
              <w:pStyle w:val="a4"/>
              <w:rPr>
                <w:sz w:val="24"/>
                <w:szCs w:val="24"/>
              </w:rPr>
            </w:pPr>
            <w:r w:rsidRPr="00C7544D">
              <w:rPr>
                <w:sz w:val="24"/>
                <w:szCs w:val="24"/>
              </w:rPr>
              <w:lastRenderedPageBreak/>
              <w:t>Осевая формула</w:t>
            </w:r>
          </w:p>
        </w:tc>
        <w:tc>
          <w:tcPr>
            <w:tcW w:w="3131" w:type="dxa"/>
          </w:tcPr>
          <w:p w:rsidR="00D47FC0" w:rsidRPr="00C7544D" w:rsidRDefault="00D47FC0" w:rsidP="00B816A2">
            <w:pPr>
              <w:pStyle w:val="a4"/>
              <w:jc w:val="center"/>
              <w:rPr>
                <w:sz w:val="24"/>
                <w:szCs w:val="24"/>
              </w:rPr>
            </w:pPr>
            <w:r w:rsidRPr="00C7544D">
              <w:rPr>
                <w:sz w:val="24"/>
                <w:szCs w:val="24"/>
              </w:rPr>
              <w:t>0-5-0</w:t>
            </w:r>
          </w:p>
        </w:tc>
      </w:tr>
      <w:tr w:rsidR="00D47FC0" w:rsidRPr="00C7544D" w:rsidTr="00C7544D">
        <w:tc>
          <w:tcPr>
            <w:tcW w:w="3269" w:type="dxa"/>
            <w:vAlign w:val="center"/>
          </w:tcPr>
          <w:p w:rsidR="00D47FC0" w:rsidRPr="00C7544D" w:rsidRDefault="00D47FC0" w:rsidP="00B816A2">
            <w:pPr>
              <w:pStyle w:val="a4"/>
              <w:rPr>
                <w:sz w:val="24"/>
                <w:szCs w:val="24"/>
              </w:rPr>
            </w:pPr>
            <w:r w:rsidRPr="00C7544D">
              <w:rPr>
                <w:sz w:val="24"/>
                <w:szCs w:val="24"/>
              </w:rPr>
              <w:t>Диаметр движущихся колес</w:t>
            </w:r>
          </w:p>
        </w:tc>
        <w:tc>
          <w:tcPr>
            <w:tcW w:w="3131" w:type="dxa"/>
          </w:tcPr>
          <w:p w:rsidR="00D47FC0" w:rsidRPr="00C7544D" w:rsidRDefault="00D47FC0" w:rsidP="00B816A2">
            <w:pPr>
              <w:pStyle w:val="a4"/>
              <w:jc w:val="center"/>
              <w:rPr>
                <w:sz w:val="24"/>
                <w:szCs w:val="24"/>
              </w:rPr>
            </w:pPr>
            <w:r w:rsidRPr="00C7544D">
              <w:rPr>
                <w:sz w:val="24"/>
                <w:szCs w:val="24"/>
              </w:rPr>
              <w:t>1320 мм</w:t>
            </w:r>
          </w:p>
        </w:tc>
      </w:tr>
      <w:tr w:rsidR="00D47FC0" w:rsidRPr="00C7544D" w:rsidTr="00C7544D">
        <w:tc>
          <w:tcPr>
            <w:tcW w:w="3269" w:type="dxa"/>
            <w:vAlign w:val="center"/>
          </w:tcPr>
          <w:p w:rsidR="00D47FC0" w:rsidRPr="00C7544D" w:rsidRDefault="00D47FC0" w:rsidP="00B816A2">
            <w:pPr>
              <w:pStyle w:val="a4"/>
              <w:rPr>
                <w:sz w:val="24"/>
                <w:szCs w:val="24"/>
              </w:rPr>
            </w:pPr>
            <w:r w:rsidRPr="00C7544D">
              <w:rPr>
                <w:sz w:val="24"/>
                <w:szCs w:val="24"/>
              </w:rPr>
              <w:t>Конструкционная скорость</w:t>
            </w:r>
          </w:p>
        </w:tc>
        <w:tc>
          <w:tcPr>
            <w:tcW w:w="3131" w:type="dxa"/>
          </w:tcPr>
          <w:p w:rsidR="00D47FC0" w:rsidRPr="00C7544D" w:rsidRDefault="00D47FC0" w:rsidP="00B816A2">
            <w:pPr>
              <w:pStyle w:val="a4"/>
              <w:jc w:val="center"/>
              <w:rPr>
                <w:sz w:val="24"/>
                <w:szCs w:val="24"/>
              </w:rPr>
            </w:pPr>
            <w:smartTag w:uri="urn:schemas-microsoft-com:office:smarttags" w:element="metricconverter">
              <w:smartTagPr>
                <w:attr w:name="ProductID" w:val="65 км/ч"/>
              </w:smartTagPr>
              <w:r w:rsidRPr="00C7544D">
                <w:rPr>
                  <w:sz w:val="24"/>
                  <w:szCs w:val="24"/>
                </w:rPr>
                <w:t>65 км/ч</w:t>
              </w:r>
            </w:smartTag>
          </w:p>
        </w:tc>
      </w:tr>
      <w:tr w:rsidR="00D47FC0" w:rsidRPr="00C7544D" w:rsidTr="00C7544D">
        <w:tc>
          <w:tcPr>
            <w:tcW w:w="3269" w:type="dxa"/>
            <w:vAlign w:val="center"/>
          </w:tcPr>
          <w:p w:rsidR="00D47FC0" w:rsidRPr="00C7544D" w:rsidRDefault="00D47FC0" w:rsidP="00B816A2">
            <w:pPr>
              <w:pStyle w:val="a4"/>
              <w:rPr>
                <w:sz w:val="24"/>
                <w:szCs w:val="24"/>
              </w:rPr>
            </w:pPr>
            <w:r w:rsidRPr="00C7544D">
              <w:rPr>
                <w:sz w:val="24"/>
                <w:szCs w:val="24"/>
              </w:rPr>
              <w:t>Мощность в эксплуатации</w:t>
            </w:r>
          </w:p>
        </w:tc>
        <w:tc>
          <w:tcPr>
            <w:tcW w:w="3131" w:type="dxa"/>
          </w:tcPr>
          <w:p w:rsidR="00D47FC0" w:rsidRPr="00C7544D" w:rsidRDefault="00D47FC0" w:rsidP="00B816A2">
            <w:pPr>
              <w:pStyle w:val="a4"/>
              <w:jc w:val="center"/>
              <w:rPr>
                <w:sz w:val="24"/>
                <w:szCs w:val="24"/>
              </w:rPr>
            </w:pPr>
            <w:r w:rsidRPr="00C7544D">
              <w:rPr>
                <w:sz w:val="24"/>
                <w:szCs w:val="24"/>
              </w:rPr>
              <w:t>1200 - 1400 л.</w:t>
            </w:r>
            <w:proofErr w:type="gramStart"/>
            <w:r w:rsidRPr="00C7544D">
              <w:rPr>
                <w:sz w:val="24"/>
                <w:szCs w:val="24"/>
              </w:rPr>
              <w:t>с</w:t>
            </w:r>
            <w:proofErr w:type="gramEnd"/>
            <w:r w:rsidRPr="00C7544D">
              <w:rPr>
                <w:sz w:val="24"/>
                <w:szCs w:val="24"/>
              </w:rPr>
              <w:t>.</w:t>
            </w:r>
          </w:p>
        </w:tc>
      </w:tr>
      <w:tr w:rsidR="00D47FC0" w:rsidRPr="00C7544D" w:rsidTr="00C7544D">
        <w:tc>
          <w:tcPr>
            <w:tcW w:w="3269" w:type="dxa"/>
            <w:vAlign w:val="center"/>
          </w:tcPr>
          <w:p w:rsidR="00D47FC0" w:rsidRPr="00C7544D" w:rsidRDefault="00D47FC0" w:rsidP="00B816A2">
            <w:pPr>
              <w:pStyle w:val="a4"/>
              <w:rPr>
                <w:sz w:val="24"/>
                <w:szCs w:val="24"/>
              </w:rPr>
            </w:pPr>
            <w:r w:rsidRPr="00C7544D">
              <w:rPr>
                <w:sz w:val="24"/>
                <w:szCs w:val="24"/>
              </w:rPr>
              <w:t>Длина паровоза с тендером</w:t>
            </w:r>
          </w:p>
        </w:tc>
        <w:tc>
          <w:tcPr>
            <w:tcW w:w="3131" w:type="dxa"/>
          </w:tcPr>
          <w:p w:rsidR="00D47FC0" w:rsidRPr="00C7544D" w:rsidRDefault="00D47FC0" w:rsidP="00B816A2">
            <w:pPr>
              <w:pStyle w:val="a4"/>
              <w:jc w:val="center"/>
              <w:rPr>
                <w:sz w:val="24"/>
                <w:szCs w:val="24"/>
              </w:rPr>
            </w:pPr>
            <w:r w:rsidRPr="00C7544D">
              <w:rPr>
                <w:sz w:val="24"/>
                <w:szCs w:val="24"/>
              </w:rPr>
              <w:t>20,5 - 22 м</w:t>
            </w:r>
          </w:p>
        </w:tc>
      </w:tr>
      <w:tr w:rsidR="00D47FC0" w:rsidRPr="00C7544D" w:rsidTr="00C7544D">
        <w:tc>
          <w:tcPr>
            <w:tcW w:w="3269" w:type="dxa"/>
            <w:vAlign w:val="center"/>
          </w:tcPr>
          <w:p w:rsidR="00D47FC0" w:rsidRPr="00C7544D" w:rsidRDefault="00D47FC0" w:rsidP="00B816A2">
            <w:pPr>
              <w:pStyle w:val="a4"/>
              <w:rPr>
                <w:sz w:val="24"/>
                <w:szCs w:val="24"/>
              </w:rPr>
            </w:pPr>
            <w:r w:rsidRPr="00C7544D">
              <w:rPr>
                <w:sz w:val="24"/>
                <w:szCs w:val="24"/>
              </w:rPr>
              <w:t>Служебная масса паровоза</w:t>
            </w:r>
          </w:p>
        </w:tc>
        <w:tc>
          <w:tcPr>
            <w:tcW w:w="3131" w:type="dxa"/>
          </w:tcPr>
          <w:p w:rsidR="00D47FC0" w:rsidRPr="00C7544D" w:rsidRDefault="00D47FC0" w:rsidP="00B816A2">
            <w:pPr>
              <w:pStyle w:val="a4"/>
              <w:jc w:val="center"/>
              <w:rPr>
                <w:sz w:val="24"/>
                <w:szCs w:val="24"/>
              </w:rPr>
            </w:pPr>
            <w:r w:rsidRPr="00C7544D">
              <w:rPr>
                <w:sz w:val="24"/>
                <w:szCs w:val="24"/>
              </w:rPr>
              <w:t>80 - 85 т</w:t>
            </w:r>
          </w:p>
        </w:tc>
      </w:tr>
      <w:tr w:rsidR="00D47FC0" w:rsidRPr="00C7544D" w:rsidTr="00C7544D">
        <w:tc>
          <w:tcPr>
            <w:tcW w:w="3269" w:type="dxa"/>
            <w:vAlign w:val="center"/>
          </w:tcPr>
          <w:p w:rsidR="00D47FC0" w:rsidRPr="00C7544D" w:rsidRDefault="00CC4987" w:rsidP="00B816A2">
            <w:pPr>
              <w:pStyle w:val="a4"/>
              <w:rPr>
                <w:sz w:val="24"/>
                <w:szCs w:val="24"/>
              </w:rPr>
            </w:pPr>
            <w:r>
              <w:rPr>
                <w:sz w:val="24"/>
                <w:szCs w:val="24"/>
              </w:rPr>
              <w:t>Топливо</w:t>
            </w:r>
          </w:p>
        </w:tc>
        <w:tc>
          <w:tcPr>
            <w:tcW w:w="3131" w:type="dxa"/>
          </w:tcPr>
          <w:p w:rsidR="00D47FC0" w:rsidRPr="00C7544D" w:rsidRDefault="00D47FC0" w:rsidP="00B816A2">
            <w:pPr>
              <w:pStyle w:val="a4"/>
              <w:jc w:val="center"/>
              <w:rPr>
                <w:sz w:val="24"/>
                <w:szCs w:val="24"/>
              </w:rPr>
            </w:pPr>
            <w:r w:rsidRPr="00C7544D">
              <w:rPr>
                <w:sz w:val="24"/>
                <w:szCs w:val="24"/>
              </w:rPr>
              <w:t>дрова, уголь, мазут, нефть, сланец</w:t>
            </w:r>
          </w:p>
        </w:tc>
      </w:tr>
      <w:tr w:rsidR="00D47FC0" w:rsidRPr="00C7544D" w:rsidTr="00C7544D">
        <w:tc>
          <w:tcPr>
            <w:tcW w:w="3269" w:type="dxa"/>
            <w:vAlign w:val="center"/>
          </w:tcPr>
          <w:p w:rsidR="00D47FC0" w:rsidRPr="00C7544D" w:rsidRDefault="00D47FC0" w:rsidP="00B816A2">
            <w:pPr>
              <w:pStyle w:val="a4"/>
              <w:rPr>
                <w:sz w:val="24"/>
                <w:szCs w:val="24"/>
              </w:rPr>
            </w:pPr>
            <w:r w:rsidRPr="00C7544D">
              <w:rPr>
                <w:sz w:val="24"/>
                <w:szCs w:val="24"/>
              </w:rPr>
              <w:t>Тендер</w:t>
            </w:r>
          </w:p>
        </w:tc>
        <w:tc>
          <w:tcPr>
            <w:tcW w:w="3131" w:type="dxa"/>
          </w:tcPr>
          <w:p w:rsidR="00D47FC0" w:rsidRPr="00C7544D" w:rsidRDefault="00D47FC0" w:rsidP="00B816A2">
            <w:pPr>
              <w:pStyle w:val="a4"/>
              <w:jc w:val="center"/>
              <w:rPr>
                <w:sz w:val="24"/>
                <w:szCs w:val="24"/>
              </w:rPr>
            </w:pPr>
            <w:r w:rsidRPr="00C7544D">
              <w:rPr>
                <w:sz w:val="24"/>
                <w:szCs w:val="24"/>
              </w:rPr>
              <w:t>четырехосный</w:t>
            </w:r>
          </w:p>
        </w:tc>
      </w:tr>
      <w:tr w:rsidR="00D47FC0" w:rsidRPr="00C7544D" w:rsidTr="00C7544D">
        <w:tc>
          <w:tcPr>
            <w:tcW w:w="3269" w:type="dxa"/>
            <w:vAlign w:val="center"/>
          </w:tcPr>
          <w:p w:rsidR="00D47FC0" w:rsidRPr="00C7544D" w:rsidRDefault="00D47FC0" w:rsidP="00B816A2">
            <w:pPr>
              <w:pStyle w:val="a4"/>
              <w:rPr>
                <w:sz w:val="24"/>
                <w:szCs w:val="24"/>
              </w:rPr>
            </w:pPr>
            <w:r w:rsidRPr="00C7544D">
              <w:rPr>
                <w:sz w:val="24"/>
                <w:szCs w:val="24"/>
              </w:rPr>
              <w:t>Запас угля</w:t>
            </w:r>
          </w:p>
        </w:tc>
        <w:tc>
          <w:tcPr>
            <w:tcW w:w="3131" w:type="dxa"/>
          </w:tcPr>
          <w:p w:rsidR="00D47FC0" w:rsidRPr="00C7544D" w:rsidRDefault="00D47FC0" w:rsidP="00A94639">
            <w:pPr>
              <w:pStyle w:val="a4"/>
              <w:jc w:val="center"/>
              <w:rPr>
                <w:sz w:val="24"/>
                <w:szCs w:val="24"/>
              </w:rPr>
            </w:pPr>
            <w:r w:rsidRPr="00C7544D">
              <w:rPr>
                <w:sz w:val="24"/>
                <w:szCs w:val="24"/>
              </w:rPr>
              <w:t>15-18 т</w:t>
            </w:r>
          </w:p>
        </w:tc>
      </w:tr>
      <w:tr w:rsidR="00D47FC0" w:rsidRPr="00C7544D" w:rsidTr="00C7544D">
        <w:tc>
          <w:tcPr>
            <w:tcW w:w="3269" w:type="dxa"/>
          </w:tcPr>
          <w:p w:rsidR="00D47FC0" w:rsidRPr="00C7544D" w:rsidRDefault="00D47FC0" w:rsidP="00B816A2">
            <w:pPr>
              <w:pStyle w:val="a4"/>
              <w:rPr>
                <w:sz w:val="24"/>
                <w:szCs w:val="24"/>
              </w:rPr>
            </w:pPr>
            <w:r w:rsidRPr="00C7544D">
              <w:rPr>
                <w:sz w:val="24"/>
                <w:szCs w:val="24"/>
              </w:rPr>
              <w:t>Запас воды</w:t>
            </w:r>
          </w:p>
        </w:tc>
        <w:tc>
          <w:tcPr>
            <w:tcW w:w="3131" w:type="dxa"/>
          </w:tcPr>
          <w:p w:rsidR="00D47FC0" w:rsidRPr="00C7544D" w:rsidRDefault="00CC4987" w:rsidP="00CC4987">
            <w:pPr>
              <w:pStyle w:val="a4"/>
              <w:tabs>
                <w:tab w:val="left" w:pos="1159"/>
              </w:tabs>
              <w:ind w:firstLine="600"/>
              <w:rPr>
                <w:sz w:val="24"/>
                <w:szCs w:val="24"/>
              </w:rPr>
            </w:pPr>
            <w:r>
              <w:rPr>
                <w:sz w:val="24"/>
                <w:szCs w:val="24"/>
              </w:rPr>
              <w:t xml:space="preserve">         </w:t>
            </w:r>
            <w:r w:rsidR="00D47FC0" w:rsidRPr="00C7544D">
              <w:rPr>
                <w:sz w:val="24"/>
                <w:szCs w:val="24"/>
              </w:rPr>
              <w:t>23-27 т</w:t>
            </w:r>
          </w:p>
        </w:tc>
      </w:tr>
    </w:tbl>
    <w:p w:rsidR="00B816A2" w:rsidRPr="00C7544D" w:rsidRDefault="00B816A2" w:rsidP="004D65A4">
      <w:pPr>
        <w:pStyle w:val="a4"/>
        <w:ind w:firstLine="600"/>
        <w:jc w:val="both"/>
        <w:rPr>
          <w:sz w:val="24"/>
          <w:szCs w:val="24"/>
        </w:rPr>
      </w:pPr>
    </w:p>
    <w:p w:rsidR="00CC4987" w:rsidRDefault="00D47FC0" w:rsidP="004D65A4">
      <w:pPr>
        <w:pStyle w:val="a4"/>
        <w:ind w:firstLine="600"/>
        <w:jc w:val="both"/>
        <w:rPr>
          <w:sz w:val="24"/>
          <w:szCs w:val="24"/>
        </w:rPr>
      </w:pPr>
      <w:r w:rsidRPr="00C7544D">
        <w:rPr>
          <w:sz w:val="24"/>
          <w:szCs w:val="24"/>
        </w:rPr>
        <w:t>Конструктор – В.И.</w:t>
      </w:r>
      <w:r w:rsidR="00DC5D68">
        <w:rPr>
          <w:sz w:val="24"/>
          <w:szCs w:val="24"/>
        </w:rPr>
        <w:t xml:space="preserve"> </w:t>
      </w:r>
      <w:proofErr w:type="spellStart"/>
      <w:r w:rsidRPr="00C7544D">
        <w:rPr>
          <w:sz w:val="24"/>
          <w:szCs w:val="24"/>
        </w:rPr>
        <w:t>Лопушинский</w:t>
      </w:r>
      <w:proofErr w:type="spellEnd"/>
      <w:r w:rsidRPr="00C7544D">
        <w:rPr>
          <w:sz w:val="24"/>
          <w:szCs w:val="24"/>
        </w:rPr>
        <w:t xml:space="preserve"> (первый паровоз построен в 1912 году).</w:t>
      </w:r>
      <w:r w:rsidR="00B816A2" w:rsidRPr="00C7544D">
        <w:rPr>
          <w:sz w:val="24"/>
          <w:szCs w:val="24"/>
        </w:rPr>
        <w:t xml:space="preserve"> </w:t>
      </w:r>
    </w:p>
    <w:p w:rsidR="00D47FC0" w:rsidRPr="00C7544D" w:rsidRDefault="00D47FC0" w:rsidP="004D65A4">
      <w:pPr>
        <w:pStyle w:val="a4"/>
        <w:ind w:firstLine="600"/>
        <w:jc w:val="both"/>
        <w:rPr>
          <w:color w:val="000000"/>
          <w:sz w:val="24"/>
          <w:szCs w:val="24"/>
        </w:rPr>
      </w:pPr>
      <w:r w:rsidRPr="00C7544D">
        <w:rPr>
          <w:color w:val="000000"/>
          <w:sz w:val="24"/>
          <w:szCs w:val="24"/>
        </w:rPr>
        <w:t xml:space="preserve">Вагоны санитарные – обычные классные пассажирские вагоны, переделанные под использование в составе санитарного поезда. </w:t>
      </w:r>
      <w:proofErr w:type="gramStart"/>
      <w:r w:rsidRPr="00C7544D">
        <w:rPr>
          <w:color w:val="000000"/>
          <w:sz w:val="24"/>
          <w:szCs w:val="24"/>
        </w:rPr>
        <w:t>Предназначены не только для перевозки раненых, но и для их лечения на колесах.</w:t>
      </w:r>
      <w:proofErr w:type="gramEnd"/>
    </w:p>
    <w:p w:rsidR="00D47FC0" w:rsidRDefault="00D47FC0" w:rsidP="004D65A4">
      <w:pPr>
        <w:pStyle w:val="a4"/>
        <w:ind w:firstLine="600"/>
        <w:jc w:val="both"/>
        <w:rPr>
          <w:sz w:val="24"/>
          <w:szCs w:val="24"/>
        </w:rPr>
      </w:pPr>
    </w:p>
    <w:p w:rsidR="00C10B5F" w:rsidRDefault="00C10B5F" w:rsidP="004D65A4">
      <w:pPr>
        <w:pStyle w:val="a4"/>
        <w:ind w:firstLine="600"/>
        <w:jc w:val="both"/>
        <w:rPr>
          <w:sz w:val="24"/>
          <w:szCs w:val="24"/>
        </w:rPr>
      </w:pPr>
    </w:p>
    <w:p w:rsidR="0044326D" w:rsidRDefault="0044326D" w:rsidP="004D65A4">
      <w:pPr>
        <w:pStyle w:val="a4"/>
        <w:ind w:firstLine="600"/>
        <w:jc w:val="both"/>
        <w:rPr>
          <w:sz w:val="24"/>
          <w:szCs w:val="24"/>
        </w:rPr>
      </w:pPr>
    </w:p>
    <w:p w:rsidR="0044326D" w:rsidRDefault="0044326D" w:rsidP="004D65A4">
      <w:pPr>
        <w:pStyle w:val="a4"/>
        <w:ind w:firstLine="600"/>
        <w:jc w:val="both"/>
        <w:rPr>
          <w:sz w:val="24"/>
          <w:szCs w:val="24"/>
        </w:rPr>
      </w:pPr>
    </w:p>
    <w:p w:rsidR="0044326D" w:rsidRDefault="0044326D" w:rsidP="004D65A4">
      <w:pPr>
        <w:pStyle w:val="a4"/>
        <w:ind w:firstLine="600"/>
        <w:jc w:val="both"/>
        <w:rPr>
          <w:sz w:val="24"/>
          <w:szCs w:val="24"/>
        </w:rPr>
      </w:pPr>
    </w:p>
    <w:p w:rsidR="0044326D" w:rsidRDefault="0044326D" w:rsidP="004D65A4">
      <w:pPr>
        <w:pStyle w:val="a4"/>
        <w:ind w:firstLine="600"/>
        <w:jc w:val="both"/>
        <w:rPr>
          <w:sz w:val="24"/>
          <w:szCs w:val="24"/>
        </w:rPr>
      </w:pPr>
    </w:p>
    <w:p w:rsidR="0044326D" w:rsidRDefault="0044326D" w:rsidP="004D65A4">
      <w:pPr>
        <w:pStyle w:val="a4"/>
        <w:ind w:firstLine="600"/>
        <w:jc w:val="both"/>
        <w:rPr>
          <w:sz w:val="24"/>
          <w:szCs w:val="24"/>
        </w:rPr>
      </w:pPr>
    </w:p>
    <w:p w:rsidR="0044326D" w:rsidRDefault="0044326D" w:rsidP="004D65A4">
      <w:pPr>
        <w:pStyle w:val="a4"/>
        <w:ind w:firstLine="600"/>
        <w:jc w:val="both"/>
        <w:rPr>
          <w:sz w:val="24"/>
          <w:szCs w:val="24"/>
        </w:rPr>
      </w:pPr>
    </w:p>
    <w:p w:rsidR="0044326D" w:rsidRDefault="0044326D" w:rsidP="004D65A4">
      <w:pPr>
        <w:pStyle w:val="a4"/>
        <w:ind w:firstLine="600"/>
        <w:jc w:val="both"/>
        <w:rPr>
          <w:sz w:val="24"/>
          <w:szCs w:val="24"/>
        </w:rPr>
      </w:pPr>
    </w:p>
    <w:p w:rsidR="0044326D" w:rsidRDefault="0044326D" w:rsidP="004D65A4">
      <w:pPr>
        <w:pStyle w:val="a4"/>
        <w:ind w:firstLine="600"/>
        <w:jc w:val="both"/>
        <w:rPr>
          <w:sz w:val="24"/>
          <w:szCs w:val="24"/>
        </w:rPr>
      </w:pPr>
    </w:p>
    <w:p w:rsidR="005C76D6" w:rsidRDefault="005C76D6" w:rsidP="004D65A4">
      <w:pPr>
        <w:pStyle w:val="a4"/>
        <w:ind w:firstLine="600"/>
        <w:jc w:val="both"/>
        <w:rPr>
          <w:sz w:val="24"/>
          <w:szCs w:val="24"/>
        </w:rPr>
      </w:pPr>
    </w:p>
    <w:p w:rsidR="0044326D" w:rsidRDefault="0044326D" w:rsidP="004D65A4">
      <w:pPr>
        <w:pStyle w:val="a4"/>
        <w:ind w:firstLine="600"/>
        <w:jc w:val="both"/>
        <w:rPr>
          <w:sz w:val="24"/>
          <w:szCs w:val="24"/>
        </w:rPr>
      </w:pPr>
    </w:p>
    <w:p w:rsidR="0044326D" w:rsidRDefault="0044326D" w:rsidP="004D65A4">
      <w:pPr>
        <w:pStyle w:val="a4"/>
        <w:ind w:firstLine="600"/>
        <w:jc w:val="both"/>
        <w:rPr>
          <w:sz w:val="24"/>
          <w:szCs w:val="24"/>
        </w:rPr>
      </w:pPr>
    </w:p>
    <w:p w:rsidR="0044326D" w:rsidRDefault="0044326D" w:rsidP="004D65A4">
      <w:pPr>
        <w:pStyle w:val="a4"/>
        <w:ind w:firstLine="600"/>
        <w:jc w:val="both"/>
        <w:rPr>
          <w:sz w:val="24"/>
          <w:szCs w:val="24"/>
        </w:rPr>
      </w:pPr>
    </w:p>
    <w:p w:rsidR="0044326D" w:rsidRDefault="0044326D" w:rsidP="004D65A4">
      <w:pPr>
        <w:pStyle w:val="a4"/>
        <w:ind w:firstLine="600"/>
        <w:jc w:val="both"/>
        <w:rPr>
          <w:sz w:val="24"/>
          <w:szCs w:val="24"/>
        </w:rPr>
      </w:pPr>
    </w:p>
    <w:p w:rsidR="0044326D" w:rsidRDefault="0044326D" w:rsidP="004D65A4">
      <w:pPr>
        <w:pStyle w:val="a4"/>
        <w:ind w:firstLine="600"/>
        <w:jc w:val="both"/>
        <w:rPr>
          <w:sz w:val="24"/>
          <w:szCs w:val="24"/>
        </w:rPr>
      </w:pPr>
    </w:p>
    <w:p w:rsidR="00D47FC0" w:rsidRDefault="00F8228A" w:rsidP="00F8228A">
      <w:pPr>
        <w:pStyle w:val="a4"/>
        <w:ind w:firstLine="600"/>
        <w:jc w:val="center"/>
        <w:rPr>
          <w:b/>
          <w:sz w:val="24"/>
          <w:szCs w:val="24"/>
        </w:rPr>
      </w:pPr>
      <w:r w:rsidRPr="00C7544D">
        <w:rPr>
          <w:b/>
          <w:sz w:val="24"/>
          <w:szCs w:val="24"/>
        </w:rPr>
        <w:lastRenderedPageBreak/>
        <w:t xml:space="preserve">МАКЕТ ПАРОВОЗА СЕРИИ ФД С ЦИСТЕРНОЙ ДЛЯ НЕФТИ И ПЛАТФОРМОЙ </w:t>
      </w:r>
      <w:r w:rsidR="007A2667">
        <w:rPr>
          <w:b/>
          <w:sz w:val="24"/>
          <w:szCs w:val="24"/>
        </w:rPr>
        <w:br/>
      </w:r>
      <w:r w:rsidRPr="00C7544D">
        <w:rPr>
          <w:b/>
          <w:sz w:val="24"/>
          <w:szCs w:val="24"/>
        </w:rPr>
        <w:t>С ЗАЧЕХЛЕННЫМ НА НЕЙ ТАНКОМ Т-35</w:t>
      </w:r>
    </w:p>
    <w:p w:rsidR="00632982" w:rsidRDefault="00632982" w:rsidP="00F8228A">
      <w:pPr>
        <w:pStyle w:val="a4"/>
        <w:ind w:firstLine="600"/>
        <w:jc w:val="center"/>
        <w:rPr>
          <w:b/>
          <w:sz w:val="24"/>
          <w:szCs w:val="24"/>
        </w:rPr>
      </w:pPr>
    </w:p>
    <w:p w:rsidR="00632982" w:rsidRDefault="00632982" w:rsidP="00632982">
      <w:pPr>
        <w:pStyle w:val="a4"/>
        <w:jc w:val="center"/>
        <w:rPr>
          <w:b/>
          <w:sz w:val="24"/>
          <w:szCs w:val="24"/>
        </w:rPr>
      </w:pPr>
      <w:r>
        <w:rPr>
          <w:b/>
          <w:noProof/>
          <w:sz w:val="24"/>
          <w:szCs w:val="24"/>
        </w:rPr>
        <w:drawing>
          <wp:inline distT="0" distB="0" distL="0" distR="0">
            <wp:extent cx="4068445" cy="1233553"/>
            <wp:effectExtent l="19050" t="0" r="8255" b="0"/>
            <wp:docPr id="2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4" cstate="print"/>
                    <a:srcRect/>
                    <a:stretch>
                      <a:fillRect/>
                    </a:stretch>
                  </pic:blipFill>
                  <pic:spPr bwMode="auto">
                    <a:xfrm>
                      <a:off x="0" y="0"/>
                      <a:ext cx="4068445" cy="1233553"/>
                    </a:xfrm>
                    <a:prstGeom prst="rect">
                      <a:avLst/>
                    </a:prstGeom>
                    <a:noFill/>
                    <a:ln w="9525">
                      <a:noFill/>
                      <a:miter lim="800000"/>
                      <a:headEnd/>
                      <a:tailEnd/>
                    </a:ln>
                  </pic:spPr>
                </pic:pic>
              </a:graphicData>
            </a:graphic>
          </wp:inline>
        </w:drawing>
      </w:r>
    </w:p>
    <w:p w:rsidR="00632982" w:rsidRDefault="00632982" w:rsidP="00F8228A">
      <w:pPr>
        <w:pStyle w:val="a4"/>
        <w:ind w:firstLine="600"/>
        <w:jc w:val="center"/>
        <w:rPr>
          <w:b/>
          <w:sz w:val="24"/>
          <w:szCs w:val="24"/>
        </w:rPr>
      </w:pPr>
    </w:p>
    <w:p w:rsidR="00D47FC0" w:rsidRPr="00C7544D" w:rsidRDefault="00D47FC0" w:rsidP="004D65A4">
      <w:pPr>
        <w:pStyle w:val="a4"/>
        <w:ind w:firstLine="600"/>
        <w:jc w:val="both"/>
        <w:rPr>
          <w:sz w:val="24"/>
          <w:szCs w:val="24"/>
        </w:rPr>
      </w:pPr>
      <w:r w:rsidRPr="00C7544D">
        <w:rPr>
          <w:sz w:val="24"/>
          <w:szCs w:val="24"/>
        </w:rPr>
        <w:t>Паровоз серии ФД («Феликс Дзержинский») – самый мощный серийный товарный парово</w:t>
      </w:r>
      <w:proofErr w:type="gramStart"/>
      <w:r w:rsidRPr="00C7544D">
        <w:rPr>
          <w:sz w:val="24"/>
          <w:szCs w:val="24"/>
        </w:rPr>
        <w:t>з в СССР</w:t>
      </w:r>
      <w:proofErr w:type="gramEnd"/>
      <w:r w:rsidRPr="00C7544D">
        <w:rPr>
          <w:sz w:val="24"/>
          <w:szCs w:val="24"/>
        </w:rPr>
        <w:t xml:space="preserve"> в период Великой Отечественной войны. Паровозы ФД обеспечивали важнейшие тыловые перевозки на Урале и в Сибири </w:t>
      </w:r>
      <w:r w:rsidR="007A2667">
        <w:rPr>
          <w:sz w:val="24"/>
          <w:szCs w:val="24"/>
        </w:rPr>
        <w:br/>
      </w:r>
      <w:r w:rsidRPr="00C7544D">
        <w:rPr>
          <w:sz w:val="24"/>
          <w:szCs w:val="24"/>
        </w:rPr>
        <w:t xml:space="preserve">на наиболее напряженных участках Транссибирской магистрали. </w:t>
      </w:r>
    </w:p>
    <w:p w:rsidR="00D47FC0" w:rsidRDefault="00D47FC0" w:rsidP="004D65A4">
      <w:pPr>
        <w:pStyle w:val="a4"/>
        <w:ind w:firstLine="600"/>
        <w:jc w:val="both"/>
        <w:rPr>
          <w:sz w:val="24"/>
          <w:szCs w:val="24"/>
        </w:rPr>
      </w:pPr>
    </w:p>
    <w:p w:rsidR="007A2667" w:rsidRDefault="007A2667" w:rsidP="004D65A4">
      <w:pPr>
        <w:pStyle w:val="a4"/>
        <w:ind w:firstLine="600"/>
        <w:jc w:val="both"/>
        <w:rPr>
          <w:sz w:val="24"/>
          <w:szCs w:val="24"/>
        </w:rPr>
      </w:pPr>
    </w:p>
    <w:tbl>
      <w:tblPr>
        <w:tblW w:w="6300" w:type="dxa"/>
        <w:tblInd w:w="108" w:type="dxa"/>
        <w:tblLook w:val="04A0"/>
      </w:tblPr>
      <w:tblGrid>
        <w:gridCol w:w="3100"/>
        <w:gridCol w:w="3200"/>
      </w:tblGrid>
      <w:tr w:rsidR="00D47FC0" w:rsidRPr="00C7544D" w:rsidTr="00C65AA8">
        <w:tc>
          <w:tcPr>
            <w:tcW w:w="3100" w:type="dxa"/>
          </w:tcPr>
          <w:p w:rsidR="00D47FC0" w:rsidRPr="00C7544D" w:rsidRDefault="00D47FC0" w:rsidP="00C65AA8">
            <w:pPr>
              <w:pStyle w:val="a4"/>
              <w:ind w:left="-108" w:firstLine="108"/>
              <w:rPr>
                <w:sz w:val="24"/>
                <w:szCs w:val="24"/>
              </w:rPr>
            </w:pPr>
            <w:r w:rsidRPr="00C7544D">
              <w:rPr>
                <w:sz w:val="24"/>
                <w:szCs w:val="24"/>
              </w:rPr>
              <w:t>Осевая формула</w:t>
            </w:r>
          </w:p>
        </w:tc>
        <w:tc>
          <w:tcPr>
            <w:tcW w:w="3200" w:type="dxa"/>
          </w:tcPr>
          <w:p w:rsidR="00D47FC0" w:rsidRPr="00C7544D" w:rsidRDefault="00D47FC0" w:rsidP="00C65AA8">
            <w:pPr>
              <w:pStyle w:val="a4"/>
              <w:ind w:left="-108" w:firstLine="108"/>
              <w:jc w:val="center"/>
              <w:rPr>
                <w:sz w:val="24"/>
                <w:szCs w:val="24"/>
              </w:rPr>
            </w:pPr>
            <w:r w:rsidRPr="00C7544D">
              <w:rPr>
                <w:sz w:val="24"/>
                <w:szCs w:val="24"/>
              </w:rPr>
              <w:t>1-5-1</w:t>
            </w:r>
          </w:p>
        </w:tc>
      </w:tr>
      <w:tr w:rsidR="00D47FC0" w:rsidRPr="00C7544D" w:rsidTr="00C65AA8">
        <w:tc>
          <w:tcPr>
            <w:tcW w:w="3100" w:type="dxa"/>
          </w:tcPr>
          <w:p w:rsidR="00D47FC0" w:rsidRPr="00C7544D" w:rsidRDefault="00D47FC0" w:rsidP="00C65AA8">
            <w:pPr>
              <w:pStyle w:val="a4"/>
              <w:ind w:left="-108" w:firstLine="108"/>
              <w:rPr>
                <w:sz w:val="24"/>
                <w:szCs w:val="24"/>
              </w:rPr>
            </w:pPr>
            <w:r w:rsidRPr="00C7544D">
              <w:rPr>
                <w:sz w:val="24"/>
                <w:szCs w:val="24"/>
              </w:rPr>
              <w:t>Диаметр движущих колес</w:t>
            </w:r>
          </w:p>
        </w:tc>
        <w:tc>
          <w:tcPr>
            <w:tcW w:w="3200" w:type="dxa"/>
          </w:tcPr>
          <w:p w:rsidR="00D47FC0" w:rsidRPr="00C7544D" w:rsidRDefault="00D47FC0" w:rsidP="00C65AA8">
            <w:pPr>
              <w:pStyle w:val="a4"/>
              <w:ind w:left="-108" w:firstLine="108"/>
              <w:jc w:val="center"/>
              <w:rPr>
                <w:sz w:val="24"/>
                <w:szCs w:val="24"/>
              </w:rPr>
            </w:pPr>
            <w:r w:rsidRPr="00C7544D">
              <w:rPr>
                <w:sz w:val="24"/>
                <w:szCs w:val="24"/>
              </w:rPr>
              <w:t>1500 мм</w:t>
            </w:r>
          </w:p>
        </w:tc>
      </w:tr>
      <w:tr w:rsidR="00D47FC0" w:rsidRPr="00C7544D" w:rsidTr="00C65AA8">
        <w:tc>
          <w:tcPr>
            <w:tcW w:w="3100" w:type="dxa"/>
          </w:tcPr>
          <w:p w:rsidR="00D47FC0" w:rsidRPr="00C7544D" w:rsidRDefault="00D47FC0" w:rsidP="00C65AA8">
            <w:pPr>
              <w:pStyle w:val="a4"/>
              <w:ind w:left="-108" w:firstLine="108"/>
              <w:rPr>
                <w:sz w:val="24"/>
                <w:szCs w:val="24"/>
              </w:rPr>
            </w:pPr>
            <w:r w:rsidRPr="00C7544D">
              <w:rPr>
                <w:sz w:val="24"/>
                <w:szCs w:val="24"/>
              </w:rPr>
              <w:t>Конструкционная скорость</w:t>
            </w:r>
          </w:p>
        </w:tc>
        <w:tc>
          <w:tcPr>
            <w:tcW w:w="3200" w:type="dxa"/>
          </w:tcPr>
          <w:p w:rsidR="00D47FC0" w:rsidRPr="00C7544D" w:rsidRDefault="00D47FC0" w:rsidP="00D113EA">
            <w:pPr>
              <w:pStyle w:val="a4"/>
              <w:ind w:left="-108" w:firstLine="108"/>
              <w:jc w:val="center"/>
              <w:rPr>
                <w:sz w:val="24"/>
                <w:szCs w:val="24"/>
              </w:rPr>
            </w:pPr>
            <w:smartTag w:uri="urn:schemas-microsoft-com:office:smarttags" w:element="metricconverter">
              <w:smartTagPr>
                <w:attr w:name="ProductID" w:val="85 км/ч"/>
              </w:smartTagPr>
              <w:r w:rsidRPr="00C7544D">
                <w:rPr>
                  <w:sz w:val="24"/>
                  <w:szCs w:val="24"/>
                </w:rPr>
                <w:t>85 км/ч</w:t>
              </w:r>
            </w:smartTag>
          </w:p>
        </w:tc>
      </w:tr>
      <w:tr w:rsidR="00D47FC0" w:rsidRPr="00C7544D" w:rsidTr="00C65AA8">
        <w:tc>
          <w:tcPr>
            <w:tcW w:w="3100" w:type="dxa"/>
          </w:tcPr>
          <w:p w:rsidR="00D47FC0" w:rsidRPr="00C7544D" w:rsidRDefault="00D47FC0" w:rsidP="00C65AA8">
            <w:pPr>
              <w:pStyle w:val="a4"/>
              <w:ind w:left="-108" w:firstLine="108"/>
              <w:rPr>
                <w:sz w:val="24"/>
                <w:szCs w:val="24"/>
              </w:rPr>
            </w:pPr>
            <w:r w:rsidRPr="00C7544D">
              <w:rPr>
                <w:sz w:val="24"/>
                <w:szCs w:val="24"/>
              </w:rPr>
              <w:t>Мощность в эксплуатации</w:t>
            </w:r>
          </w:p>
        </w:tc>
        <w:tc>
          <w:tcPr>
            <w:tcW w:w="3200" w:type="dxa"/>
          </w:tcPr>
          <w:p w:rsidR="00D47FC0" w:rsidRPr="00C7544D" w:rsidRDefault="00D47FC0" w:rsidP="00C65AA8">
            <w:pPr>
              <w:pStyle w:val="a4"/>
              <w:ind w:left="-108" w:firstLine="108"/>
              <w:jc w:val="center"/>
              <w:rPr>
                <w:sz w:val="24"/>
                <w:szCs w:val="24"/>
              </w:rPr>
            </w:pPr>
            <w:smartTag w:uri="urn:schemas-microsoft-com:office:smarttags" w:element="metricconverter">
              <w:smartTagPr>
                <w:attr w:name="ProductID" w:val="3000 л"/>
              </w:smartTagPr>
              <w:r w:rsidRPr="00C7544D">
                <w:rPr>
                  <w:sz w:val="24"/>
                  <w:szCs w:val="24"/>
                </w:rPr>
                <w:t>3000 л</w:t>
              </w:r>
            </w:smartTag>
            <w:r w:rsidRPr="00C7544D">
              <w:rPr>
                <w:sz w:val="24"/>
                <w:szCs w:val="24"/>
              </w:rPr>
              <w:t>.</w:t>
            </w:r>
            <w:proofErr w:type="gramStart"/>
            <w:r w:rsidRPr="00C7544D">
              <w:rPr>
                <w:sz w:val="24"/>
                <w:szCs w:val="24"/>
              </w:rPr>
              <w:t>с</w:t>
            </w:r>
            <w:proofErr w:type="gramEnd"/>
            <w:r w:rsidRPr="00C7544D">
              <w:rPr>
                <w:sz w:val="24"/>
                <w:szCs w:val="24"/>
              </w:rPr>
              <w:t>.</w:t>
            </w:r>
          </w:p>
        </w:tc>
      </w:tr>
      <w:tr w:rsidR="00D47FC0" w:rsidRPr="00C7544D" w:rsidTr="00C65AA8">
        <w:tc>
          <w:tcPr>
            <w:tcW w:w="3100" w:type="dxa"/>
          </w:tcPr>
          <w:p w:rsidR="00D47FC0" w:rsidRPr="00C7544D" w:rsidRDefault="00D47FC0" w:rsidP="00C65AA8">
            <w:pPr>
              <w:pStyle w:val="a4"/>
              <w:ind w:left="-108" w:firstLine="108"/>
              <w:rPr>
                <w:sz w:val="24"/>
                <w:szCs w:val="24"/>
              </w:rPr>
            </w:pPr>
            <w:r w:rsidRPr="00C7544D">
              <w:rPr>
                <w:sz w:val="24"/>
                <w:szCs w:val="24"/>
              </w:rPr>
              <w:t>Длина паровоза с тендером</w:t>
            </w:r>
          </w:p>
        </w:tc>
        <w:tc>
          <w:tcPr>
            <w:tcW w:w="3200" w:type="dxa"/>
          </w:tcPr>
          <w:p w:rsidR="00D47FC0" w:rsidRPr="00C7544D" w:rsidRDefault="00D47FC0" w:rsidP="00C65AA8">
            <w:pPr>
              <w:pStyle w:val="a4"/>
              <w:ind w:left="-108" w:firstLine="108"/>
              <w:jc w:val="center"/>
              <w:rPr>
                <w:sz w:val="24"/>
                <w:szCs w:val="24"/>
              </w:rPr>
            </w:pPr>
            <w:r w:rsidRPr="00C7544D">
              <w:rPr>
                <w:sz w:val="24"/>
                <w:szCs w:val="24"/>
              </w:rPr>
              <w:t>29 м</w:t>
            </w:r>
          </w:p>
        </w:tc>
      </w:tr>
      <w:tr w:rsidR="00D47FC0" w:rsidRPr="00C7544D" w:rsidTr="00C65AA8">
        <w:tc>
          <w:tcPr>
            <w:tcW w:w="3100" w:type="dxa"/>
          </w:tcPr>
          <w:p w:rsidR="00D47FC0" w:rsidRPr="00C7544D" w:rsidRDefault="00D47FC0" w:rsidP="00C65AA8">
            <w:pPr>
              <w:pStyle w:val="a4"/>
              <w:ind w:left="-108" w:firstLine="108"/>
              <w:rPr>
                <w:sz w:val="24"/>
                <w:szCs w:val="24"/>
              </w:rPr>
            </w:pPr>
            <w:r w:rsidRPr="00C7544D">
              <w:rPr>
                <w:sz w:val="24"/>
                <w:szCs w:val="24"/>
              </w:rPr>
              <w:t>Служебная масса паровоза</w:t>
            </w:r>
          </w:p>
        </w:tc>
        <w:tc>
          <w:tcPr>
            <w:tcW w:w="3200" w:type="dxa"/>
          </w:tcPr>
          <w:p w:rsidR="00D47FC0" w:rsidRPr="00C7544D" w:rsidRDefault="00D47FC0" w:rsidP="00C65AA8">
            <w:pPr>
              <w:pStyle w:val="a4"/>
              <w:ind w:left="-108" w:firstLine="108"/>
              <w:jc w:val="center"/>
              <w:rPr>
                <w:sz w:val="24"/>
                <w:szCs w:val="24"/>
              </w:rPr>
            </w:pPr>
            <w:r w:rsidRPr="00C7544D">
              <w:rPr>
                <w:sz w:val="24"/>
                <w:szCs w:val="24"/>
              </w:rPr>
              <w:t>135 т</w:t>
            </w:r>
          </w:p>
        </w:tc>
      </w:tr>
      <w:tr w:rsidR="00D47FC0" w:rsidRPr="00C7544D" w:rsidTr="00C65AA8">
        <w:tc>
          <w:tcPr>
            <w:tcW w:w="3100" w:type="dxa"/>
          </w:tcPr>
          <w:p w:rsidR="00D47FC0" w:rsidRPr="00C7544D" w:rsidRDefault="00CC4987" w:rsidP="00C65AA8">
            <w:pPr>
              <w:pStyle w:val="a4"/>
              <w:ind w:left="-108" w:firstLine="108"/>
              <w:rPr>
                <w:sz w:val="24"/>
                <w:szCs w:val="24"/>
              </w:rPr>
            </w:pPr>
            <w:r>
              <w:rPr>
                <w:sz w:val="24"/>
                <w:szCs w:val="24"/>
              </w:rPr>
              <w:t>Топливо</w:t>
            </w:r>
          </w:p>
        </w:tc>
        <w:tc>
          <w:tcPr>
            <w:tcW w:w="3200" w:type="dxa"/>
          </w:tcPr>
          <w:p w:rsidR="00D47FC0" w:rsidRPr="00C7544D" w:rsidRDefault="00D47FC0" w:rsidP="00C65AA8">
            <w:pPr>
              <w:pStyle w:val="a4"/>
              <w:ind w:left="-108" w:firstLine="108"/>
              <w:jc w:val="center"/>
              <w:rPr>
                <w:sz w:val="24"/>
                <w:szCs w:val="24"/>
              </w:rPr>
            </w:pPr>
            <w:r w:rsidRPr="00C7544D">
              <w:rPr>
                <w:sz w:val="24"/>
                <w:szCs w:val="24"/>
              </w:rPr>
              <w:t>уголь</w:t>
            </w:r>
          </w:p>
        </w:tc>
      </w:tr>
      <w:tr w:rsidR="00D47FC0" w:rsidRPr="00C7544D" w:rsidTr="00C65AA8">
        <w:tc>
          <w:tcPr>
            <w:tcW w:w="3100" w:type="dxa"/>
          </w:tcPr>
          <w:p w:rsidR="00D47FC0" w:rsidRPr="00C7544D" w:rsidRDefault="00D47FC0" w:rsidP="00C65AA8">
            <w:pPr>
              <w:pStyle w:val="a4"/>
              <w:ind w:left="-108" w:firstLine="108"/>
              <w:rPr>
                <w:sz w:val="24"/>
                <w:szCs w:val="24"/>
              </w:rPr>
            </w:pPr>
            <w:r w:rsidRPr="00C7544D">
              <w:rPr>
                <w:sz w:val="24"/>
                <w:szCs w:val="24"/>
              </w:rPr>
              <w:t>Тендер</w:t>
            </w:r>
          </w:p>
        </w:tc>
        <w:tc>
          <w:tcPr>
            <w:tcW w:w="3200" w:type="dxa"/>
          </w:tcPr>
          <w:p w:rsidR="00D47FC0" w:rsidRPr="00C7544D" w:rsidRDefault="00D47FC0" w:rsidP="00C65AA8">
            <w:pPr>
              <w:pStyle w:val="a4"/>
              <w:ind w:left="-108" w:firstLine="108"/>
              <w:jc w:val="center"/>
              <w:rPr>
                <w:sz w:val="24"/>
                <w:szCs w:val="24"/>
              </w:rPr>
            </w:pPr>
            <w:proofErr w:type="spellStart"/>
            <w:r w:rsidRPr="00C7544D">
              <w:rPr>
                <w:sz w:val="24"/>
                <w:szCs w:val="24"/>
              </w:rPr>
              <w:t>шестиосный</w:t>
            </w:r>
            <w:proofErr w:type="spellEnd"/>
          </w:p>
        </w:tc>
      </w:tr>
      <w:tr w:rsidR="00D47FC0" w:rsidRPr="00C7544D" w:rsidTr="00C65AA8">
        <w:tc>
          <w:tcPr>
            <w:tcW w:w="3100" w:type="dxa"/>
          </w:tcPr>
          <w:p w:rsidR="00D47FC0" w:rsidRPr="00C7544D" w:rsidRDefault="00D47FC0" w:rsidP="00C65AA8">
            <w:pPr>
              <w:pStyle w:val="a4"/>
              <w:ind w:left="-108" w:firstLine="108"/>
              <w:rPr>
                <w:sz w:val="24"/>
                <w:szCs w:val="24"/>
              </w:rPr>
            </w:pPr>
            <w:r w:rsidRPr="00C7544D">
              <w:rPr>
                <w:sz w:val="24"/>
                <w:szCs w:val="24"/>
              </w:rPr>
              <w:t>Запас топлива</w:t>
            </w:r>
          </w:p>
        </w:tc>
        <w:tc>
          <w:tcPr>
            <w:tcW w:w="3200" w:type="dxa"/>
          </w:tcPr>
          <w:p w:rsidR="00D47FC0" w:rsidRPr="00C7544D" w:rsidRDefault="00D47FC0" w:rsidP="00C65AA8">
            <w:pPr>
              <w:pStyle w:val="a4"/>
              <w:ind w:left="-108" w:firstLine="108"/>
              <w:jc w:val="center"/>
              <w:rPr>
                <w:sz w:val="24"/>
                <w:szCs w:val="24"/>
              </w:rPr>
            </w:pPr>
            <w:r w:rsidRPr="00C7544D">
              <w:rPr>
                <w:sz w:val="24"/>
                <w:szCs w:val="24"/>
              </w:rPr>
              <w:t>25 т</w:t>
            </w:r>
          </w:p>
        </w:tc>
      </w:tr>
      <w:tr w:rsidR="00D47FC0" w:rsidRPr="00C7544D" w:rsidTr="00C65AA8">
        <w:tc>
          <w:tcPr>
            <w:tcW w:w="3100" w:type="dxa"/>
          </w:tcPr>
          <w:p w:rsidR="00D47FC0" w:rsidRPr="00C7544D" w:rsidRDefault="00D47FC0" w:rsidP="00C65AA8">
            <w:pPr>
              <w:pStyle w:val="a4"/>
              <w:ind w:left="-108" w:firstLine="108"/>
              <w:rPr>
                <w:sz w:val="24"/>
                <w:szCs w:val="24"/>
              </w:rPr>
            </w:pPr>
            <w:r w:rsidRPr="00C7544D">
              <w:rPr>
                <w:sz w:val="24"/>
                <w:szCs w:val="24"/>
              </w:rPr>
              <w:t>Запас воды</w:t>
            </w:r>
          </w:p>
        </w:tc>
        <w:tc>
          <w:tcPr>
            <w:tcW w:w="3200" w:type="dxa"/>
          </w:tcPr>
          <w:p w:rsidR="00D47FC0" w:rsidRPr="00C7544D" w:rsidRDefault="00D47FC0" w:rsidP="00C65AA8">
            <w:pPr>
              <w:pStyle w:val="a4"/>
              <w:ind w:left="-108" w:firstLine="108"/>
              <w:jc w:val="center"/>
              <w:rPr>
                <w:sz w:val="24"/>
                <w:szCs w:val="24"/>
              </w:rPr>
            </w:pPr>
            <w:r w:rsidRPr="00C7544D">
              <w:rPr>
                <w:sz w:val="24"/>
                <w:szCs w:val="24"/>
              </w:rPr>
              <w:t>44, м</w:t>
            </w:r>
            <w:r w:rsidRPr="00C7544D">
              <w:rPr>
                <w:sz w:val="24"/>
                <w:szCs w:val="24"/>
                <w:vertAlign w:val="superscript"/>
              </w:rPr>
              <w:t>3</w:t>
            </w:r>
          </w:p>
        </w:tc>
      </w:tr>
    </w:tbl>
    <w:p w:rsidR="00D47FC0" w:rsidRDefault="00D47FC0" w:rsidP="00D113EA">
      <w:pPr>
        <w:pStyle w:val="a4"/>
        <w:ind w:firstLine="709"/>
        <w:jc w:val="both"/>
        <w:rPr>
          <w:sz w:val="24"/>
          <w:szCs w:val="24"/>
        </w:rPr>
      </w:pPr>
      <w:proofErr w:type="gramStart"/>
      <w:r w:rsidRPr="00C7544D">
        <w:rPr>
          <w:sz w:val="24"/>
          <w:szCs w:val="24"/>
        </w:rPr>
        <w:t>Разработан</w:t>
      </w:r>
      <w:proofErr w:type="gramEnd"/>
      <w:r w:rsidRPr="00C7544D">
        <w:rPr>
          <w:sz w:val="24"/>
          <w:szCs w:val="24"/>
        </w:rPr>
        <w:t xml:space="preserve"> коллективом конструкторов в 1931 году </w:t>
      </w:r>
      <w:r w:rsidR="00D113EA">
        <w:rPr>
          <w:sz w:val="24"/>
          <w:szCs w:val="24"/>
        </w:rPr>
        <w:br/>
      </w:r>
      <w:r w:rsidRPr="00C7544D">
        <w:rPr>
          <w:sz w:val="24"/>
          <w:szCs w:val="24"/>
        </w:rPr>
        <w:t xml:space="preserve">на основании американского опыта. </w:t>
      </w:r>
    </w:p>
    <w:p w:rsidR="00D113EA" w:rsidRDefault="00D113EA" w:rsidP="00504F2A">
      <w:pPr>
        <w:pStyle w:val="a4"/>
        <w:jc w:val="both"/>
        <w:rPr>
          <w:sz w:val="24"/>
          <w:szCs w:val="24"/>
        </w:rPr>
      </w:pPr>
    </w:p>
    <w:p w:rsidR="00F722DD" w:rsidRDefault="00F722DD" w:rsidP="00504F2A">
      <w:pPr>
        <w:pStyle w:val="a4"/>
        <w:jc w:val="both"/>
        <w:rPr>
          <w:sz w:val="24"/>
          <w:szCs w:val="24"/>
        </w:rPr>
      </w:pPr>
    </w:p>
    <w:p w:rsidR="00D47FC0" w:rsidRPr="00504F2A" w:rsidRDefault="00BD6B8B" w:rsidP="00504F2A">
      <w:pPr>
        <w:pStyle w:val="a4"/>
        <w:jc w:val="center"/>
        <w:rPr>
          <w:b/>
          <w:sz w:val="24"/>
          <w:szCs w:val="24"/>
        </w:rPr>
      </w:pPr>
      <w:r>
        <w:rPr>
          <w:b/>
          <w:sz w:val="24"/>
          <w:szCs w:val="24"/>
        </w:rPr>
        <w:lastRenderedPageBreak/>
        <w:t xml:space="preserve">МАКЕТ </w:t>
      </w:r>
      <w:r w:rsidR="00504F2A" w:rsidRPr="00504F2A">
        <w:rPr>
          <w:b/>
          <w:sz w:val="24"/>
          <w:szCs w:val="24"/>
        </w:rPr>
        <w:t xml:space="preserve"> ЖЕЛЕЗНОДОРОЖНОЙ АРТИЛЛЕРИЙСКОЙ УСТАНОВКИ  ТМ-3-12</w:t>
      </w:r>
    </w:p>
    <w:p w:rsidR="00D47FC0" w:rsidRDefault="00D47FC0" w:rsidP="0001782F">
      <w:pPr>
        <w:pStyle w:val="a4"/>
        <w:rPr>
          <w:sz w:val="24"/>
          <w:szCs w:val="24"/>
        </w:rPr>
      </w:pPr>
    </w:p>
    <w:p w:rsidR="00632982" w:rsidRDefault="00632982" w:rsidP="0001782F">
      <w:pPr>
        <w:pStyle w:val="a4"/>
        <w:rPr>
          <w:sz w:val="24"/>
          <w:szCs w:val="24"/>
        </w:rPr>
      </w:pPr>
      <w:r>
        <w:rPr>
          <w:noProof/>
          <w:sz w:val="24"/>
          <w:szCs w:val="24"/>
        </w:rPr>
        <w:drawing>
          <wp:inline distT="0" distB="0" distL="0" distR="0">
            <wp:extent cx="4068445" cy="1297356"/>
            <wp:effectExtent l="19050" t="0" r="8255" b="0"/>
            <wp:docPr id="2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5" cstate="print"/>
                    <a:srcRect/>
                    <a:stretch>
                      <a:fillRect/>
                    </a:stretch>
                  </pic:blipFill>
                  <pic:spPr bwMode="auto">
                    <a:xfrm>
                      <a:off x="0" y="0"/>
                      <a:ext cx="4068445" cy="1297356"/>
                    </a:xfrm>
                    <a:prstGeom prst="rect">
                      <a:avLst/>
                    </a:prstGeom>
                    <a:noFill/>
                    <a:ln w="9525">
                      <a:noFill/>
                      <a:miter lim="800000"/>
                      <a:headEnd/>
                      <a:tailEnd/>
                    </a:ln>
                  </pic:spPr>
                </pic:pic>
              </a:graphicData>
            </a:graphic>
          </wp:inline>
        </w:drawing>
      </w:r>
    </w:p>
    <w:p w:rsidR="00632982" w:rsidRDefault="00632982" w:rsidP="0001782F">
      <w:pPr>
        <w:pStyle w:val="a4"/>
        <w:rPr>
          <w:sz w:val="24"/>
          <w:szCs w:val="24"/>
        </w:rPr>
      </w:pPr>
    </w:p>
    <w:p w:rsidR="00D47FC0" w:rsidRDefault="00D47FC0" w:rsidP="00C65AA8">
      <w:pPr>
        <w:pStyle w:val="a4"/>
        <w:ind w:firstLine="600"/>
        <w:jc w:val="both"/>
        <w:rPr>
          <w:color w:val="000000"/>
          <w:sz w:val="24"/>
          <w:szCs w:val="24"/>
        </w:rPr>
      </w:pPr>
      <w:r w:rsidRPr="00C7544D">
        <w:rPr>
          <w:color w:val="000000"/>
          <w:sz w:val="24"/>
          <w:szCs w:val="24"/>
        </w:rPr>
        <w:t>ТМ-3-12 (</w:t>
      </w:r>
      <w:r w:rsidR="003D4BD4">
        <w:rPr>
          <w:color w:val="000000"/>
          <w:sz w:val="24"/>
          <w:szCs w:val="24"/>
        </w:rPr>
        <w:t>т</w:t>
      </w:r>
      <w:r w:rsidRPr="00C7544D">
        <w:rPr>
          <w:color w:val="000000"/>
          <w:sz w:val="24"/>
          <w:szCs w:val="24"/>
        </w:rPr>
        <w:t xml:space="preserve">ранспортер </w:t>
      </w:r>
      <w:r w:rsidR="003D4BD4">
        <w:rPr>
          <w:color w:val="000000"/>
          <w:sz w:val="24"/>
          <w:szCs w:val="24"/>
        </w:rPr>
        <w:t>м</w:t>
      </w:r>
      <w:r w:rsidRPr="00C7544D">
        <w:rPr>
          <w:color w:val="000000"/>
          <w:sz w:val="24"/>
          <w:szCs w:val="24"/>
        </w:rPr>
        <w:t xml:space="preserve">орской, тип 3, калибр </w:t>
      </w:r>
      <w:r w:rsidR="003D4BD4">
        <w:rPr>
          <w:color w:val="000000"/>
          <w:sz w:val="24"/>
          <w:szCs w:val="24"/>
        </w:rPr>
        <w:br/>
      </w:r>
      <w:r w:rsidRPr="00C7544D">
        <w:rPr>
          <w:color w:val="000000"/>
          <w:sz w:val="24"/>
          <w:szCs w:val="24"/>
        </w:rPr>
        <w:t>12 дюймов, 305</w:t>
      </w:r>
      <w:r w:rsidR="003D4BD4">
        <w:rPr>
          <w:color w:val="000000"/>
          <w:sz w:val="24"/>
          <w:szCs w:val="24"/>
        </w:rPr>
        <w:t xml:space="preserve"> </w:t>
      </w:r>
      <w:r w:rsidRPr="00C7544D">
        <w:rPr>
          <w:color w:val="000000"/>
          <w:sz w:val="24"/>
          <w:szCs w:val="24"/>
        </w:rPr>
        <w:t xml:space="preserve">мм) </w:t>
      </w:r>
      <w:r w:rsidR="00CC4987" w:rsidRPr="0097651B">
        <w:rPr>
          <w:sz w:val="24"/>
          <w:szCs w:val="24"/>
        </w:rPr>
        <w:t>–</w:t>
      </w:r>
      <w:r w:rsidRPr="00C7544D">
        <w:rPr>
          <w:color w:val="000000"/>
          <w:sz w:val="24"/>
          <w:szCs w:val="24"/>
        </w:rPr>
        <w:t xml:space="preserve"> железнодорожное артиллерийское орудие образца 1938 года. Сверхтяжёлая железнодорожная артиллерийская система с орудиями от затонувшего линкора «Императрица Мария». Были выпущены 3 экземпляра, объединённые в 9-й отдельный артиллерийский железнодорожный дивизион. В составе дивизиона принимали участие в </w:t>
      </w:r>
      <w:r w:rsidR="003D4BD4">
        <w:rPr>
          <w:color w:val="000000"/>
          <w:sz w:val="24"/>
          <w:szCs w:val="24"/>
        </w:rPr>
        <w:t>с</w:t>
      </w:r>
      <w:r w:rsidRPr="00C7544D">
        <w:rPr>
          <w:color w:val="000000"/>
          <w:sz w:val="24"/>
          <w:szCs w:val="24"/>
        </w:rPr>
        <w:t xml:space="preserve">оветско-финской войне, после которой были перебазированы на военно-морскую базу Ханко. С началом Великой Отечественной войны участвовали в обороне базы, где перед эвакуацией базы были подорваны. Подорванные установки достались в качестве трофеев </w:t>
      </w:r>
      <w:r w:rsidR="003D4BD4">
        <w:rPr>
          <w:color w:val="000000"/>
          <w:sz w:val="24"/>
          <w:szCs w:val="24"/>
        </w:rPr>
        <w:t>ф</w:t>
      </w:r>
      <w:r w:rsidRPr="00C7544D">
        <w:rPr>
          <w:color w:val="000000"/>
          <w:sz w:val="24"/>
          <w:szCs w:val="24"/>
        </w:rPr>
        <w:t>инской армии, которая произвела их восстановлени</w:t>
      </w:r>
      <w:r w:rsidR="003D4BD4">
        <w:rPr>
          <w:color w:val="000000"/>
          <w:sz w:val="24"/>
          <w:szCs w:val="24"/>
        </w:rPr>
        <w:t>е</w:t>
      </w:r>
      <w:r w:rsidRPr="00C7544D">
        <w:rPr>
          <w:color w:val="000000"/>
          <w:sz w:val="24"/>
          <w:szCs w:val="24"/>
        </w:rPr>
        <w:t xml:space="preserve"> с использованием однотипных орудий от линкора «Император Александр III». После заключения перемирия с Финляндией были возвращены в Советский Союз, где из них сформировали отдельную железнодорожную батарею № 294, которая находилась на боевом дежурстве в Балтийске. Состояли </w:t>
      </w:r>
      <w:r w:rsidR="003D4BD4">
        <w:rPr>
          <w:color w:val="000000"/>
          <w:sz w:val="24"/>
          <w:szCs w:val="24"/>
        </w:rPr>
        <w:br/>
      </w:r>
      <w:r w:rsidRPr="00C7544D">
        <w:rPr>
          <w:color w:val="000000"/>
          <w:sz w:val="24"/>
          <w:szCs w:val="24"/>
        </w:rPr>
        <w:t xml:space="preserve">на вооружении до 1961 года, после чего были законсервированы и находились на хранении в форте </w:t>
      </w:r>
      <w:r w:rsidR="003D4BD4">
        <w:rPr>
          <w:color w:val="000000"/>
          <w:sz w:val="24"/>
          <w:szCs w:val="24"/>
        </w:rPr>
        <w:t>«</w:t>
      </w:r>
      <w:r w:rsidRPr="00C7544D">
        <w:rPr>
          <w:color w:val="000000"/>
          <w:sz w:val="24"/>
          <w:szCs w:val="24"/>
        </w:rPr>
        <w:t>Красная Горка</w:t>
      </w:r>
      <w:r w:rsidR="003D4BD4">
        <w:rPr>
          <w:color w:val="000000"/>
          <w:sz w:val="24"/>
          <w:szCs w:val="24"/>
        </w:rPr>
        <w:t>»</w:t>
      </w:r>
      <w:r w:rsidRPr="00C7544D">
        <w:rPr>
          <w:color w:val="000000"/>
          <w:sz w:val="24"/>
          <w:szCs w:val="24"/>
        </w:rPr>
        <w:t>. До наших дней сохранилось три экземпляра артиллерийской установки ТМ-3-12</w:t>
      </w:r>
      <w:r w:rsidR="00024ED8">
        <w:rPr>
          <w:color w:val="000000"/>
          <w:sz w:val="24"/>
          <w:szCs w:val="24"/>
        </w:rPr>
        <w:t>:</w:t>
      </w:r>
      <w:r w:rsidRPr="00C7544D">
        <w:rPr>
          <w:color w:val="000000"/>
          <w:sz w:val="24"/>
          <w:szCs w:val="24"/>
        </w:rPr>
        <w:t xml:space="preserve"> один находится в музее Великой Отечественной войны на Поклонной горе в Москве</w:t>
      </w:r>
      <w:r w:rsidR="00024ED8">
        <w:rPr>
          <w:color w:val="000000"/>
          <w:sz w:val="24"/>
          <w:szCs w:val="24"/>
        </w:rPr>
        <w:t>;</w:t>
      </w:r>
      <w:r w:rsidRPr="00C7544D">
        <w:rPr>
          <w:color w:val="000000"/>
          <w:sz w:val="24"/>
          <w:szCs w:val="24"/>
        </w:rPr>
        <w:t xml:space="preserve"> </w:t>
      </w:r>
      <w:r w:rsidRPr="00C7544D">
        <w:rPr>
          <w:color w:val="000000"/>
          <w:sz w:val="24"/>
          <w:szCs w:val="24"/>
        </w:rPr>
        <w:lastRenderedPageBreak/>
        <w:t xml:space="preserve">второй </w:t>
      </w:r>
      <w:r w:rsidR="00CC4987" w:rsidRPr="0097651B">
        <w:rPr>
          <w:sz w:val="24"/>
          <w:szCs w:val="24"/>
        </w:rPr>
        <w:t>–</w:t>
      </w:r>
      <w:r w:rsidR="003D4BD4">
        <w:rPr>
          <w:color w:val="000000"/>
          <w:sz w:val="24"/>
          <w:szCs w:val="24"/>
        </w:rPr>
        <w:t xml:space="preserve"> </w:t>
      </w:r>
      <w:r w:rsidRPr="00C7544D">
        <w:rPr>
          <w:color w:val="000000"/>
          <w:sz w:val="24"/>
          <w:szCs w:val="24"/>
        </w:rPr>
        <w:t>в Музее Октябрьской железной дороги на путях бывшего Варшавского вокзала в Санкт-Петербурге</w:t>
      </w:r>
      <w:r w:rsidR="00024ED8">
        <w:rPr>
          <w:color w:val="000000"/>
          <w:sz w:val="24"/>
          <w:szCs w:val="24"/>
        </w:rPr>
        <w:t>;</w:t>
      </w:r>
      <w:r w:rsidRPr="00C7544D">
        <w:rPr>
          <w:color w:val="000000"/>
          <w:sz w:val="24"/>
          <w:szCs w:val="24"/>
        </w:rPr>
        <w:t xml:space="preserve"> трет</w:t>
      </w:r>
      <w:r w:rsidR="003D4BD4">
        <w:rPr>
          <w:color w:val="000000"/>
          <w:sz w:val="24"/>
          <w:szCs w:val="24"/>
        </w:rPr>
        <w:t xml:space="preserve">ий </w:t>
      </w:r>
      <w:r w:rsidR="00CC4987" w:rsidRPr="0097651B">
        <w:rPr>
          <w:sz w:val="24"/>
          <w:szCs w:val="24"/>
        </w:rPr>
        <w:t>–</w:t>
      </w:r>
      <w:r w:rsidRPr="00C7544D">
        <w:rPr>
          <w:color w:val="000000"/>
          <w:sz w:val="24"/>
          <w:szCs w:val="24"/>
        </w:rPr>
        <w:t xml:space="preserve"> на том же форту «Красная Горка» недалеко от Санкт-Петербурга.</w:t>
      </w:r>
    </w:p>
    <w:p w:rsidR="00CC4987" w:rsidRDefault="00CC4987" w:rsidP="00C65AA8">
      <w:pPr>
        <w:pStyle w:val="a4"/>
        <w:ind w:firstLine="600"/>
        <w:jc w:val="both"/>
        <w:rPr>
          <w:color w:val="000000"/>
          <w:sz w:val="24"/>
          <w:szCs w:val="24"/>
        </w:rPr>
      </w:pPr>
    </w:p>
    <w:p w:rsidR="00D47FC0" w:rsidRPr="00C7544D" w:rsidRDefault="00D47FC0" w:rsidP="0001782F">
      <w:pPr>
        <w:pStyle w:val="a4"/>
        <w:rPr>
          <w:sz w:val="24"/>
          <w:szCs w:val="24"/>
        </w:rPr>
      </w:pPr>
    </w:p>
    <w:p w:rsidR="00D47FC0" w:rsidRPr="00637985" w:rsidRDefault="00637985" w:rsidP="00637985">
      <w:pPr>
        <w:pStyle w:val="a4"/>
        <w:jc w:val="center"/>
        <w:rPr>
          <w:b/>
          <w:sz w:val="24"/>
          <w:szCs w:val="24"/>
        </w:rPr>
      </w:pPr>
      <w:r w:rsidRPr="00637985">
        <w:rPr>
          <w:b/>
          <w:sz w:val="24"/>
          <w:szCs w:val="24"/>
        </w:rPr>
        <w:t>МАКЕТ ПУТЕРАЗРУШИТЕЛЯ ТИПА «КРЮК»</w:t>
      </w:r>
    </w:p>
    <w:p w:rsidR="00D47FC0" w:rsidRDefault="00D47FC0" w:rsidP="0001782F">
      <w:pPr>
        <w:pStyle w:val="a4"/>
        <w:rPr>
          <w:color w:val="FF0000"/>
          <w:sz w:val="24"/>
          <w:szCs w:val="24"/>
        </w:rPr>
      </w:pPr>
    </w:p>
    <w:p w:rsidR="00632982" w:rsidRDefault="00632982" w:rsidP="00632982">
      <w:pPr>
        <w:pStyle w:val="a4"/>
        <w:jc w:val="center"/>
        <w:rPr>
          <w:color w:val="FF0000"/>
          <w:sz w:val="24"/>
          <w:szCs w:val="24"/>
        </w:rPr>
      </w:pPr>
      <w:r>
        <w:rPr>
          <w:noProof/>
          <w:color w:val="FF0000"/>
          <w:sz w:val="24"/>
          <w:szCs w:val="24"/>
        </w:rPr>
        <w:drawing>
          <wp:inline distT="0" distB="0" distL="0" distR="0">
            <wp:extent cx="2384656" cy="2160000"/>
            <wp:effectExtent l="19050" t="0" r="0" b="0"/>
            <wp:docPr id="2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6" cstate="print"/>
                    <a:srcRect/>
                    <a:stretch>
                      <a:fillRect/>
                    </a:stretch>
                  </pic:blipFill>
                  <pic:spPr bwMode="auto">
                    <a:xfrm>
                      <a:off x="0" y="0"/>
                      <a:ext cx="2384656" cy="2160000"/>
                    </a:xfrm>
                    <a:prstGeom prst="rect">
                      <a:avLst/>
                    </a:prstGeom>
                    <a:noFill/>
                    <a:ln w="9525">
                      <a:noFill/>
                      <a:miter lim="800000"/>
                      <a:headEnd/>
                      <a:tailEnd/>
                    </a:ln>
                  </pic:spPr>
                </pic:pic>
              </a:graphicData>
            </a:graphic>
          </wp:inline>
        </w:drawing>
      </w:r>
    </w:p>
    <w:p w:rsidR="00632982" w:rsidRDefault="00632982" w:rsidP="0001782F">
      <w:pPr>
        <w:pStyle w:val="a4"/>
        <w:rPr>
          <w:color w:val="FF0000"/>
          <w:sz w:val="24"/>
          <w:szCs w:val="24"/>
        </w:rPr>
      </w:pPr>
    </w:p>
    <w:p w:rsidR="00D47FC0" w:rsidRPr="00C7544D" w:rsidRDefault="00D47FC0" w:rsidP="00637985">
      <w:pPr>
        <w:pStyle w:val="a4"/>
        <w:ind w:firstLine="600"/>
        <w:jc w:val="both"/>
        <w:rPr>
          <w:sz w:val="24"/>
          <w:szCs w:val="24"/>
        </w:rPr>
      </w:pPr>
      <w:r w:rsidRPr="00C7544D">
        <w:rPr>
          <w:sz w:val="24"/>
          <w:szCs w:val="24"/>
        </w:rPr>
        <w:t xml:space="preserve">Применялся врагом для разрушения пути. Рубил пополам шпалы, что приводило также и к порче рельсов. </w:t>
      </w:r>
      <w:proofErr w:type="spellStart"/>
      <w:r w:rsidRPr="00C7544D">
        <w:rPr>
          <w:sz w:val="24"/>
          <w:szCs w:val="24"/>
        </w:rPr>
        <w:t>Путеразрушители</w:t>
      </w:r>
      <w:proofErr w:type="spellEnd"/>
      <w:r w:rsidRPr="00C7544D">
        <w:rPr>
          <w:sz w:val="24"/>
          <w:szCs w:val="24"/>
        </w:rPr>
        <w:t xml:space="preserve"> применялись при отступлении войск </w:t>
      </w:r>
      <w:r w:rsidR="00941A62">
        <w:rPr>
          <w:sz w:val="24"/>
          <w:szCs w:val="24"/>
        </w:rPr>
        <w:br/>
      </w:r>
      <w:r w:rsidRPr="00C7544D">
        <w:rPr>
          <w:sz w:val="24"/>
          <w:szCs w:val="24"/>
        </w:rPr>
        <w:t>для вывода из строя железных дорог и, таким образом, приостановки продвижения наступающих сил, а попутно</w:t>
      </w:r>
      <w:r w:rsidR="002C42DB">
        <w:rPr>
          <w:sz w:val="24"/>
          <w:szCs w:val="24"/>
        </w:rPr>
        <w:t>,</w:t>
      </w:r>
      <w:r w:rsidRPr="00C7544D">
        <w:rPr>
          <w:sz w:val="24"/>
          <w:szCs w:val="24"/>
        </w:rPr>
        <w:t xml:space="preserve"> для нанесения противнику огромного хозяйственного ущерба. </w:t>
      </w:r>
    </w:p>
    <w:p w:rsidR="00D47FC0" w:rsidRDefault="00D47FC0" w:rsidP="00637985">
      <w:pPr>
        <w:pStyle w:val="a4"/>
        <w:ind w:firstLine="600"/>
        <w:jc w:val="both"/>
        <w:rPr>
          <w:sz w:val="24"/>
          <w:szCs w:val="24"/>
        </w:rPr>
      </w:pPr>
      <w:r w:rsidRPr="00C7544D">
        <w:rPr>
          <w:sz w:val="24"/>
          <w:szCs w:val="24"/>
        </w:rPr>
        <w:t xml:space="preserve">СССР также имел и применял </w:t>
      </w:r>
      <w:proofErr w:type="spellStart"/>
      <w:r w:rsidRPr="00C7544D">
        <w:rPr>
          <w:sz w:val="24"/>
          <w:szCs w:val="24"/>
        </w:rPr>
        <w:t>путеразрушители</w:t>
      </w:r>
      <w:proofErr w:type="spellEnd"/>
      <w:r w:rsidRPr="00C7544D">
        <w:rPr>
          <w:sz w:val="24"/>
          <w:szCs w:val="24"/>
        </w:rPr>
        <w:t xml:space="preserve"> отечественного производства. </w:t>
      </w:r>
    </w:p>
    <w:p w:rsidR="00632982" w:rsidRDefault="00632982" w:rsidP="00637985">
      <w:pPr>
        <w:pStyle w:val="a4"/>
        <w:ind w:firstLine="600"/>
        <w:jc w:val="both"/>
        <w:rPr>
          <w:sz w:val="24"/>
          <w:szCs w:val="24"/>
        </w:rPr>
      </w:pPr>
    </w:p>
    <w:p w:rsidR="00CC4987" w:rsidRDefault="00CC4987" w:rsidP="00637985">
      <w:pPr>
        <w:pStyle w:val="a4"/>
        <w:ind w:firstLine="600"/>
        <w:jc w:val="both"/>
        <w:rPr>
          <w:sz w:val="24"/>
          <w:szCs w:val="24"/>
        </w:rPr>
      </w:pPr>
    </w:p>
    <w:p w:rsidR="00CC4987" w:rsidRDefault="00CC4987" w:rsidP="00637985">
      <w:pPr>
        <w:pStyle w:val="a4"/>
        <w:ind w:firstLine="600"/>
        <w:jc w:val="both"/>
        <w:rPr>
          <w:sz w:val="24"/>
          <w:szCs w:val="24"/>
        </w:rPr>
      </w:pPr>
    </w:p>
    <w:p w:rsidR="00CC4987" w:rsidRDefault="00CC4987" w:rsidP="00637985">
      <w:pPr>
        <w:pStyle w:val="a4"/>
        <w:ind w:firstLine="600"/>
        <w:jc w:val="both"/>
        <w:rPr>
          <w:sz w:val="24"/>
          <w:szCs w:val="24"/>
        </w:rPr>
      </w:pPr>
    </w:p>
    <w:p w:rsidR="00CC4987" w:rsidRDefault="00CC4987" w:rsidP="00637985">
      <w:pPr>
        <w:pStyle w:val="a4"/>
        <w:ind w:firstLine="600"/>
        <w:jc w:val="both"/>
        <w:rPr>
          <w:sz w:val="24"/>
          <w:szCs w:val="24"/>
        </w:rPr>
      </w:pPr>
    </w:p>
    <w:p w:rsidR="00632982" w:rsidRPr="00632982" w:rsidRDefault="00632982" w:rsidP="00632982">
      <w:pPr>
        <w:widowControl/>
        <w:jc w:val="center"/>
        <w:rPr>
          <w:rFonts w:eastAsiaTheme="minorHAnsi"/>
          <w:b/>
          <w:bCs/>
          <w:color w:val="000000" w:themeColor="text1"/>
          <w:sz w:val="24"/>
          <w:szCs w:val="32"/>
          <w:lang w:eastAsia="en-US"/>
        </w:rPr>
      </w:pPr>
      <w:r w:rsidRPr="00632982">
        <w:rPr>
          <w:rFonts w:eastAsiaTheme="minorHAnsi"/>
          <w:b/>
          <w:bCs/>
          <w:color w:val="000000" w:themeColor="text1"/>
          <w:sz w:val="24"/>
          <w:szCs w:val="32"/>
          <w:lang w:eastAsia="en-US"/>
        </w:rPr>
        <w:lastRenderedPageBreak/>
        <w:t>ЛИЧНЫЕ ВЕЩИ ЖЕЛЕЗНОДОРОЖНИКОВ</w:t>
      </w:r>
    </w:p>
    <w:p w:rsidR="00632982" w:rsidRPr="00632982" w:rsidRDefault="00632982" w:rsidP="00632982">
      <w:pPr>
        <w:pStyle w:val="a4"/>
        <w:jc w:val="center"/>
        <w:rPr>
          <w:color w:val="000000" w:themeColor="text1"/>
          <w:sz w:val="16"/>
          <w:szCs w:val="24"/>
        </w:rPr>
      </w:pPr>
      <w:r w:rsidRPr="00632982">
        <w:rPr>
          <w:rFonts w:eastAsiaTheme="minorHAnsi"/>
          <w:b/>
          <w:bCs/>
          <w:color w:val="000000" w:themeColor="text1"/>
          <w:sz w:val="24"/>
          <w:szCs w:val="32"/>
          <w:lang w:eastAsia="en-US"/>
        </w:rPr>
        <w:t>БАГАЕВА С.И. И АКИМОВОЙ Т.В.</w:t>
      </w:r>
    </w:p>
    <w:p w:rsidR="00632982" w:rsidRDefault="00632982" w:rsidP="00637985">
      <w:pPr>
        <w:pStyle w:val="a4"/>
        <w:ind w:firstLine="600"/>
        <w:jc w:val="both"/>
        <w:rPr>
          <w:sz w:val="24"/>
          <w:szCs w:val="24"/>
        </w:rPr>
      </w:pPr>
    </w:p>
    <w:p w:rsidR="00632982" w:rsidRDefault="00632982" w:rsidP="00637985">
      <w:pPr>
        <w:pStyle w:val="a4"/>
        <w:ind w:firstLine="600"/>
        <w:jc w:val="both"/>
        <w:rPr>
          <w:sz w:val="24"/>
          <w:szCs w:val="24"/>
        </w:rPr>
      </w:pPr>
      <w:r>
        <w:rPr>
          <w:noProof/>
          <w:sz w:val="24"/>
          <w:szCs w:val="24"/>
        </w:rPr>
        <w:drawing>
          <wp:inline distT="0" distB="0" distL="0" distR="0">
            <wp:extent cx="1704819" cy="2398426"/>
            <wp:effectExtent l="19050" t="0" r="0" b="0"/>
            <wp:docPr id="2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7" cstate="print"/>
                    <a:srcRect/>
                    <a:stretch>
                      <a:fillRect/>
                    </a:stretch>
                  </pic:blipFill>
                  <pic:spPr bwMode="auto">
                    <a:xfrm>
                      <a:off x="0" y="0"/>
                      <a:ext cx="1708108" cy="2403053"/>
                    </a:xfrm>
                    <a:prstGeom prst="rect">
                      <a:avLst/>
                    </a:prstGeom>
                    <a:noFill/>
                    <a:ln w="9525">
                      <a:noFill/>
                      <a:miter lim="800000"/>
                      <a:headEnd/>
                      <a:tailEnd/>
                    </a:ln>
                  </pic:spPr>
                </pic:pic>
              </a:graphicData>
            </a:graphic>
          </wp:inline>
        </w:drawing>
      </w:r>
      <w:r>
        <w:rPr>
          <w:sz w:val="24"/>
          <w:szCs w:val="24"/>
        </w:rPr>
        <w:t xml:space="preserve">       </w:t>
      </w:r>
      <w:r>
        <w:rPr>
          <w:noProof/>
          <w:sz w:val="24"/>
          <w:szCs w:val="24"/>
        </w:rPr>
        <w:drawing>
          <wp:inline distT="0" distB="0" distL="0" distR="0">
            <wp:extent cx="1584897" cy="2394137"/>
            <wp:effectExtent l="19050" t="0" r="0" b="0"/>
            <wp:docPr id="3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8" cstate="print"/>
                    <a:srcRect/>
                    <a:stretch>
                      <a:fillRect/>
                    </a:stretch>
                  </pic:blipFill>
                  <pic:spPr bwMode="auto">
                    <a:xfrm>
                      <a:off x="0" y="0"/>
                      <a:ext cx="1586236" cy="2396160"/>
                    </a:xfrm>
                    <a:prstGeom prst="rect">
                      <a:avLst/>
                    </a:prstGeom>
                    <a:noFill/>
                    <a:ln w="9525">
                      <a:noFill/>
                      <a:miter lim="800000"/>
                      <a:headEnd/>
                      <a:tailEnd/>
                    </a:ln>
                  </pic:spPr>
                </pic:pic>
              </a:graphicData>
            </a:graphic>
          </wp:inline>
        </w:drawing>
      </w:r>
    </w:p>
    <w:p w:rsidR="00632982" w:rsidRDefault="00632982" w:rsidP="00637985">
      <w:pPr>
        <w:pStyle w:val="a4"/>
        <w:ind w:firstLine="600"/>
        <w:jc w:val="both"/>
        <w:rPr>
          <w:sz w:val="24"/>
          <w:szCs w:val="24"/>
        </w:rPr>
      </w:pPr>
    </w:p>
    <w:p w:rsidR="00DD2256" w:rsidRDefault="00632982" w:rsidP="002C42DB">
      <w:pPr>
        <w:pStyle w:val="a4"/>
        <w:jc w:val="center"/>
        <w:rPr>
          <w:sz w:val="24"/>
          <w:szCs w:val="24"/>
        </w:rPr>
      </w:pPr>
      <w:r>
        <w:rPr>
          <w:noProof/>
          <w:sz w:val="24"/>
          <w:szCs w:val="24"/>
        </w:rPr>
        <w:drawing>
          <wp:inline distT="0" distB="0" distL="0" distR="0">
            <wp:extent cx="3173855" cy="1903751"/>
            <wp:effectExtent l="19050" t="0" r="7495" b="0"/>
            <wp:docPr id="3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9" cstate="print"/>
                    <a:srcRect/>
                    <a:stretch>
                      <a:fillRect/>
                    </a:stretch>
                  </pic:blipFill>
                  <pic:spPr bwMode="auto">
                    <a:xfrm>
                      <a:off x="0" y="0"/>
                      <a:ext cx="3185790" cy="1910910"/>
                    </a:xfrm>
                    <a:prstGeom prst="rect">
                      <a:avLst/>
                    </a:prstGeom>
                    <a:noFill/>
                    <a:ln w="9525">
                      <a:noFill/>
                      <a:miter lim="800000"/>
                      <a:headEnd/>
                      <a:tailEnd/>
                    </a:ln>
                  </pic:spPr>
                </pic:pic>
              </a:graphicData>
            </a:graphic>
          </wp:inline>
        </w:drawing>
      </w:r>
      <w:r w:rsidR="00DD2256">
        <w:rPr>
          <w:sz w:val="24"/>
          <w:szCs w:val="24"/>
        </w:rPr>
        <w:br w:type="page"/>
      </w:r>
    </w:p>
    <w:p w:rsidR="00FB405A" w:rsidRPr="00C7544D" w:rsidRDefault="00BD4032" w:rsidP="0001782F">
      <w:pPr>
        <w:pStyle w:val="a4"/>
        <w:rPr>
          <w:sz w:val="24"/>
          <w:szCs w:val="24"/>
        </w:rPr>
      </w:pPr>
      <w:r>
        <w:rPr>
          <w:noProof/>
          <w:sz w:val="24"/>
          <w:szCs w:val="24"/>
        </w:rPr>
        <w:lastRenderedPageBreak/>
        <w:pict>
          <v:shape id="_x0000_s1036" type="#_x0000_t202" style="position:absolute;margin-left:0;margin-top:0;width:320pt;height:45pt;z-index:251666432" fillcolor="#9bbb59 [3206]" stroked="f" strokeweight="0">
            <v:fill color2="#74903b [2374]" focusposition=".5,.5" focussize="" focus="100%" type="gradientRadial"/>
            <v:shadow on="t" type="perspective" color="#4e6128 [1606]" offset="1pt" offset2="-3pt"/>
            <v:textbox style="mso-next-textbox:#_x0000_s1036">
              <w:txbxContent>
                <w:p w:rsidR="00073BC6" w:rsidRPr="00C65AA8" w:rsidRDefault="00073BC6" w:rsidP="007277D6">
                  <w:pPr>
                    <w:pStyle w:val="a4"/>
                    <w:jc w:val="center"/>
                    <w:rPr>
                      <w:rFonts w:ascii="RussianRail A Pro" w:hAnsi="RussianRail A Pro"/>
                      <w:b/>
                      <w:color w:val="FFFFFF" w:themeColor="background1"/>
                      <w:sz w:val="16"/>
                      <w:szCs w:val="28"/>
                    </w:rPr>
                  </w:pPr>
                  <w:r w:rsidRPr="00C65AA8">
                    <w:rPr>
                      <w:rFonts w:ascii="RussianRail A Pro" w:eastAsia="Times New Roman" w:hAnsi="RussianRail A Pro"/>
                      <w:b/>
                      <w:color w:val="FFFFFF" w:themeColor="background1"/>
                      <w:sz w:val="22"/>
                      <w:szCs w:val="28"/>
                    </w:rPr>
                    <w:t>ВАГОН «</w:t>
                  </w:r>
                  <w:r w:rsidRPr="00C65AA8">
                    <w:rPr>
                      <w:rFonts w:ascii="RussianRail A Pro" w:eastAsia="Times New Roman" w:hAnsi="RussianRail A Pro"/>
                      <w:b/>
                      <w:color w:val="FFFFFF" w:themeColor="background1"/>
                      <w:spacing w:val="-2"/>
                      <w:sz w:val="22"/>
                      <w:szCs w:val="28"/>
                    </w:rPr>
                    <w:t xml:space="preserve">МОЛОДЕЖНАЯ И КАДРОВАЯ ПОЛИТИКА </w:t>
                  </w:r>
                  <w:r>
                    <w:rPr>
                      <w:rFonts w:ascii="RussianRail A Pro" w:eastAsia="Times New Roman" w:hAnsi="RussianRail A Pro"/>
                      <w:b/>
                      <w:color w:val="FFFFFF" w:themeColor="background1"/>
                      <w:spacing w:val="-2"/>
                      <w:sz w:val="22"/>
                      <w:szCs w:val="28"/>
                    </w:rPr>
                    <w:t xml:space="preserve"> </w:t>
                  </w:r>
                  <w:r w:rsidRPr="00C65AA8">
                    <w:rPr>
                      <w:rFonts w:ascii="RussianRail A Pro" w:eastAsia="Times New Roman" w:hAnsi="RussianRail A Pro"/>
                      <w:b/>
                      <w:color w:val="FFFFFF" w:themeColor="background1"/>
                      <w:spacing w:val="-2"/>
                      <w:sz w:val="22"/>
                      <w:szCs w:val="28"/>
                    </w:rPr>
                    <w:t>ОАО «РЖД». ТРЕНАЖЕРНЫЕ КОМПЛЕКСЫ»</w:t>
                  </w:r>
                </w:p>
              </w:txbxContent>
            </v:textbox>
          </v:shape>
        </w:pict>
      </w:r>
    </w:p>
    <w:p w:rsidR="002846B4" w:rsidRPr="00C7544D" w:rsidRDefault="002846B4" w:rsidP="0001782F">
      <w:pPr>
        <w:pStyle w:val="a4"/>
        <w:rPr>
          <w:sz w:val="24"/>
          <w:szCs w:val="24"/>
        </w:rPr>
      </w:pPr>
    </w:p>
    <w:p w:rsidR="002846B4" w:rsidRPr="00C7544D" w:rsidRDefault="002846B4" w:rsidP="0001782F">
      <w:pPr>
        <w:pStyle w:val="a4"/>
        <w:rPr>
          <w:sz w:val="24"/>
          <w:szCs w:val="24"/>
        </w:rPr>
      </w:pPr>
    </w:p>
    <w:p w:rsidR="002846B4" w:rsidRPr="00C7544D" w:rsidRDefault="002846B4" w:rsidP="0001782F">
      <w:pPr>
        <w:pStyle w:val="a4"/>
        <w:rPr>
          <w:sz w:val="24"/>
          <w:szCs w:val="24"/>
        </w:rPr>
      </w:pPr>
    </w:p>
    <w:p w:rsidR="007277D6" w:rsidRPr="00C7544D" w:rsidRDefault="00FB405A" w:rsidP="00C65AA8">
      <w:pPr>
        <w:pStyle w:val="a4"/>
        <w:ind w:firstLine="600"/>
        <w:jc w:val="both"/>
        <w:rPr>
          <w:sz w:val="24"/>
          <w:szCs w:val="24"/>
        </w:rPr>
      </w:pPr>
      <w:r w:rsidRPr="00C7544D">
        <w:rPr>
          <w:rFonts w:eastAsiaTheme="minorHAnsi"/>
          <w:sz w:val="24"/>
          <w:szCs w:val="24"/>
          <w:lang w:eastAsia="en-US"/>
        </w:rPr>
        <w:t>Демонстрируемые на мониторах вагона видеоролики и презентационные</w:t>
      </w:r>
      <w:r w:rsidR="00CA525C" w:rsidRPr="00C7544D">
        <w:rPr>
          <w:rFonts w:eastAsiaTheme="minorHAnsi"/>
          <w:sz w:val="24"/>
          <w:szCs w:val="24"/>
          <w:lang w:eastAsia="en-US"/>
        </w:rPr>
        <w:t xml:space="preserve"> </w:t>
      </w:r>
      <w:r w:rsidRPr="00C7544D">
        <w:rPr>
          <w:rFonts w:eastAsiaTheme="minorHAnsi"/>
          <w:sz w:val="24"/>
          <w:szCs w:val="24"/>
          <w:lang w:eastAsia="en-US"/>
        </w:rPr>
        <w:t>материалы знакомят со Стратегией развития кадрового потенциала ОАО «РЖД»,</w:t>
      </w:r>
      <w:r w:rsidR="00CA525C" w:rsidRPr="00C7544D">
        <w:rPr>
          <w:rFonts w:eastAsiaTheme="minorHAnsi"/>
          <w:sz w:val="24"/>
          <w:szCs w:val="24"/>
          <w:lang w:eastAsia="en-US"/>
        </w:rPr>
        <w:t xml:space="preserve"> </w:t>
      </w:r>
      <w:r w:rsidRPr="00C7544D">
        <w:rPr>
          <w:rFonts w:eastAsiaTheme="minorHAnsi"/>
          <w:sz w:val="24"/>
          <w:szCs w:val="24"/>
          <w:lang w:eastAsia="en-US"/>
        </w:rPr>
        <w:t xml:space="preserve">с реализуемой </w:t>
      </w:r>
      <w:r w:rsidR="00860045">
        <w:rPr>
          <w:rFonts w:eastAsiaTheme="minorHAnsi"/>
          <w:sz w:val="24"/>
          <w:szCs w:val="24"/>
          <w:lang w:eastAsia="en-US"/>
        </w:rPr>
        <w:br/>
      </w:r>
      <w:r w:rsidRPr="00C7544D">
        <w:rPr>
          <w:rFonts w:eastAsiaTheme="minorHAnsi"/>
          <w:sz w:val="24"/>
          <w:szCs w:val="24"/>
          <w:lang w:eastAsia="en-US"/>
        </w:rPr>
        <w:t>в компании программой «Мо</w:t>
      </w:r>
      <w:r w:rsidR="00CA525C" w:rsidRPr="00C7544D">
        <w:rPr>
          <w:rFonts w:eastAsiaTheme="minorHAnsi"/>
          <w:sz w:val="24"/>
          <w:szCs w:val="24"/>
          <w:lang w:eastAsia="en-US"/>
        </w:rPr>
        <w:t>лодежь ОАО «РЖД», системой проф</w:t>
      </w:r>
      <w:r w:rsidRPr="00C7544D">
        <w:rPr>
          <w:rFonts w:eastAsiaTheme="minorHAnsi"/>
          <w:sz w:val="24"/>
          <w:szCs w:val="24"/>
          <w:lang w:eastAsia="en-US"/>
        </w:rPr>
        <w:t>ориентации и подготовки кадров. В вагоне установлены обучающие тренажеры,</w:t>
      </w:r>
      <w:r w:rsidR="00D65A8C" w:rsidRPr="00C7544D">
        <w:rPr>
          <w:rFonts w:eastAsiaTheme="minorHAnsi"/>
          <w:sz w:val="24"/>
          <w:szCs w:val="24"/>
          <w:lang w:eastAsia="en-US"/>
        </w:rPr>
        <w:t xml:space="preserve"> </w:t>
      </w:r>
      <w:r w:rsidRPr="00C7544D">
        <w:rPr>
          <w:rFonts w:eastAsiaTheme="minorHAnsi"/>
          <w:sz w:val="24"/>
          <w:szCs w:val="24"/>
          <w:lang w:eastAsia="en-US"/>
        </w:rPr>
        <w:t>такие как тренажер машиниста электровоза ЭП</w:t>
      </w:r>
      <w:r w:rsidR="00AE4B39" w:rsidRPr="00C7544D">
        <w:rPr>
          <w:rFonts w:eastAsiaTheme="minorHAnsi"/>
          <w:sz w:val="24"/>
          <w:szCs w:val="24"/>
          <w:lang w:eastAsia="en-US"/>
        </w:rPr>
        <w:t>1М, динамический тренажер вожде</w:t>
      </w:r>
      <w:r w:rsidRPr="00C7544D">
        <w:rPr>
          <w:rFonts w:eastAsiaTheme="minorHAnsi"/>
          <w:sz w:val="24"/>
          <w:szCs w:val="24"/>
          <w:lang w:eastAsia="en-US"/>
        </w:rPr>
        <w:t>ния локомобиля «КАМАЗ», а также тренажер электропоезда «Ласточка (</w:t>
      </w:r>
      <w:proofErr w:type="spellStart"/>
      <w:r w:rsidRPr="00C7544D">
        <w:rPr>
          <w:rFonts w:eastAsiaTheme="minorHAnsi"/>
          <w:sz w:val="24"/>
          <w:szCs w:val="24"/>
          <w:lang w:eastAsia="en-US"/>
        </w:rPr>
        <w:t>Desiro</w:t>
      </w:r>
      <w:proofErr w:type="spellEnd"/>
      <w:r w:rsidRPr="00C7544D">
        <w:rPr>
          <w:rFonts w:eastAsiaTheme="minorHAnsi"/>
          <w:sz w:val="24"/>
          <w:szCs w:val="24"/>
          <w:lang w:eastAsia="en-US"/>
        </w:rPr>
        <w:t>)».</w:t>
      </w:r>
    </w:p>
    <w:p w:rsidR="007277D6" w:rsidRDefault="007277D6" w:rsidP="0001782F">
      <w:pPr>
        <w:pStyle w:val="a4"/>
        <w:rPr>
          <w:sz w:val="24"/>
          <w:szCs w:val="24"/>
        </w:rPr>
      </w:pPr>
    </w:p>
    <w:p w:rsidR="003D3FE1" w:rsidRPr="00C7544D" w:rsidRDefault="003D3FE1" w:rsidP="0001782F">
      <w:pPr>
        <w:pStyle w:val="a4"/>
        <w:rPr>
          <w:sz w:val="24"/>
          <w:szCs w:val="24"/>
        </w:rPr>
      </w:pPr>
    </w:p>
    <w:p w:rsidR="00FB405A" w:rsidRDefault="007F77CB" w:rsidP="000E681A">
      <w:pPr>
        <w:pStyle w:val="a4"/>
        <w:jc w:val="center"/>
        <w:rPr>
          <w:rFonts w:eastAsiaTheme="minorHAnsi"/>
          <w:b/>
          <w:bCs/>
          <w:color w:val="000000" w:themeColor="text1"/>
          <w:sz w:val="24"/>
          <w:szCs w:val="24"/>
          <w:lang w:eastAsia="en-US"/>
        </w:rPr>
      </w:pPr>
      <w:r>
        <w:rPr>
          <w:rFonts w:eastAsiaTheme="minorHAnsi"/>
          <w:b/>
          <w:bCs/>
          <w:color w:val="000000" w:themeColor="text1"/>
          <w:sz w:val="24"/>
          <w:szCs w:val="24"/>
          <w:lang w:eastAsia="en-US"/>
        </w:rPr>
        <w:t xml:space="preserve">ТРЕНАЖЕР </w:t>
      </w:r>
      <w:r w:rsidR="00FB405A" w:rsidRPr="000E681A">
        <w:rPr>
          <w:rFonts w:eastAsiaTheme="minorHAnsi"/>
          <w:b/>
          <w:bCs/>
          <w:color w:val="000000" w:themeColor="text1"/>
          <w:sz w:val="24"/>
          <w:szCs w:val="24"/>
          <w:lang w:eastAsia="en-US"/>
        </w:rPr>
        <w:t>МАШИНИСТА ЭЛЕКТРОВОЗА ЭП1М</w:t>
      </w:r>
    </w:p>
    <w:p w:rsidR="004F6582" w:rsidRDefault="004F6582" w:rsidP="000E681A">
      <w:pPr>
        <w:pStyle w:val="a4"/>
        <w:jc w:val="center"/>
        <w:rPr>
          <w:rFonts w:eastAsiaTheme="minorHAnsi"/>
          <w:b/>
          <w:bCs/>
          <w:color w:val="000000" w:themeColor="text1"/>
          <w:sz w:val="24"/>
          <w:szCs w:val="24"/>
          <w:lang w:eastAsia="en-US"/>
        </w:rPr>
      </w:pPr>
    </w:p>
    <w:p w:rsidR="004F6582" w:rsidRDefault="004F6582" w:rsidP="000E681A">
      <w:pPr>
        <w:pStyle w:val="a4"/>
        <w:jc w:val="center"/>
        <w:rPr>
          <w:rFonts w:eastAsiaTheme="minorHAnsi"/>
          <w:b/>
          <w:bCs/>
          <w:color w:val="000000" w:themeColor="text1"/>
          <w:sz w:val="24"/>
          <w:szCs w:val="24"/>
          <w:lang w:eastAsia="en-US"/>
        </w:rPr>
      </w:pPr>
      <w:r>
        <w:rPr>
          <w:rFonts w:eastAsiaTheme="minorHAnsi"/>
          <w:b/>
          <w:bCs/>
          <w:noProof/>
          <w:color w:val="000000" w:themeColor="text1"/>
          <w:sz w:val="24"/>
          <w:szCs w:val="24"/>
        </w:rPr>
        <w:drawing>
          <wp:inline distT="0" distB="0" distL="0" distR="0">
            <wp:extent cx="4068445" cy="1955228"/>
            <wp:effectExtent l="19050" t="0" r="8255" b="0"/>
            <wp:docPr id="3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0" cstate="print"/>
                    <a:srcRect/>
                    <a:stretch>
                      <a:fillRect/>
                    </a:stretch>
                  </pic:blipFill>
                  <pic:spPr bwMode="auto">
                    <a:xfrm>
                      <a:off x="0" y="0"/>
                      <a:ext cx="4068445" cy="1955228"/>
                    </a:xfrm>
                    <a:prstGeom prst="rect">
                      <a:avLst/>
                    </a:prstGeom>
                    <a:noFill/>
                    <a:ln w="9525">
                      <a:noFill/>
                      <a:miter lim="800000"/>
                      <a:headEnd/>
                      <a:tailEnd/>
                    </a:ln>
                  </pic:spPr>
                </pic:pic>
              </a:graphicData>
            </a:graphic>
          </wp:inline>
        </w:drawing>
      </w:r>
    </w:p>
    <w:p w:rsidR="004F6582" w:rsidRDefault="004F6582" w:rsidP="000E681A">
      <w:pPr>
        <w:pStyle w:val="a4"/>
        <w:jc w:val="center"/>
        <w:rPr>
          <w:rFonts w:eastAsiaTheme="minorHAnsi"/>
          <w:b/>
          <w:bCs/>
          <w:color w:val="000000" w:themeColor="text1"/>
          <w:sz w:val="24"/>
          <w:szCs w:val="24"/>
          <w:lang w:eastAsia="en-US"/>
        </w:rPr>
      </w:pPr>
    </w:p>
    <w:p w:rsidR="00552E6D" w:rsidRPr="00C7544D" w:rsidRDefault="00552E6D" w:rsidP="009A4696">
      <w:pPr>
        <w:pStyle w:val="a4"/>
        <w:ind w:firstLine="600"/>
        <w:jc w:val="both"/>
        <w:rPr>
          <w:sz w:val="24"/>
          <w:szCs w:val="24"/>
        </w:rPr>
      </w:pPr>
      <w:r w:rsidRPr="00C7544D">
        <w:rPr>
          <w:rFonts w:eastAsia="Times New Roman"/>
          <w:sz w:val="24"/>
          <w:szCs w:val="24"/>
        </w:rPr>
        <w:t>Тренажер машиниста электровоза ЭП1</w:t>
      </w:r>
      <w:r w:rsidR="00EF46D4" w:rsidRPr="00C7544D">
        <w:rPr>
          <w:rFonts w:eastAsia="Times New Roman"/>
          <w:sz w:val="24"/>
          <w:szCs w:val="24"/>
        </w:rPr>
        <w:t>М является тренажером нового по</w:t>
      </w:r>
      <w:r w:rsidRPr="00C7544D">
        <w:rPr>
          <w:rFonts w:eastAsia="Times New Roman"/>
          <w:sz w:val="24"/>
          <w:szCs w:val="24"/>
        </w:rPr>
        <w:t>коления, созданным с использованием со</w:t>
      </w:r>
      <w:r w:rsidR="00EF46D4" w:rsidRPr="00C7544D">
        <w:rPr>
          <w:rFonts w:eastAsia="Times New Roman"/>
          <w:sz w:val="24"/>
          <w:szCs w:val="24"/>
        </w:rPr>
        <w:t>временных методов математическо</w:t>
      </w:r>
      <w:r w:rsidRPr="00C7544D">
        <w:rPr>
          <w:rFonts w:eastAsia="Times New Roman"/>
          <w:sz w:val="24"/>
          <w:szCs w:val="24"/>
        </w:rPr>
        <w:t>го моделирования.</w:t>
      </w:r>
    </w:p>
    <w:p w:rsidR="00552E6D" w:rsidRPr="00C7544D" w:rsidRDefault="00552E6D" w:rsidP="009A4696">
      <w:pPr>
        <w:pStyle w:val="a4"/>
        <w:ind w:firstLine="600"/>
        <w:jc w:val="both"/>
        <w:rPr>
          <w:sz w:val="24"/>
          <w:szCs w:val="24"/>
        </w:rPr>
      </w:pPr>
      <w:r w:rsidRPr="00C7544D">
        <w:rPr>
          <w:rFonts w:eastAsia="Times New Roman"/>
          <w:sz w:val="24"/>
          <w:szCs w:val="24"/>
        </w:rPr>
        <w:t>Он предназначен для обучения локом</w:t>
      </w:r>
      <w:r w:rsidR="00EF46D4" w:rsidRPr="00C7544D">
        <w:rPr>
          <w:rFonts w:eastAsia="Times New Roman"/>
          <w:sz w:val="24"/>
          <w:szCs w:val="24"/>
        </w:rPr>
        <w:t>отивных бригад рациональным спо</w:t>
      </w:r>
      <w:r w:rsidRPr="00C7544D">
        <w:rPr>
          <w:rFonts w:eastAsia="Times New Roman"/>
          <w:sz w:val="24"/>
          <w:szCs w:val="24"/>
        </w:rPr>
        <w:t xml:space="preserve">собам вождения поездов, вождению </w:t>
      </w:r>
      <w:r w:rsidRPr="00C7544D">
        <w:rPr>
          <w:rFonts w:eastAsia="Times New Roman"/>
          <w:sz w:val="24"/>
          <w:szCs w:val="24"/>
        </w:rPr>
        <w:lastRenderedPageBreak/>
        <w:t xml:space="preserve">соединенных, тяжеловесных и </w:t>
      </w:r>
      <w:proofErr w:type="spellStart"/>
      <w:r w:rsidRPr="00C7544D">
        <w:rPr>
          <w:rFonts w:eastAsia="Times New Roman"/>
          <w:sz w:val="24"/>
          <w:szCs w:val="24"/>
        </w:rPr>
        <w:t>длинносо</w:t>
      </w:r>
      <w:r w:rsidRPr="00C7544D">
        <w:rPr>
          <w:rFonts w:eastAsia="Times New Roman"/>
          <w:spacing w:val="-1"/>
          <w:sz w:val="24"/>
          <w:szCs w:val="24"/>
        </w:rPr>
        <w:t>ставных</w:t>
      </w:r>
      <w:proofErr w:type="spellEnd"/>
      <w:r w:rsidRPr="00C7544D">
        <w:rPr>
          <w:rFonts w:eastAsia="Times New Roman"/>
          <w:spacing w:val="-1"/>
          <w:sz w:val="24"/>
          <w:szCs w:val="24"/>
        </w:rPr>
        <w:t xml:space="preserve"> поездов, действиям в нештатных и аварийных ситуациях на реальных </w:t>
      </w:r>
      <w:r w:rsidRPr="00C7544D">
        <w:rPr>
          <w:rFonts w:eastAsia="Times New Roman"/>
          <w:sz w:val="24"/>
          <w:szCs w:val="24"/>
        </w:rPr>
        <w:t>участках пути, обслуживаемых локомотивной бригадой.</w:t>
      </w:r>
    </w:p>
    <w:p w:rsidR="00552E6D" w:rsidRPr="00C7544D" w:rsidRDefault="00552E6D" w:rsidP="009A4696">
      <w:pPr>
        <w:pStyle w:val="a4"/>
        <w:ind w:firstLine="600"/>
        <w:jc w:val="both"/>
        <w:rPr>
          <w:sz w:val="24"/>
          <w:szCs w:val="24"/>
        </w:rPr>
      </w:pPr>
      <w:r w:rsidRPr="00C7544D">
        <w:rPr>
          <w:rFonts w:eastAsia="Times New Roman"/>
          <w:sz w:val="24"/>
          <w:szCs w:val="24"/>
        </w:rPr>
        <w:t xml:space="preserve">В тренажере моделируется работа всех </w:t>
      </w:r>
      <w:r w:rsidR="004573EE" w:rsidRPr="00C7544D">
        <w:rPr>
          <w:rFonts w:eastAsia="Times New Roman"/>
          <w:sz w:val="24"/>
          <w:szCs w:val="24"/>
        </w:rPr>
        <w:t>основных систем электровоза, по</w:t>
      </w:r>
      <w:r w:rsidRPr="00C7544D">
        <w:rPr>
          <w:rFonts w:eastAsia="Times New Roman"/>
          <w:sz w:val="24"/>
          <w:szCs w:val="24"/>
        </w:rPr>
        <w:t xml:space="preserve">езда во взаимодействии с объектами </w:t>
      </w:r>
      <w:r w:rsidR="00CC4987">
        <w:rPr>
          <w:rFonts w:eastAsia="Times New Roman"/>
          <w:sz w:val="24"/>
          <w:szCs w:val="24"/>
        </w:rPr>
        <w:t>железнодорожной</w:t>
      </w:r>
      <w:r w:rsidRPr="00C7544D">
        <w:rPr>
          <w:rFonts w:eastAsia="Times New Roman"/>
          <w:sz w:val="24"/>
          <w:szCs w:val="24"/>
        </w:rPr>
        <w:t xml:space="preserve"> инфраструктуры, в том числе:</w:t>
      </w:r>
    </w:p>
    <w:p w:rsidR="00552E6D" w:rsidRPr="00C7544D" w:rsidRDefault="00552E6D" w:rsidP="009A4696">
      <w:pPr>
        <w:pStyle w:val="a4"/>
        <w:ind w:firstLine="600"/>
        <w:jc w:val="both"/>
        <w:rPr>
          <w:rFonts w:eastAsia="Times New Roman"/>
          <w:sz w:val="24"/>
          <w:szCs w:val="24"/>
        </w:rPr>
      </w:pPr>
      <w:r w:rsidRPr="00C7544D">
        <w:rPr>
          <w:rFonts w:eastAsia="Times New Roman"/>
          <w:sz w:val="24"/>
          <w:szCs w:val="24"/>
        </w:rPr>
        <w:t>системы тяги (тяговые двигатели, вспомогательные машины, тяговые трансформаторы), тормозов локомотива и поезда, автоблокировки, контактной сети и пути;</w:t>
      </w:r>
    </w:p>
    <w:p w:rsidR="00552E6D" w:rsidRPr="00C7544D" w:rsidRDefault="00552E6D" w:rsidP="009A4696">
      <w:pPr>
        <w:pStyle w:val="a4"/>
        <w:ind w:firstLine="600"/>
        <w:jc w:val="both"/>
        <w:rPr>
          <w:rFonts w:eastAsia="Times New Roman"/>
          <w:sz w:val="24"/>
          <w:szCs w:val="24"/>
        </w:rPr>
      </w:pPr>
      <w:r w:rsidRPr="00C7544D">
        <w:rPr>
          <w:rFonts w:eastAsia="Times New Roman"/>
          <w:spacing w:val="-1"/>
          <w:sz w:val="24"/>
          <w:szCs w:val="24"/>
        </w:rPr>
        <w:t>микропроцессорные системы управления и диагностики МСУД;</w:t>
      </w:r>
    </w:p>
    <w:p w:rsidR="00552E6D" w:rsidRPr="00C7544D" w:rsidRDefault="00552E6D" w:rsidP="009A4696">
      <w:pPr>
        <w:pStyle w:val="a4"/>
        <w:ind w:firstLine="600"/>
        <w:jc w:val="both"/>
        <w:rPr>
          <w:rFonts w:eastAsia="Times New Roman"/>
          <w:sz w:val="24"/>
          <w:szCs w:val="24"/>
        </w:rPr>
      </w:pPr>
      <w:r w:rsidRPr="00C7544D">
        <w:rPr>
          <w:rFonts w:eastAsia="Times New Roman"/>
          <w:sz w:val="24"/>
          <w:szCs w:val="24"/>
        </w:rPr>
        <w:t xml:space="preserve">современная комплексная система </w:t>
      </w:r>
      <w:r w:rsidR="00EF46D4" w:rsidRPr="00C7544D">
        <w:rPr>
          <w:rFonts w:eastAsia="Times New Roman"/>
          <w:sz w:val="24"/>
          <w:szCs w:val="24"/>
        </w:rPr>
        <w:t>безопасности «БЛОК» и существую</w:t>
      </w:r>
      <w:r w:rsidRPr="00C7544D">
        <w:rPr>
          <w:rFonts w:eastAsia="Times New Roman"/>
          <w:sz w:val="24"/>
          <w:szCs w:val="24"/>
        </w:rPr>
        <w:t>щие системы безопасности;</w:t>
      </w:r>
    </w:p>
    <w:p w:rsidR="00552E6D" w:rsidRPr="00C7544D" w:rsidRDefault="00552E6D" w:rsidP="009A4696">
      <w:pPr>
        <w:pStyle w:val="a4"/>
        <w:ind w:firstLine="600"/>
        <w:jc w:val="both"/>
        <w:rPr>
          <w:rFonts w:eastAsia="Times New Roman"/>
          <w:sz w:val="24"/>
          <w:szCs w:val="24"/>
        </w:rPr>
      </w:pPr>
      <w:r w:rsidRPr="00C7544D">
        <w:rPr>
          <w:rFonts w:eastAsia="Times New Roman"/>
          <w:sz w:val="24"/>
          <w:szCs w:val="24"/>
        </w:rPr>
        <w:t>система контроля состояния маши</w:t>
      </w:r>
      <w:r w:rsidR="00EF46D4" w:rsidRPr="00C7544D">
        <w:rPr>
          <w:rFonts w:eastAsia="Times New Roman"/>
          <w:sz w:val="24"/>
          <w:szCs w:val="24"/>
        </w:rPr>
        <w:t xml:space="preserve">ниста </w:t>
      </w:r>
      <w:r w:rsidR="00B64ED2">
        <w:rPr>
          <w:rFonts w:eastAsia="Times New Roman"/>
          <w:sz w:val="24"/>
          <w:szCs w:val="24"/>
        </w:rPr>
        <w:br/>
      </w:r>
      <w:r w:rsidR="00EF46D4" w:rsidRPr="00C7544D">
        <w:rPr>
          <w:rFonts w:eastAsia="Times New Roman"/>
          <w:sz w:val="24"/>
          <w:szCs w:val="24"/>
        </w:rPr>
        <w:t>по физиологическим параме</w:t>
      </w:r>
      <w:r w:rsidRPr="00C7544D">
        <w:rPr>
          <w:rFonts w:eastAsia="Times New Roman"/>
          <w:sz w:val="24"/>
          <w:szCs w:val="24"/>
        </w:rPr>
        <w:t>трам ТСКБМ;</w:t>
      </w:r>
    </w:p>
    <w:p w:rsidR="00552E6D" w:rsidRPr="00C7544D" w:rsidRDefault="00552E6D" w:rsidP="009A4696">
      <w:pPr>
        <w:pStyle w:val="a4"/>
        <w:ind w:firstLine="600"/>
        <w:jc w:val="both"/>
        <w:rPr>
          <w:rFonts w:eastAsia="Times New Roman"/>
          <w:sz w:val="24"/>
          <w:szCs w:val="24"/>
        </w:rPr>
      </w:pPr>
      <w:r w:rsidRPr="00C7544D">
        <w:rPr>
          <w:rFonts w:eastAsia="Times New Roman"/>
          <w:sz w:val="24"/>
          <w:szCs w:val="24"/>
        </w:rPr>
        <w:t xml:space="preserve">система </w:t>
      </w:r>
      <w:proofErr w:type="spellStart"/>
      <w:r w:rsidRPr="00C7544D">
        <w:rPr>
          <w:rFonts w:eastAsia="Times New Roman"/>
          <w:sz w:val="24"/>
          <w:szCs w:val="24"/>
        </w:rPr>
        <w:t>автоведения</w:t>
      </w:r>
      <w:proofErr w:type="spellEnd"/>
      <w:r w:rsidRPr="00C7544D">
        <w:rPr>
          <w:rFonts w:eastAsia="Times New Roman"/>
          <w:sz w:val="24"/>
          <w:szCs w:val="24"/>
        </w:rPr>
        <w:t xml:space="preserve"> поезда УСАВП</w:t>
      </w:r>
      <w:r w:rsidR="005A3599">
        <w:rPr>
          <w:rFonts w:eastAsia="Times New Roman"/>
          <w:sz w:val="24"/>
          <w:szCs w:val="24"/>
        </w:rPr>
        <w:t>;</w:t>
      </w:r>
    </w:p>
    <w:p w:rsidR="00552E6D" w:rsidRPr="00C7544D" w:rsidRDefault="005A3599" w:rsidP="009A4696">
      <w:pPr>
        <w:pStyle w:val="a4"/>
        <w:ind w:firstLine="600"/>
        <w:jc w:val="both"/>
        <w:rPr>
          <w:rFonts w:eastAsia="Times New Roman"/>
          <w:sz w:val="24"/>
          <w:szCs w:val="24"/>
        </w:rPr>
      </w:pPr>
      <w:r>
        <w:rPr>
          <w:rFonts w:eastAsia="Times New Roman"/>
          <w:spacing w:val="-1"/>
          <w:sz w:val="24"/>
          <w:szCs w:val="24"/>
        </w:rPr>
        <w:t>к</w:t>
      </w:r>
      <w:r w:rsidR="00552E6D" w:rsidRPr="00C7544D">
        <w:rPr>
          <w:rFonts w:eastAsia="Times New Roman"/>
          <w:spacing w:val="-1"/>
          <w:sz w:val="24"/>
          <w:szCs w:val="24"/>
        </w:rPr>
        <w:t>онструкции железнодорожного пути</w:t>
      </w:r>
      <w:r>
        <w:rPr>
          <w:rFonts w:eastAsia="Times New Roman"/>
          <w:spacing w:val="-1"/>
          <w:sz w:val="24"/>
          <w:szCs w:val="24"/>
        </w:rPr>
        <w:t>;</w:t>
      </w:r>
    </w:p>
    <w:p w:rsidR="00552E6D" w:rsidRPr="00C7544D" w:rsidRDefault="00552E6D" w:rsidP="009A4696">
      <w:pPr>
        <w:pStyle w:val="a4"/>
        <w:ind w:firstLine="600"/>
        <w:jc w:val="both"/>
        <w:rPr>
          <w:rFonts w:eastAsia="Times New Roman"/>
          <w:sz w:val="24"/>
          <w:szCs w:val="24"/>
        </w:rPr>
      </w:pPr>
      <w:r w:rsidRPr="00C7544D">
        <w:rPr>
          <w:rFonts w:eastAsia="Times New Roman"/>
          <w:sz w:val="24"/>
          <w:szCs w:val="24"/>
        </w:rPr>
        <w:t>продольные динамические реакции по длине поезда, распространение тормозной волны, работа электриче</w:t>
      </w:r>
      <w:r w:rsidR="004573EE" w:rsidRPr="00C7544D">
        <w:rPr>
          <w:rFonts w:eastAsia="Times New Roman"/>
          <w:sz w:val="24"/>
          <w:szCs w:val="24"/>
        </w:rPr>
        <w:t>ских и пневматических схем локо</w:t>
      </w:r>
      <w:r w:rsidRPr="00C7544D">
        <w:rPr>
          <w:rFonts w:eastAsia="Times New Roman"/>
          <w:sz w:val="24"/>
          <w:szCs w:val="24"/>
        </w:rPr>
        <w:t>мотива и тормозного оборудования.</w:t>
      </w:r>
    </w:p>
    <w:p w:rsidR="00552E6D" w:rsidRPr="00C7544D" w:rsidRDefault="00552E6D" w:rsidP="009A4696">
      <w:pPr>
        <w:pStyle w:val="a4"/>
        <w:ind w:firstLine="600"/>
        <w:jc w:val="both"/>
        <w:rPr>
          <w:sz w:val="24"/>
          <w:szCs w:val="24"/>
        </w:rPr>
      </w:pPr>
      <w:r w:rsidRPr="00C7544D">
        <w:rPr>
          <w:rFonts w:eastAsia="Times New Roman"/>
          <w:sz w:val="24"/>
          <w:szCs w:val="24"/>
        </w:rPr>
        <w:t xml:space="preserve">Кабина локомотива, пульт машиниста, органы управления и индикации полностью соответствуют </w:t>
      </w:r>
      <w:proofErr w:type="gramStart"/>
      <w:r w:rsidRPr="00C7544D">
        <w:rPr>
          <w:rFonts w:eastAsia="Times New Roman"/>
          <w:sz w:val="24"/>
          <w:szCs w:val="24"/>
        </w:rPr>
        <w:t>реальным</w:t>
      </w:r>
      <w:proofErr w:type="gramEnd"/>
      <w:r w:rsidRPr="00C7544D">
        <w:rPr>
          <w:rFonts w:eastAsia="Times New Roman"/>
          <w:sz w:val="24"/>
          <w:szCs w:val="24"/>
        </w:rPr>
        <w:t>.</w:t>
      </w:r>
    </w:p>
    <w:p w:rsidR="00552E6D" w:rsidRPr="00C7544D" w:rsidRDefault="00552E6D" w:rsidP="009A4696">
      <w:pPr>
        <w:pStyle w:val="a4"/>
        <w:ind w:firstLine="600"/>
        <w:jc w:val="both"/>
        <w:rPr>
          <w:sz w:val="24"/>
          <w:szCs w:val="24"/>
        </w:rPr>
      </w:pPr>
      <w:r w:rsidRPr="00C7544D">
        <w:rPr>
          <w:rFonts w:eastAsia="Times New Roman"/>
          <w:spacing w:val="-2"/>
          <w:sz w:val="24"/>
          <w:szCs w:val="24"/>
        </w:rPr>
        <w:t>Система визуализации – 3</w:t>
      </w:r>
      <w:r w:rsidRPr="00C7544D">
        <w:rPr>
          <w:rFonts w:eastAsia="Times New Roman"/>
          <w:spacing w:val="-2"/>
          <w:sz w:val="24"/>
          <w:szCs w:val="24"/>
          <w:lang w:val="en-US"/>
        </w:rPr>
        <w:t>D</w:t>
      </w:r>
      <w:r w:rsidRPr="00C7544D">
        <w:rPr>
          <w:rFonts w:eastAsia="Times New Roman"/>
          <w:spacing w:val="-2"/>
          <w:sz w:val="24"/>
          <w:szCs w:val="24"/>
        </w:rPr>
        <w:t xml:space="preserve"> графика – обеспечивает высокий уровень ими</w:t>
      </w:r>
      <w:r w:rsidRPr="00C7544D">
        <w:rPr>
          <w:rFonts w:eastAsia="Times New Roman"/>
          <w:sz w:val="24"/>
          <w:szCs w:val="24"/>
        </w:rPr>
        <w:t>тации путевой обстановки, возможность в</w:t>
      </w:r>
      <w:r w:rsidR="00AC19A1" w:rsidRPr="00C7544D">
        <w:rPr>
          <w:rFonts w:eastAsia="Times New Roman"/>
          <w:sz w:val="24"/>
          <w:szCs w:val="24"/>
        </w:rPr>
        <w:t>ыбора погодных условий и дально</w:t>
      </w:r>
      <w:r w:rsidRPr="00C7544D">
        <w:rPr>
          <w:rFonts w:eastAsia="Times New Roman"/>
          <w:sz w:val="24"/>
          <w:szCs w:val="24"/>
        </w:rPr>
        <w:t>сти видимости. Возможно также использов</w:t>
      </w:r>
      <w:r w:rsidR="00C863A4" w:rsidRPr="00C7544D">
        <w:rPr>
          <w:rFonts w:eastAsia="Times New Roman"/>
          <w:sz w:val="24"/>
          <w:szCs w:val="24"/>
        </w:rPr>
        <w:t>ание системы визуализации, осно</w:t>
      </w:r>
      <w:r w:rsidRPr="00C7544D">
        <w:rPr>
          <w:rFonts w:eastAsia="Times New Roman"/>
          <w:sz w:val="24"/>
          <w:szCs w:val="24"/>
        </w:rPr>
        <w:t xml:space="preserve">ванной </w:t>
      </w:r>
      <w:r w:rsidR="000C61CB">
        <w:rPr>
          <w:rFonts w:eastAsia="Times New Roman"/>
          <w:sz w:val="24"/>
          <w:szCs w:val="24"/>
        </w:rPr>
        <w:br/>
      </w:r>
      <w:r w:rsidRPr="00C7544D">
        <w:rPr>
          <w:rFonts w:eastAsia="Times New Roman"/>
          <w:sz w:val="24"/>
          <w:szCs w:val="24"/>
        </w:rPr>
        <w:t>на реальной видеосъемке. Тренажер имеет высококачественную систему имитации звуковой обстановки.</w:t>
      </w:r>
    </w:p>
    <w:p w:rsidR="00552E6D" w:rsidRPr="00C7544D" w:rsidRDefault="00552E6D" w:rsidP="009A4696">
      <w:pPr>
        <w:pStyle w:val="a4"/>
        <w:ind w:firstLine="600"/>
        <w:jc w:val="both"/>
        <w:rPr>
          <w:sz w:val="24"/>
          <w:szCs w:val="24"/>
        </w:rPr>
      </w:pPr>
      <w:r w:rsidRPr="00C7544D">
        <w:rPr>
          <w:rFonts w:eastAsia="Times New Roman"/>
          <w:sz w:val="24"/>
          <w:szCs w:val="24"/>
        </w:rPr>
        <w:t xml:space="preserve">Для моделирования воздействий на машиниста </w:t>
      </w:r>
      <w:r w:rsidR="009519F5">
        <w:rPr>
          <w:rFonts w:eastAsia="Times New Roman"/>
          <w:sz w:val="24"/>
          <w:szCs w:val="24"/>
        </w:rPr>
        <w:br/>
      </w:r>
      <w:r w:rsidRPr="00C7544D">
        <w:rPr>
          <w:rFonts w:eastAsia="Times New Roman"/>
          <w:sz w:val="24"/>
          <w:szCs w:val="24"/>
        </w:rPr>
        <w:t>при торможении и разго</w:t>
      </w:r>
      <w:r w:rsidRPr="00C7544D">
        <w:rPr>
          <w:rFonts w:eastAsia="Times New Roman"/>
          <w:spacing w:val="-1"/>
          <w:sz w:val="24"/>
          <w:szCs w:val="24"/>
        </w:rPr>
        <w:t>не, движении в кривых, а также динамических реакций поезда кресло машини</w:t>
      </w:r>
      <w:r w:rsidRPr="00C7544D">
        <w:rPr>
          <w:rFonts w:eastAsia="Times New Roman"/>
          <w:sz w:val="24"/>
          <w:szCs w:val="24"/>
        </w:rPr>
        <w:t>ста установлено на динамической платформе.</w:t>
      </w:r>
    </w:p>
    <w:p w:rsidR="00552E6D" w:rsidRPr="00C7544D" w:rsidRDefault="00552E6D" w:rsidP="002B3D1C">
      <w:pPr>
        <w:pStyle w:val="a4"/>
        <w:ind w:firstLine="600"/>
        <w:jc w:val="both"/>
        <w:rPr>
          <w:sz w:val="24"/>
          <w:szCs w:val="24"/>
        </w:rPr>
      </w:pPr>
      <w:r w:rsidRPr="00C7544D">
        <w:rPr>
          <w:rFonts w:eastAsia="Times New Roman"/>
          <w:sz w:val="24"/>
          <w:szCs w:val="24"/>
        </w:rPr>
        <w:lastRenderedPageBreak/>
        <w:t>Управление тренажером производится с рабочего места машиниста-инструктора с возможностью ввода любых неисправностей локомотивного оборудования, а также нештатных и авар</w:t>
      </w:r>
      <w:r w:rsidR="00AC19A1" w:rsidRPr="00C7544D">
        <w:rPr>
          <w:rFonts w:eastAsia="Times New Roman"/>
          <w:sz w:val="24"/>
          <w:szCs w:val="24"/>
        </w:rPr>
        <w:t>ийных ситуаций. Тренажерный ком</w:t>
      </w:r>
      <w:r w:rsidRPr="00C7544D">
        <w:rPr>
          <w:rFonts w:eastAsia="Times New Roman"/>
          <w:sz w:val="24"/>
          <w:szCs w:val="24"/>
        </w:rPr>
        <w:t xml:space="preserve">плекс позволяет автоматически выявлять нарушения действующих </w:t>
      </w:r>
      <w:r w:rsidR="004573EE" w:rsidRPr="00C7544D">
        <w:rPr>
          <w:rFonts w:eastAsia="Times New Roman"/>
          <w:sz w:val="24"/>
          <w:szCs w:val="24"/>
        </w:rPr>
        <w:t>инструк</w:t>
      </w:r>
      <w:r w:rsidRPr="00C7544D">
        <w:rPr>
          <w:rFonts w:eastAsia="Times New Roman"/>
          <w:sz w:val="24"/>
          <w:szCs w:val="24"/>
        </w:rPr>
        <w:t>ций и нормативных документов, допущенн</w:t>
      </w:r>
      <w:r w:rsidR="009A4696">
        <w:rPr>
          <w:rFonts w:eastAsia="Times New Roman"/>
          <w:sz w:val="24"/>
          <w:szCs w:val="24"/>
        </w:rPr>
        <w:t>ые локомотивной бригадой, их ре</w:t>
      </w:r>
      <w:r w:rsidRPr="00C7544D">
        <w:rPr>
          <w:rFonts w:eastAsia="Times New Roman"/>
          <w:sz w:val="24"/>
          <w:szCs w:val="24"/>
        </w:rPr>
        <w:t xml:space="preserve">гистрацию, оценку </w:t>
      </w:r>
      <w:r w:rsidR="00061278">
        <w:rPr>
          <w:rFonts w:eastAsia="Times New Roman"/>
          <w:sz w:val="24"/>
          <w:szCs w:val="24"/>
        </w:rPr>
        <w:br/>
      </w:r>
      <w:r w:rsidRPr="00C7544D">
        <w:rPr>
          <w:rFonts w:eastAsia="Times New Roman"/>
          <w:sz w:val="24"/>
          <w:szCs w:val="24"/>
        </w:rPr>
        <w:t>по десятибалльной шкале, ведение базы данных по каждому работнику бригады.</w:t>
      </w:r>
    </w:p>
    <w:p w:rsidR="00552E6D" w:rsidRPr="00C7544D" w:rsidRDefault="00552E6D" w:rsidP="002B3D1C">
      <w:pPr>
        <w:pStyle w:val="a4"/>
        <w:ind w:firstLine="600"/>
        <w:jc w:val="both"/>
        <w:rPr>
          <w:sz w:val="24"/>
          <w:szCs w:val="24"/>
        </w:rPr>
      </w:pPr>
      <w:r w:rsidRPr="00C7544D">
        <w:rPr>
          <w:rFonts w:eastAsia="Times New Roman"/>
          <w:sz w:val="24"/>
          <w:szCs w:val="24"/>
        </w:rPr>
        <w:t>Имеющаяся система контроля собл</w:t>
      </w:r>
      <w:r w:rsidR="00C863A4" w:rsidRPr="00C7544D">
        <w:rPr>
          <w:rFonts w:eastAsia="Times New Roman"/>
          <w:sz w:val="24"/>
          <w:szCs w:val="24"/>
        </w:rPr>
        <w:t>юдения локомотивной бригадой ре</w:t>
      </w:r>
      <w:r w:rsidRPr="00C7544D">
        <w:rPr>
          <w:rFonts w:eastAsia="Times New Roman"/>
          <w:sz w:val="24"/>
          <w:szCs w:val="24"/>
        </w:rPr>
        <w:t>гламента переговоров обеспечивает автоматическую регистрацию информации, анализ и архивирование переговоров машиниста с дежурным по станции, поездным диспетчером и помощником машиниста.</w:t>
      </w:r>
    </w:p>
    <w:p w:rsidR="00552E6D" w:rsidRPr="00C7544D" w:rsidRDefault="00552E6D" w:rsidP="002B3D1C">
      <w:pPr>
        <w:pStyle w:val="a4"/>
        <w:ind w:firstLine="600"/>
        <w:jc w:val="both"/>
        <w:rPr>
          <w:sz w:val="24"/>
          <w:szCs w:val="24"/>
        </w:rPr>
      </w:pPr>
      <w:r w:rsidRPr="00C7544D">
        <w:rPr>
          <w:rFonts w:eastAsia="Times New Roman"/>
          <w:spacing w:val="-5"/>
          <w:sz w:val="24"/>
          <w:szCs w:val="24"/>
        </w:rPr>
        <w:t>Тренажеры выпускаются для различных серий грузо</w:t>
      </w:r>
      <w:r w:rsidRPr="00C7544D">
        <w:rPr>
          <w:rFonts w:eastAsia="Times New Roman"/>
          <w:sz w:val="24"/>
          <w:szCs w:val="24"/>
        </w:rPr>
        <w:t>вых и пассажирских локомотивов. Разработка и изготовление тренажеров осу</w:t>
      </w:r>
      <w:r w:rsidRPr="00C7544D">
        <w:rPr>
          <w:rFonts w:eastAsia="Times New Roman"/>
          <w:spacing w:val="-4"/>
          <w:sz w:val="24"/>
          <w:szCs w:val="24"/>
        </w:rPr>
        <w:t xml:space="preserve">ществляется в сотрудничестве с </w:t>
      </w:r>
      <w:r w:rsidR="00CC4987" w:rsidRPr="00C7544D">
        <w:rPr>
          <w:rFonts w:eastAsia="Times New Roman"/>
          <w:spacing w:val="-5"/>
          <w:sz w:val="24"/>
          <w:szCs w:val="24"/>
        </w:rPr>
        <w:t xml:space="preserve">ПКБ ЦТ </w:t>
      </w:r>
      <w:r w:rsidR="00CC4987">
        <w:rPr>
          <w:rFonts w:eastAsia="Times New Roman"/>
          <w:spacing w:val="-5"/>
          <w:sz w:val="24"/>
          <w:szCs w:val="24"/>
        </w:rPr>
        <w:br/>
      </w:r>
      <w:r w:rsidR="00CC4987" w:rsidRPr="00C7544D">
        <w:rPr>
          <w:rFonts w:eastAsia="Times New Roman"/>
          <w:spacing w:val="-5"/>
          <w:sz w:val="24"/>
          <w:szCs w:val="24"/>
        </w:rPr>
        <w:t>ОАО «РЖД»</w:t>
      </w:r>
      <w:r w:rsidR="00CC4987">
        <w:rPr>
          <w:rFonts w:eastAsia="Times New Roman"/>
          <w:spacing w:val="-5"/>
          <w:sz w:val="24"/>
          <w:szCs w:val="24"/>
        </w:rPr>
        <w:t>,</w:t>
      </w:r>
      <w:r w:rsidR="00CC4987" w:rsidRPr="00C7544D">
        <w:rPr>
          <w:rFonts w:eastAsia="Times New Roman"/>
          <w:spacing w:val="-5"/>
          <w:sz w:val="24"/>
          <w:szCs w:val="24"/>
        </w:rPr>
        <w:t xml:space="preserve"> </w:t>
      </w:r>
      <w:r w:rsidRPr="00C7544D">
        <w:rPr>
          <w:rFonts w:eastAsia="Times New Roman"/>
          <w:spacing w:val="-4"/>
          <w:sz w:val="24"/>
          <w:szCs w:val="24"/>
        </w:rPr>
        <w:t>ЗАО «</w:t>
      </w:r>
      <w:proofErr w:type="spellStart"/>
      <w:r w:rsidRPr="00C7544D">
        <w:rPr>
          <w:rFonts w:eastAsia="Times New Roman"/>
          <w:spacing w:val="-4"/>
          <w:sz w:val="24"/>
          <w:szCs w:val="24"/>
        </w:rPr>
        <w:t>Транзас</w:t>
      </w:r>
      <w:proofErr w:type="spellEnd"/>
      <w:r w:rsidRPr="00C7544D">
        <w:rPr>
          <w:rFonts w:eastAsia="Times New Roman"/>
          <w:spacing w:val="-4"/>
          <w:sz w:val="24"/>
          <w:szCs w:val="24"/>
        </w:rPr>
        <w:t xml:space="preserve"> Экспресс», ООО «АВП Техноло</w:t>
      </w:r>
      <w:r w:rsidRPr="00C7544D">
        <w:rPr>
          <w:rFonts w:eastAsia="Times New Roman"/>
          <w:sz w:val="24"/>
          <w:szCs w:val="24"/>
        </w:rPr>
        <w:t xml:space="preserve">гия», ООО «Центр Речевых Технологий», </w:t>
      </w:r>
      <w:r w:rsidR="00CC4987">
        <w:rPr>
          <w:rFonts w:eastAsia="Times New Roman"/>
          <w:sz w:val="24"/>
          <w:szCs w:val="24"/>
        </w:rPr>
        <w:br/>
      </w:r>
      <w:r w:rsidRPr="00C7544D">
        <w:rPr>
          <w:rFonts w:eastAsia="Times New Roman"/>
          <w:sz w:val="24"/>
          <w:szCs w:val="24"/>
        </w:rPr>
        <w:t xml:space="preserve">ОАО </w:t>
      </w:r>
      <w:r w:rsidR="00061278">
        <w:rPr>
          <w:rFonts w:eastAsia="Times New Roman"/>
          <w:sz w:val="24"/>
          <w:szCs w:val="24"/>
        </w:rPr>
        <w:t>«</w:t>
      </w:r>
      <w:r w:rsidRPr="00C7544D">
        <w:rPr>
          <w:rFonts w:eastAsia="Times New Roman"/>
          <w:sz w:val="24"/>
          <w:szCs w:val="24"/>
        </w:rPr>
        <w:t>ВНИИЖТ</w:t>
      </w:r>
      <w:r w:rsidR="00061278">
        <w:rPr>
          <w:rFonts w:eastAsia="Times New Roman"/>
          <w:sz w:val="24"/>
          <w:szCs w:val="24"/>
        </w:rPr>
        <w:t>»</w:t>
      </w:r>
      <w:r w:rsidRPr="00C7544D">
        <w:rPr>
          <w:rFonts w:eastAsia="Times New Roman"/>
          <w:sz w:val="24"/>
          <w:szCs w:val="24"/>
        </w:rPr>
        <w:t>.</w:t>
      </w:r>
    </w:p>
    <w:p w:rsidR="00F23469" w:rsidRDefault="00F23469" w:rsidP="000E681A">
      <w:pPr>
        <w:pStyle w:val="a4"/>
        <w:jc w:val="both"/>
        <w:rPr>
          <w:rFonts w:eastAsiaTheme="minorHAnsi"/>
          <w:bCs/>
          <w:color w:val="425A69"/>
          <w:sz w:val="24"/>
          <w:szCs w:val="24"/>
          <w:lang w:eastAsia="en-US"/>
        </w:rPr>
      </w:pPr>
    </w:p>
    <w:p w:rsidR="00F73CD0" w:rsidRDefault="00F73CD0" w:rsidP="000E681A">
      <w:pPr>
        <w:pStyle w:val="a4"/>
        <w:jc w:val="center"/>
        <w:rPr>
          <w:rFonts w:eastAsiaTheme="minorHAnsi"/>
          <w:b/>
          <w:bCs/>
          <w:color w:val="000000" w:themeColor="text1"/>
          <w:sz w:val="24"/>
          <w:szCs w:val="24"/>
          <w:lang w:eastAsia="en-US"/>
        </w:rPr>
      </w:pPr>
    </w:p>
    <w:p w:rsidR="00F73CD0" w:rsidRDefault="00F73CD0" w:rsidP="000E681A">
      <w:pPr>
        <w:pStyle w:val="a4"/>
        <w:jc w:val="center"/>
        <w:rPr>
          <w:rFonts w:eastAsiaTheme="minorHAnsi"/>
          <w:b/>
          <w:bCs/>
          <w:color w:val="000000" w:themeColor="text1"/>
          <w:sz w:val="24"/>
          <w:szCs w:val="24"/>
          <w:lang w:eastAsia="en-US"/>
        </w:rPr>
      </w:pPr>
    </w:p>
    <w:p w:rsidR="00F73CD0" w:rsidRDefault="00F73CD0" w:rsidP="000E681A">
      <w:pPr>
        <w:pStyle w:val="a4"/>
        <w:jc w:val="center"/>
        <w:rPr>
          <w:rFonts w:eastAsiaTheme="minorHAnsi"/>
          <w:b/>
          <w:bCs/>
          <w:color w:val="000000" w:themeColor="text1"/>
          <w:sz w:val="24"/>
          <w:szCs w:val="24"/>
          <w:lang w:eastAsia="en-US"/>
        </w:rPr>
      </w:pPr>
    </w:p>
    <w:p w:rsidR="00F73CD0" w:rsidRDefault="00F73CD0" w:rsidP="000E681A">
      <w:pPr>
        <w:pStyle w:val="a4"/>
        <w:jc w:val="center"/>
        <w:rPr>
          <w:rFonts w:eastAsiaTheme="minorHAnsi"/>
          <w:b/>
          <w:bCs/>
          <w:color w:val="000000" w:themeColor="text1"/>
          <w:sz w:val="24"/>
          <w:szCs w:val="24"/>
          <w:lang w:eastAsia="en-US"/>
        </w:rPr>
      </w:pPr>
    </w:p>
    <w:p w:rsidR="00F73CD0" w:rsidRDefault="00F73CD0" w:rsidP="000E681A">
      <w:pPr>
        <w:pStyle w:val="a4"/>
        <w:jc w:val="center"/>
        <w:rPr>
          <w:rFonts w:eastAsiaTheme="minorHAnsi"/>
          <w:b/>
          <w:bCs/>
          <w:color w:val="000000" w:themeColor="text1"/>
          <w:sz w:val="24"/>
          <w:szCs w:val="24"/>
          <w:lang w:eastAsia="en-US"/>
        </w:rPr>
      </w:pPr>
    </w:p>
    <w:p w:rsidR="00E852FA" w:rsidRDefault="00E852FA" w:rsidP="000E681A">
      <w:pPr>
        <w:pStyle w:val="a4"/>
        <w:jc w:val="center"/>
        <w:rPr>
          <w:rFonts w:eastAsiaTheme="minorHAnsi"/>
          <w:b/>
          <w:bCs/>
          <w:color w:val="000000" w:themeColor="text1"/>
          <w:sz w:val="24"/>
          <w:szCs w:val="24"/>
          <w:lang w:eastAsia="en-US"/>
        </w:rPr>
      </w:pPr>
    </w:p>
    <w:p w:rsidR="00F73CD0" w:rsidRDefault="00F73CD0" w:rsidP="000E681A">
      <w:pPr>
        <w:pStyle w:val="a4"/>
        <w:jc w:val="center"/>
        <w:rPr>
          <w:rFonts w:eastAsiaTheme="minorHAnsi"/>
          <w:b/>
          <w:bCs/>
          <w:color w:val="000000" w:themeColor="text1"/>
          <w:sz w:val="24"/>
          <w:szCs w:val="24"/>
          <w:lang w:eastAsia="en-US"/>
        </w:rPr>
      </w:pPr>
    </w:p>
    <w:p w:rsidR="00F73CD0" w:rsidRDefault="00F73CD0" w:rsidP="000E681A">
      <w:pPr>
        <w:pStyle w:val="a4"/>
        <w:jc w:val="center"/>
        <w:rPr>
          <w:rFonts w:eastAsiaTheme="minorHAnsi"/>
          <w:b/>
          <w:bCs/>
          <w:color w:val="000000" w:themeColor="text1"/>
          <w:sz w:val="24"/>
          <w:szCs w:val="24"/>
          <w:lang w:eastAsia="en-US"/>
        </w:rPr>
      </w:pPr>
    </w:p>
    <w:p w:rsidR="00F73CD0" w:rsidRDefault="00F73CD0" w:rsidP="000E681A">
      <w:pPr>
        <w:pStyle w:val="a4"/>
        <w:jc w:val="center"/>
        <w:rPr>
          <w:rFonts w:eastAsiaTheme="minorHAnsi"/>
          <w:b/>
          <w:bCs/>
          <w:color w:val="000000" w:themeColor="text1"/>
          <w:sz w:val="24"/>
          <w:szCs w:val="24"/>
          <w:lang w:eastAsia="en-US"/>
        </w:rPr>
      </w:pPr>
    </w:p>
    <w:p w:rsidR="00F73CD0" w:rsidRDefault="00F73CD0" w:rsidP="000E681A">
      <w:pPr>
        <w:pStyle w:val="a4"/>
        <w:jc w:val="center"/>
        <w:rPr>
          <w:rFonts w:eastAsiaTheme="minorHAnsi"/>
          <w:b/>
          <w:bCs/>
          <w:color w:val="000000" w:themeColor="text1"/>
          <w:sz w:val="24"/>
          <w:szCs w:val="24"/>
          <w:lang w:eastAsia="en-US"/>
        </w:rPr>
      </w:pPr>
    </w:p>
    <w:p w:rsidR="00F73CD0" w:rsidRDefault="00F73CD0" w:rsidP="000E681A">
      <w:pPr>
        <w:pStyle w:val="a4"/>
        <w:jc w:val="center"/>
        <w:rPr>
          <w:rFonts w:eastAsiaTheme="minorHAnsi"/>
          <w:b/>
          <w:bCs/>
          <w:color w:val="000000" w:themeColor="text1"/>
          <w:sz w:val="24"/>
          <w:szCs w:val="24"/>
          <w:lang w:eastAsia="en-US"/>
        </w:rPr>
      </w:pPr>
    </w:p>
    <w:p w:rsidR="00F73CD0" w:rsidRDefault="00F73CD0" w:rsidP="000E681A">
      <w:pPr>
        <w:pStyle w:val="a4"/>
        <w:jc w:val="center"/>
        <w:rPr>
          <w:rFonts w:eastAsiaTheme="minorHAnsi"/>
          <w:b/>
          <w:bCs/>
          <w:color w:val="000000" w:themeColor="text1"/>
          <w:sz w:val="24"/>
          <w:szCs w:val="24"/>
          <w:lang w:eastAsia="en-US"/>
        </w:rPr>
      </w:pPr>
    </w:p>
    <w:p w:rsidR="000E190F" w:rsidRPr="000E681A" w:rsidRDefault="000E190F" w:rsidP="000E681A">
      <w:pPr>
        <w:pStyle w:val="a4"/>
        <w:jc w:val="center"/>
        <w:rPr>
          <w:rFonts w:eastAsiaTheme="minorHAnsi"/>
          <w:b/>
          <w:bCs/>
          <w:color w:val="000000" w:themeColor="text1"/>
          <w:sz w:val="24"/>
          <w:szCs w:val="24"/>
          <w:lang w:eastAsia="en-US"/>
        </w:rPr>
      </w:pPr>
      <w:r w:rsidRPr="000E681A">
        <w:rPr>
          <w:rFonts w:eastAsiaTheme="minorHAnsi"/>
          <w:b/>
          <w:bCs/>
          <w:color w:val="000000" w:themeColor="text1"/>
          <w:sz w:val="24"/>
          <w:szCs w:val="24"/>
          <w:lang w:eastAsia="en-US"/>
        </w:rPr>
        <w:lastRenderedPageBreak/>
        <w:t>ДИНАМИЧЕСКИЙ ТРЕНАЖЕР ВОЖДЕНИЯ</w:t>
      </w:r>
    </w:p>
    <w:p w:rsidR="00552E6D" w:rsidRDefault="000E190F" w:rsidP="000E681A">
      <w:pPr>
        <w:pStyle w:val="a4"/>
        <w:jc w:val="center"/>
        <w:rPr>
          <w:rFonts w:eastAsiaTheme="minorHAnsi"/>
          <w:b/>
          <w:bCs/>
          <w:color w:val="000000" w:themeColor="text1"/>
          <w:sz w:val="24"/>
          <w:szCs w:val="24"/>
          <w:lang w:eastAsia="en-US"/>
        </w:rPr>
      </w:pPr>
      <w:r w:rsidRPr="000E681A">
        <w:rPr>
          <w:rFonts w:eastAsiaTheme="minorHAnsi"/>
          <w:b/>
          <w:bCs/>
          <w:color w:val="000000" w:themeColor="text1"/>
          <w:sz w:val="24"/>
          <w:szCs w:val="24"/>
          <w:lang w:eastAsia="en-US"/>
        </w:rPr>
        <w:t>ЛОКОМОБИЛЯ «КАМАЗ»</w:t>
      </w:r>
    </w:p>
    <w:p w:rsidR="00F73CD0" w:rsidRPr="000E681A" w:rsidRDefault="00F73CD0" w:rsidP="000E681A">
      <w:pPr>
        <w:pStyle w:val="a4"/>
        <w:jc w:val="center"/>
        <w:rPr>
          <w:rFonts w:eastAsiaTheme="minorHAnsi"/>
          <w:b/>
          <w:bCs/>
          <w:color w:val="000000" w:themeColor="text1"/>
          <w:sz w:val="24"/>
          <w:szCs w:val="24"/>
          <w:lang w:eastAsia="en-US"/>
        </w:rPr>
      </w:pPr>
    </w:p>
    <w:p w:rsidR="004F6582" w:rsidRDefault="004F6582" w:rsidP="003D3FE1">
      <w:pPr>
        <w:pStyle w:val="a4"/>
        <w:jc w:val="center"/>
        <w:rPr>
          <w:rFonts w:eastAsiaTheme="minorHAnsi"/>
          <w:bCs/>
          <w:color w:val="425A69"/>
          <w:sz w:val="24"/>
          <w:szCs w:val="24"/>
          <w:lang w:eastAsia="en-US"/>
        </w:rPr>
      </w:pPr>
      <w:r>
        <w:rPr>
          <w:rFonts w:eastAsiaTheme="minorHAnsi"/>
          <w:bCs/>
          <w:noProof/>
          <w:color w:val="425A69"/>
          <w:sz w:val="24"/>
          <w:szCs w:val="24"/>
        </w:rPr>
        <w:drawing>
          <wp:inline distT="0" distB="0" distL="0" distR="0">
            <wp:extent cx="2363931" cy="2696519"/>
            <wp:effectExtent l="19050" t="0" r="0" b="0"/>
            <wp:docPr id="3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1" cstate="print"/>
                    <a:srcRect/>
                    <a:stretch>
                      <a:fillRect/>
                    </a:stretch>
                  </pic:blipFill>
                  <pic:spPr bwMode="auto">
                    <a:xfrm>
                      <a:off x="0" y="0"/>
                      <a:ext cx="2370361" cy="2703853"/>
                    </a:xfrm>
                    <a:prstGeom prst="rect">
                      <a:avLst/>
                    </a:prstGeom>
                    <a:noFill/>
                    <a:ln w="9525">
                      <a:noFill/>
                      <a:miter lim="800000"/>
                      <a:headEnd/>
                      <a:tailEnd/>
                    </a:ln>
                  </pic:spPr>
                </pic:pic>
              </a:graphicData>
            </a:graphic>
          </wp:inline>
        </w:drawing>
      </w:r>
    </w:p>
    <w:p w:rsidR="004F6582" w:rsidRDefault="004F6582" w:rsidP="004F6582">
      <w:pPr>
        <w:pStyle w:val="a4"/>
        <w:ind w:firstLine="500"/>
        <w:jc w:val="center"/>
        <w:rPr>
          <w:rFonts w:eastAsiaTheme="minorHAnsi"/>
          <w:bCs/>
          <w:color w:val="425A69"/>
          <w:sz w:val="24"/>
          <w:szCs w:val="24"/>
          <w:lang w:eastAsia="en-US"/>
        </w:rPr>
      </w:pPr>
    </w:p>
    <w:p w:rsidR="00854E77" w:rsidRPr="00C7544D" w:rsidRDefault="00854E77" w:rsidP="000E681A">
      <w:pPr>
        <w:pStyle w:val="a4"/>
        <w:ind w:firstLine="500"/>
        <w:jc w:val="both"/>
        <w:rPr>
          <w:rFonts w:eastAsiaTheme="minorHAnsi"/>
          <w:sz w:val="24"/>
          <w:szCs w:val="24"/>
          <w:lang w:eastAsia="en-US"/>
        </w:rPr>
      </w:pPr>
      <w:r w:rsidRPr="00C7544D">
        <w:rPr>
          <w:rFonts w:eastAsiaTheme="minorHAnsi"/>
          <w:sz w:val="24"/>
          <w:szCs w:val="24"/>
          <w:lang w:eastAsia="en-US"/>
        </w:rPr>
        <w:t xml:space="preserve">Динамический тренажер локомобиля на базе </w:t>
      </w:r>
      <w:r w:rsidR="00977EA0" w:rsidRPr="00C7544D">
        <w:rPr>
          <w:rFonts w:eastAsiaTheme="minorHAnsi"/>
          <w:sz w:val="24"/>
          <w:szCs w:val="24"/>
          <w:lang w:eastAsia="en-US"/>
        </w:rPr>
        <w:t>шасси К</w:t>
      </w:r>
      <w:r w:rsidR="00DB2D3B">
        <w:rPr>
          <w:rFonts w:eastAsiaTheme="minorHAnsi"/>
          <w:sz w:val="24"/>
          <w:szCs w:val="24"/>
          <w:lang w:eastAsia="en-US"/>
        </w:rPr>
        <w:t>ам</w:t>
      </w:r>
      <w:r w:rsidR="00977EA0" w:rsidRPr="00C7544D">
        <w:rPr>
          <w:rFonts w:eastAsiaTheme="minorHAnsi"/>
          <w:sz w:val="24"/>
          <w:szCs w:val="24"/>
          <w:lang w:eastAsia="en-US"/>
        </w:rPr>
        <w:t>АЗ предназначен для об</w:t>
      </w:r>
      <w:r w:rsidRPr="00C7544D">
        <w:rPr>
          <w:rFonts w:eastAsiaTheme="minorHAnsi"/>
          <w:sz w:val="24"/>
          <w:szCs w:val="24"/>
          <w:lang w:eastAsia="en-US"/>
        </w:rPr>
        <w:t>учения и отработки навыков вождения грузового автомобиля К</w:t>
      </w:r>
      <w:r w:rsidR="00DB2D3B">
        <w:rPr>
          <w:rFonts w:eastAsiaTheme="minorHAnsi"/>
          <w:sz w:val="24"/>
          <w:szCs w:val="24"/>
          <w:lang w:eastAsia="en-US"/>
        </w:rPr>
        <w:t>ам</w:t>
      </w:r>
      <w:r w:rsidRPr="00C7544D">
        <w:rPr>
          <w:rFonts w:eastAsiaTheme="minorHAnsi"/>
          <w:sz w:val="24"/>
          <w:szCs w:val="24"/>
          <w:lang w:eastAsia="en-US"/>
        </w:rPr>
        <w:t>АЗ, адаптированного</w:t>
      </w:r>
      <w:r w:rsidR="008B69A8" w:rsidRPr="00C7544D">
        <w:rPr>
          <w:rFonts w:eastAsiaTheme="minorHAnsi"/>
          <w:sz w:val="24"/>
          <w:szCs w:val="24"/>
          <w:lang w:eastAsia="en-US"/>
        </w:rPr>
        <w:t xml:space="preserve"> </w:t>
      </w:r>
      <w:r w:rsidR="00A6460E">
        <w:rPr>
          <w:rFonts w:eastAsiaTheme="minorHAnsi"/>
          <w:sz w:val="24"/>
          <w:szCs w:val="24"/>
          <w:lang w:eastAsia="en-US"/>
        </w:rPr>
        <w:br/>
      </w:r>
      <w:r w:rsidRPr="00C7544D">
        <w:rPr>
          <w:rFonts w:eastAsiaTheme="minorHAnsi"/>
          <w:sz w:val="24"/>
          <w:szCs w:val="24"/>
          <w:lang w:eastAsia="en-US"/>
        </w:rPr>
        <w:t xml:space="preserve">для движения по железнодорожным рельсам, в ситуациях приближенных </w:t>
      </w:r>
      <w:proofErr w:type="gramStart"/>
      <w:r w:rsidRPr="00C7544D">
        <w:rPr>
          <w:rFonts w:eastAsiaTheme="minorHAnsi"/>
          <w:sz w:val="24"/>
          <w:szCs w:val="24"/>
          <w:lang w:eastAsia="en-US"/>
        </w:rPr>
        <w:t>к</w:t>
      </w:r>
      <w:proofErr w:type="gramEnd"/>
      <w:r w:rsidRPr="00C7544D">
        <w:rPr>
          <w:rFonts w:eastAsiaTheme="minorHAnsi"/>
          <w:sz w:val="24"/>
          <w:szCs w:val="24"/>
          <w:lang w:eastAsia="en-US"/>
        </w:rPr>
        <w:t xml:space="preserve"> реальным.</w:t>
      </w:r>
    </w:p>
    <w:p w:rsidR="00552E6D" w:rsidRPr="00C7544D" w:rsidRDefault="00854E77" w:rsidP="000E681A">
      <w:pPr>
        <w:pStyle w:val="a4"/>
        <w:ind w:firstLine="500"/>
        <w:jc w:val="both"/>
        <w:rPr>
          <w:rFonts w:eastAsiaTheme="minorHAnsi"/>
          <w:bCs/>
          <w:color w:val="425A69"/>
          <w:sz w:val="24"/>
          <w:szCs w:val="24"/>
          <w:lang w:eastAsia="en-US"/>
        </w:rPr>
      </w:pPr>
      <w:r w:rsidRPr="00C7544D">
        <w:rPr>
          <w:rFonts w:eastAsiaTheme="minorHAnsi"/>
          <w:sz w:val="24"/>
          <w:szCs w:val="24"/>
          <w:lang w:eastAsia="en-US"/>
        </w:rPr>
        <w:t>Современные локомобили (их называют также вездеходами) используются</w:t>
      </w:r>
      <w:r w:rsidR="008B69A8" w:rsidRPr="00C7544D">
        <w:rPr>
          <w:rFonts w:eastAsiaTheme="minorHAnsi"/>
          <w:sz w:val="24"/>
          <w:szCs w:val="24"/>
          <w:lang w:eastAsia="en-US"/>
        </w:rPr>
        <w:t xml:space="preserve"> </w:t>
      </w:r>
      <w:r w:rsidRPr="00C7544D">
        <w:rPr>
          <w:rFonts w:eastAsiaTheme="minorHAnsi"/>
          <w:sz w:val="24"/>
          <w:szCs w:val="24"/>
          <w:lang w:eastAsia="en-US"/>
        </w:rPr>
        <w:t>для различных маневровых работ как альтернатива маневровым тепловозам, как</w:t>
      </w:r>
      <w:r w:rsidR="008B69A8" w:rsidRPr="00C7544D">
        <w:rPr>
          <w:rFonts w:eastAsiaTheme="minorHAnsi"/>
          <w:sz w:val="24"/>
          <w:szCs w:val="24"/>
          <w:lang w:eastAsia="en-US"/>
        </w:rPr>
        <w:t xml:space="preserve"> </w:t>
      </w:r>
      <w:r w:rsidRPr="00C7544D">
        <w:rPr>
          <w:rFonts w:eastAsiaTheme="minorHAnsi"/>
          <w:sz w:val="24"/>
          <w:szCs w:val="24"/>
          <w:lang w:eastAsia="en-US"/>
        </w:rPr>
        <w:t>снегоуборочные машины</w:t>
      </w:r>
      <w:r w:rsidR="00CC4987">
        <w:rPr>
          <w:rFonts w:eastAsiaTheme="minorHAnsi"/>
          <w:sz w:val="24"/>
          <w:szCs w:val="24"/>
          <w:lang w:eastAsia="en-US"/>
        </w:rPr>
        <w:t>, а также для</w:t>
      </w:r>
      <w:r w:rsidRPr="00C7544D">
        <w:rPr>
          <w:rFonts w:eastAsiaTheme="minorHAnsi"/>
          <w:sz w:val="24"/>
          <w:szCs w:val="24"/>
          <w:lang w:eastAsia="en-US"/>
        </w:rPr>
        <w:t xml:space="preserve"> ремонта контактной сети</w:t>
      </w:r>
      <w:r w:rsidR="00CC4987">
        <w:rPr>
          <w:rFonts w:eastAsiaTheme="minorHAnsi"/>
          <w:sz w:val="24"/>
          <w:szCs w:val="24"/>
          <w:lang w:eastAsia="en-US"/>
        </w:rPr>
        <w:t xml:space="preserve"> и проведения отдельных видов работ на пути.</w:t>
      </w:r>
    </w:p>
    <w:p w:rsidR="00552E6D" w:rsidRPr="00C7544D" w:rsidRDefault="00854E77" w:rsidP="000E681A">
      <w:pPr>
        <w:pStyle w:val="a4"/>
        <w:ind w:firstLine="500"/>
        <w:jc w:val="both"/>
        <w:rPr>
          <w:rFonts w:eastAsiaTheme="minorHAnsi"/>
          <w:bCs/>
          <w:color w:val="425A69"/>
          <w:sz w:val="24"/>
          <w:szCs w:val="24"/>
          <w:lang w:eastAsia="en-US"/>
        </w:rPr>
      </w:pPr>
      <w:r w:rsidRPr="00C7544D">
        <w:rPr>
          <w:rFonts w:eastAsiaTheme="minorHAnsi"/>
          <w:sz w:val="24"/>
          <w:szCs w:val="24"/>
          <w:lang w:eastAsia="en-US"/>
        </w:rPr>
        <w:t>Трена</w:t>
      </w:r>
      <w:r w:rsidR="008B69A8" w:rsidRPr="00C7544D">
        <w:rPr>
          <w:rFonts w:eastAsiaTheme="minorHAnsi"/>
          <w:sz w:val="24"/>
          <w:szCs w:val="24"/>
          <w:lang w:eastAsia="en-US"/>
        </w:rPr>
        <w:t>жер помогает проводить предвари</w:t>
      </w:r>
      <w:r w:rsidRPr="00C7544D">
        <w:rPr>
          <w:rFonts w:eastAsiaTheme="minorHAnsi"/>
          <w:sz w:val="24"/>
          <w:szCs w:val="24"/>
          <w:lang w:eastAsia="en-US"/>
        </w:rPr>
        <w:t>тельное обучение перед вождением реального</w:t>
      </w:r>
      <w:r w:rsidR="008B69A8" w:rsidRPr="00C7544D">
        <w:rPr>
          <w:rFonts w:eastAsiaTheme="minorHAnsi"/>
          <w:sz w:val="24"/>
          <w:szCs w:val="24"/>
          <w:lang w:eastAsia="en-US"/>
        </w:rPr>
        <w:t xml:space="preserve"> </w:t>
      </w:r>
      <w:r w:rsidRPr="00C7544D">
        <w:rPr>
          <w:rFonts w:eastAsiaTheme="minorHAnsi"/>
          <w:sz w:val="24"/>
          <w:szCs w:val="24"/>
          <w:lang w:eastAsia="en-US"/>
        </w:rPr>
        <w:t>автомобиля. Автоматизирует рутинную деятельность инструкт</w:t>
      </w:r>
      <w:r w:rsidR="008B69A8" w:rsidRPr="00C7544D">
        <w:rPr>
          <w:rFonts w:eastAsiaTheme="minorHAnsi"/>
          <w:sz w:val="24"/>
          <w:szCs w:val="24"/>
          <w:lang w:eastAsia="en-US"/>
        </w:rPr>
        <w:t>ора. Снижает риск дорогой полом</w:t>
      </w:r>
      <w:r w:rsidRPr="00C7544D">
        <w:rPr>
          <w:rFonts w:eastAsiaTheme="minorHAnsi"/>
          <w:sz w:val="24"/>
          <w:szCs w:val="24"/>
          <w:lang w:eastAsia="en-US"/>
        </w:rPr>
        <w:t>ки реального</w:t>
      </w:r>
      <w:r w:rsidR="008B69A8" w:rsidRPr="00C7544D">
        <w:rPr>
          <w:rFonts w:eastAsiaTheme="minorHAnsi"/>
          <w:sz w:val="24"/>
          <w:szCs w:val="24"/>
          <w:lang w:eastAsia="en-US"/>
        </w:rPr>
        <w:t xml:space="preserve"> автомобиля </w:t>
      </w:r>
      <w:r w:rsidR="00A6460E">
        <w:rPr>
          <w:rFonts w:eastAsiaTheme="minorHAnsi"/>
          <w:sz w:val="24"/>
          <w:szCs w:val="24"/>
          <w:lang w:eastAsia="en-US"/>
        </w:rPr>
        <w:br/>
      </w:r>
      <w:proofErr w:type="gramStart"/>
      <w:r w:rsidR="008B69A8" w:rsidRPr="00C7544D">
        <w:rPr>
          <w:rFonts w:eastAsiaTheme="minorHAnsi"/>
          <w:sz w:val="24"/>
          <w:szCs w:val="24"/>
          <w:lang w:eastAsia="en-US"/>
        </w:rPr>
        <w:t>в первые</w:t>
      </w:r>
      <w:proofErr w:type="gramEnd"/>
      <w:r w:rsidR="008B69A8" w:rsidRPr="00C7544D">
        <w:rPr>
          <w:rFonts w:eastAsiaTheme="minorHAnsi"/>
          <w:sz w:val="24"/>
          <w:szCs w:val="24"/>
          <w:lang w:eastAsia="en-US"/>
        </w:rPr>
        <w:t xml:space="preserve"> часы вожде</w:t>
      </w:r>
      <w:r w:rsidRPr="00C7544D">
        <w:rPr>
          <w:rFonts w:eastAsiaTheme="minorHAnsi"/>
          <w:sz w:val="24"/>
          <w:szCs w:val="24"/>
          <w:lang w:eastAsia="en-US"/>
        </w:rPr>
        <w:t xml:space="preserve">ния. Помогает эффективно распределить </w:t>
      </w:r>
      <w:r w:rsidRPr="00C7544D">
        <w:rPr>
          <w:rFonts w:eastAsiaTheme="minorHAnsi"/>
          <w:sz w:val="24"/>
          <w:szCs w:val="24"/>
          <w:lang w:eastAsia="en-US"/>
        </w:rPr>
        <w:lastRenderedPageBreak/>
        <w:t>время</w:t>
      </w:r>
      <w:r w:rsidR="008B69A8" w:rsidRPr="00C7544D">
        <w:rPr>
          <w:rFonts w:eastAsiaTheme="minorHAnsi"/>
          <w:sz w:val="24"/>
          <w:szCs w:val="24"/>
          <w:lang w:eastAsia="en-US"/>
        </w:rPr>
        <w:t xml:space="preserve"> </w:t>
      </w:r>
      <w:r w:rsidRPr="00C7544D">
        <w:rPr>
          <w:rFonts w:eastAsiaTheme="minorHAnsi"/>
          <w:sz w:val="24"/>
          <w:szCs w:val="24"/>
          <w:lang w:eastAsia="en-US"/>
        </w:rPr>
        <w:t xml:space="preserve">обучения вождению. Обеспечивает экономию </w:t>
      </w:r>
      <w:r w:rsidR="00A6460E">
        <w:rPr>
          <w:rFonts w:eastAsiaTheme="minorHAnsi"/>
          <w:sz w:val="24"/>
          <w:szCs w:val="24"/>
          <w:lang w:eastAsia="en-US"/>
        </w:rPr>
        <w:br/>
      </w:r>
      <w:r w:rsidRPr="00C7544D">
        <w:rPr>
          <w:rFonts w:eastAsiaTheme="minorHAnsi"/>
          <w:sz w:val="24"/>
          <w:szCs w:val="24"/>
          <w:lang w:eastAsia="en-US"/>
        </w:rPr>
        <w:t>на</w:t>
      </w:r>
      <w:r w:rsidR="008B69A8" w:rsidRPr="00C7544D">
        <w:rPr>
          <w:rFonts w:eastAsiaTheme="minorHAnsi"/>
          <w:sz w:val="24"/>
          <w:szCs w:val="24"/>
          <w:lang w:eastAsia="en-US"/>
        </w:rPr>
        <w:t xml:space="preserve"> </w:t>
      </w:r>
      <w:r w:rsidR="00A6460E">
        <w:rPr>
          <w:rFonts w:eastAsiaTheme="minorHAnsi"/>
          <w:sz w:val="24"/>
          <w:szCs w:val="24"/>
          <w:lang w:eastAsia="en-US"/>
        </w:rPr>
        <w:t>горюче-смазочных материалах</w:t>
      </w:r>
      <w:r w:rsidRPr="00C7544D">
        <w:rPr>
          <w:rFonts w:eastAsiaTheme="minorHAnsi"/>
          <w:sz w:val="24"/>
          <w:szCs w:val="24"/>
          <w:lang w:eastAsia="en-US"/>
        </w:rPr>
        <w:t xml:space="preserve">, </w:t>
      </w:r>
      <w:r w:rsidR="008B69A8" w:rsidRPr="00C7544D">
        <w:rPr>
          <w:rFonts w:eastAsiaTheme="minorHAnsi"/>
          <w:sz w:val="24"/>
          <w:szCs w:val="24"/>
          <w:lang w:eastAsia="en-US"/>
        </w:rPr>
        <w:t>страховке, зарплате ин</w:t>
      </w:r>
      <w:r w:rsidRPr="00C7544D">
        <w:rPr>
          <w:rFonts w:eastAsiaTheme="minorHAnsi"/>
          <w:sz w:val="24"/>
          <w:szCs w:val="24"/>
          <w:lang w:eastAsia="en-US"/>
        </w:rPr>
        <w:t>структора, ремонте автом</w:t>
      </w:r>
      <w:r w:rsidR="008B69A8" w:rsidRPr="00C7544D">
        <w:rPr>
          <w:rFonts w:eastAsiaTheme="minorHAnsi"/>
          <w:sz w:val="24"/>
          <w:szCs w:val="24"/>
          <w:lang w:eastAsia="en-US"/>
        </w:rPr>
        <w:t>обиля, аренде автодро</w:t>
      </w:r>
      <w:r w:rsidRPr="00C7544D">
        <w:rPr>
          <w:rFonts w:eastAsiaTheme="minorHAnsi"/>
          <w:sz w:val="24"/>
          <w:szCs w:val="24"/>
          <w:lang w:eastAsia="en-US"/>
        </w:rPr>
        <w:t>ма. Создает с</w:t>
      </w:r>
      <w:r w:rsidR="008B69A8" w:rsidRPr="00C7544D">
        <w:rPr>
          <w:rFonts w:eastAsiaTheme="minorHAnsi"/>
          <w:sz w:val="24"/>
          <w:szCs w:val="24"/>
          <w:lang w:eastAsia="en-US"/>
        </w:rPr>
        <w:t xml:space="preserve">тандарт обучения вождению. </w:t>
      </w:r>
      <w:r w:rsidRPr="00C7544D">
        <w:rPr>
          <w:rFonts w:eastAsiaTheme="minorHAnsi"/>
          <w:sz w:val="24"/>
          <w:szCs w:val="24"/>
          <w:lang w:eastAsia="en-US"/>
        </w:rPr>
        <w:t>Трен</w:t>
      </w:r>
      <w:r w:rsidR="008B69A8" w:rsidRPr="00C7544D">
        <w:rPr>
          <w:rFonts w:eastAsiaTheme="minorHAnsi"/>
          <w:sz w:val="24"/>
          <w:szCs w:val="24"/>
          <w:lang w:eastAsia="en-US"/>
        </w:rPr>
        <w:t>ажер локомобиля совмещает реали</w:t>
      </w:r>
      <w:r w:rsidRPr="00C7544D">
        <w:rPr>
          <w:rFonts w:eastAsiaTheme="minorHAnsi"/>
          <w:sz w:val="24"/>
          <w:szCs w:val="24"/>
          <w:lang w:eastAsia="en-US"/>
        </w:rPr>
        <w:t>стичные ощущения, игровой азарт в упражнениях,</w:t>
      </w:r>
      <w:r w:rsidR="00A6460E">
        <w:rPr>
          <w:rFonts w:eastAsiaTheme="minorHAnsi"/>
          <w:sz w:val="24"/>
          <w:szCs w:val="24"/>
          <w:lang w:eastAsia="en-US"/>
        </w:rPr>
        <w:t xml:space="preserve"> </w:t>
      </w:r>
      <w:r w:rsidRPr="00C7544D">
        <w:rPr>
          <w:rFonts w:eastAsiaTheme="minorHAnsi"/>
          <w:sz w:val="24"/>
          <w:szCs w:val="24"/>
          <w:lang w:eastAsia="en-US"/>
        </w:rPr>
        <w:t>драйв от динамической платформы со строгостью</w:t>
      </w:r>
      <w:r w:rsidR="00A6460E">
        <w:rPr>
          <w:rFonts w:eastAsiaTheme="minorHAnsi"/>
          <w:sz w:val="24"/>
          <w:szCs w:val="24"/>
          <w:lang w:eastAsia="en-US"/>
        </w:rPr>
        <w:t xml:space="preserve"> </w:t>
      </w:r>
      <w:r w:rsidRPr="00C7544D">
        <w:rPr>
          <w:rFonts w:eastAsiaTheme="minorHAnsi"/>
          <w:sz w:val="24"/>
          <w:szCs w:val="24"/>
          <w:lang w:eastAsia="en-US"/>
        </w:rPr>
        <w:t>обучения. Такой тренажер притягивает внимание</w:t>
      </w:r>
      <w:r w:rsidR="00AA2BDF" w:rsidRPr="00C7544D">
        <w:rPr>
          <w:rFonts w:eastAsiaTheme="minorHAnsi"/>
          <w:sz w:val="24"/>
          <w:szCs w:val="24"/>
          <w:lang w:eastAsia="en-US"/>
        </w:rPr>
        <w:t xml:space="preserve"> любого человека и создает жела</w:t>
      </w:r>
      <w:r w:rsidRPr="00C7544D">
        <w:rPr>
          <w:rFonts w:eastAsiaTheme="minorHAnsi"/>
          <w:sz w:val="24"/>
          <w:szCs w:val="24"/>
          <w:lang w:eastAsia="en-US"/>
        </w:rPr>
        <w:t>ние сесть в него и поехать. Возникает впечатление вождения реального автомобиля</w:t>
      </w:r>
      <w:r w:rsidR="00A6460E">
        <w:rPr>
          <w:rFonts w:eastAsiaTheme="minorHAnsi"/>
          <w:sz w:val="24"/>
          <w:szCs w:val="24"/>
          <w:lang w:eastAsia="en-US"/>
        </w:rPr>
        <w:t xml:space="preserve"> </w:t>
      </w:r>
      <w:r w:rsidR="00AA2BDF" w:rsidRPr="00C7544D">
        <w:rPr>
          <w:rFonts w:eastAsiaTheme="minorHAnsi"/>
          <w:sz w:val="24"/>
          <w:szCs w:val="24"/>
          <w:lang w:eastAsia="en-US"/>
        </w:rPr>
        <w:t>К</w:t>
      </w:r>
      <w:r w:rsidR="00A6460E">
        <w:rPr>
          <w:rFonts w:eastAsiaTheme="minorHAnsi"/>
          <w:sz w:val="24"/>
          <w:szCs w:val="24"/>
          <w:lang w:eastAsia="en-US"/>
        </w:rPr>
        <w:t>ам</w:t>
      </w:r>
      <w:r w:rsidR="00AA2BDF" w:rsidRPr="00C7544D">
        <w:rPr>
          <w:rFonts w:eastAsiaTheme="minorHAnsi"/>
          <w:sz w:val="24"/>
          <w:szCs w:val="24"/>
          <w:lang w:eastAsia="en-US"/>
        </w:rPr>
        <w:t>АЗ</w:t>
      </w:r>
      <w:r w:rsidR="00A6460E">
        <w:rPr>
          <w:rFonts w:eastAsiaTheme="minorHAnsi"/>
          <w:sz w:val="24"/>
          <w:szCs w:val="24"/>
          <w:lang w:eastAsia="en-US"/>
        </w:rPr>
        <w:t>.</w:t>
      </w:r>
      <w:r w:rsidRPr="00C7544D">
        <w:rPr>
          <w:rFonts w:eastAsiaTheme="minorHAnsi"/>
          <w:sz w:val="24"/>
          <w:szCs w:val="24"/>
          <w:lang w:eastAsia="en-US"/>
        </w:rPr>
        <w:t xml:space="preserve"> Панорамный обзор 210</w:t>
      </w:r>
      <w:r w:rsidRPr="00C7544D">
        <w:rPr>
          <w:rFonts w:eastAsiaTheme="minorHAnsi" w:hAnsi="Cambria Math"/>
          <w:sz w:val="24"/>
          <w:szCs w:val="24"/>
          <w:lang w:eastAsia="en-US"/>
        </w:rPr>
        <w:t>⁰</w:t>
      </w:r>
      <w:r w:rsidRPr="00C7544D">
        <w:rPr>
          <w:rFonts w:eastAsiaTheme="minorHAnsi"/>
          <w:sz w:val="24"/>
          <w:szCs w:val="24"/>
          <w:lang w:eastAsia="en-US"/>
        </w:rPr>
        <w:t xml:space="preserve"> через </w:t>
      </w:r>
      <w:proofErr w:type="gramStart"/>
      <w:r w:rsidRPr="00C7544D">
        <w:rPr>
          <w:rFonts w:eastAsiaTheme="minorHAnsi"/>
          <w:sz w:val="24"/>
          <w:szCs w:val="24"/>
          <w:lang w:eastAsia="en-US"/>
        </w:rPr>
        <w:t>лобовое</w:t>
      </w:r>
      <w:proofErr w:type="gramEnd"/>
      <w:r w:rsidRPr="00C7544D">
        <w:rPr>
          <w:rFonts w:eastAsiaTheme="minorHAnsi"/>
          <w:sz w:val="24"/>
          <w:szCs w:val="24"/>
          <w:lang w:eastAsia="en-US"/>
        </w:rPr>
        <w:t xml:space="preserve"> и боковые окна, включая зеркала</w:t>
      </w:r>
      <w:r w:rsidR="00A6460E">
        <w:rPr>
          <w:rFonts w:eastAsiaTheme="minorHAnsi"/>
          <w:sz w:val="24"/>
          <w:szCs w:val="24"/>
          <w:lang w:eastAsia="en-US"/>
        </w:rPr>
        <w:t xml:space="preserve"> </w:t>
      </w:r>
      <w:r w:rsidRPr="00C7544D">
        <w:rPr>
          <w:rFonts w:eastAsiaTheme="minorHAnsi"/>
          <w:sz w:val="24"/>
          <w:szCs w:val="24"/>
          <w:lang w:eastAsia="en-US"/>
        </w:rPr>
        <w:t>заднего вида</w:t>
      </w:r>
      <w:r w:rsidR="00A6460E">
        <w:rPr>
          <w:rFonts w:eastAsiaTheme="minorHAnsi"/>
          <w:sz w:val="24"/>
          <w:szCs w:val="24"/>
          <w:lang w:eastAsia="en-US"/>
        </w:rPr>
        <w:t>,</w:t>
      </w:r>
      <w:r w:rsidRPr="00C7544D">
        <w:rPr>
          <w:rFonts w:eastAsiaTheme="minorHAnsi"/>
          <w:sz w:val="24"/>
          <w:szCs w:val="24"/>
          <w:lang w:eastAsia="en-US"/>
        </w:rPr>
        <w:t xml:space="preserve"> исключает «мертвую зону» и прививает правильные навыки ориентации</w:t>
      </w:r>
      <w:r w:rsidR="00A6460E">
        <w:rPr>
          <w:rFonts w:eastAsiaTheme="minorHAnsi"/>
          <w:sz w:val="24"/>
          <w:szCs w:val="24"/>
          <w:lang w:eastAsia="en-US"/>
        </w:rPr>
        <w:t xml:space="preserve"> </w:t>
      </w:r>
      <w:r w:rsidR="00A6460E">
        <w:rPr>
          <w:rFonts w:eastAsiaTheme="minorHAnsi"/>
          <w:sz w:val="24"/>
          <w:szCs w:val="24"/>
          <w:lang w:eastAsia="en-US"/>
        </w:rPr>
        <w:br/>
      </w:r>
      <w:r w:rsidRPr="00C7544D">
        <w:rPr>
          <w:rFonts w:eastAsiaTheme="minorHAnsi"/>
          <w:sz w:val="24"/>
          <w:szCs w:val="24"/>
          <w:lang w:eastAsia="en-US"/>
        </w:rPr>
        <w:t>в автомобиле.</w:t>
      </w:r>
    </w:p>
    <w:p w:rsidR="00FE74A8" w:rsidRDefault="00FE74A8" w:rsidP="0001782F">
      <w:pPr>
        <w:pStyle w:val="a4"/>
        <w:rPr>
          <w:rFonts w:eastAsiaTheme="minorHAnsi"/>
          <w:bCs/>
          <w:color w:val="425A69"/>
          <w:sz w:val="24"/>
          <w:szCs w:val="24"/>
          <w:lang w:eastAsia="en-US"/>
        </w:rPr>
      </w:pPr>
    </w:p>
    <w:p w:rsidR="003D3FE1" w:rsidRDefault="003D3FE1" w:rsidP="0001782F">
      <w:pPr>
        <w:pStyle w:val="a4"/>
        <w:rPr>
          <w:rFonts w:eastAsiaTheme="minorHAnsi"/>
          <w:bCs/>
          <w:color w:val="425A69"/>
          <w:sz w:val="24"/>
          <w:szCs w:val="24"/>
          <w:lang w:eastAsia="en-US"/>
        </w:rPr>
      </w:pPr>
    </w:p>
    <w:p w:rsidR="00FB405A" w:rsidRPr="000E681A" w:rsidRDefault="00FE74A8" w:rsidP="000E681A">
      <w:pPr>
        <w:pStyle w:val="a4"/>
        <w:jc w:val="center"/>
        <w:rPr>
          <w:rFonts w:eastAsiaTheme="minorHAnsi"/>
          <w:b/>
          <w:bCs/>
          <w:color w:val="000000" w:themeColor="text1"/>
          <w:sz w:val="24"/>
          <w:szCs w:val="24"/>
          <w:lang w:eastAsia="en-US"/>
        </w:rPr>
      </w:pPr>
      <w:r w:rsidRPr="000E681A">
        <w:rPr>
          <w:rFonts w:eastAsiaTheme="minorHAnsi"/>
          <w:b/>
          <w:bCs/>
          <w:color w:val="000000" w:themeColor="text1"/>
          <w:sz w:val="24"/>
          <w:szCs w:val="24"/>
          <w:lang w:eastAsia="en-US"/>
        </w:rPr>
        <w:t xml:space="preserve">ТРЕНАЖЕР ЭЛЕКТРОПОЕЗДА </w:t>
      </w:r>
      <w:r w:rsidR="00CC4987">
        <w:rPr>
          <w:rFonts w:eastAsiaTheme="minorHAnsi"/>
          <w:b/>
          <w:bCs/>
          <w:color w:val="000000" w:themeColor="text1"/>
          <w:sz w:val="24"/>
          <w:szCs w:val="24"/>
          <w:lang w:eastAsia="en-US"/>
        </w:rPr>
        <w:t>«ЛАСТОЧКА»</w:t>
      </w:r>
    </w:p>
    <w:p w:rsidR="00FE74A8" w:rsidRDefault="00FE74A8" w:rsidP="0001782F">
      <w:pPr>
        <w:pStyle w:val="a4"/>
        <w:rPr>
          <w:sz w:val="24"/>
          <w:szCs w:val="24"/>
        </w:rPr>
      </w:pPr>
    </w:p>
    <w:p w:rsidR="004F6582" w:rsidRDefault="004F6582" w:rsidP="004F6582">
      <w:pPr>
        <w:pStyle w:val="a4"/>
        <w:jc w:val="center"/>
        <w:rPr>
          <w:sz w:val="24"/>
          <w:szCs w:val="24"/>
        </w:rPr>
      </w:pPr>
      <w:r>
        <w:rPr>
          <w:noProof/>
          <w:sz w:val="24"/>
          <w:szCs w:val="24"/>
        </w:rPr>
        <w:drawing>
          <wp:inline distT="0" distB="0" distL="0" distR="0">
            <wp:extent cx="2774339" cy="2160000"/>
            <wp:effectExtent l="19050" t="0" r="6961" b="0"/>
            <wp:docPr id="3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2" cstate="print"/>
                    <a:srcRect/>
                    <a:stretch>
                      <a:fillRect/>
                    </a:stretch>
                  </pic:blipFill>
                  <pic:spPr bwMode="auto">
                    <a:xfrm>
                      <a:off x="0" y="0"/>
                      <a:ext cx="2774339" cy="2160000"/>
                    </a:xfrm>
                    <a:prstGeom prst="rect">
                      <a:avLst/>
                    </a:prstGeom>
                    <a:noFill/>
                    <a:ln w="9525">
                      <a:noFill/>
                      <a:miter lim="800000"/>
                      <a:headEnd/>
                      <a:tailEnd/>
                    </a:ln>
                  </pic:spPr>
                </pic:pic>
              </a:graphicData>
            </a:graphic>
          </wp:inline>
        </w:drawing>
      </w:r>
    </w:p>
    <w:p w:rsidR="004F6582" w:rsidRDefault="004F6582" w:rsidP="0001782F">
      <w:pPr>
        <w:pStyle w:val="a4"/>
        <w:rPr>
          <w:sz w:val="24"/>
          <w:szCs w:val="24"/>
        </w:rPr>
      </w:pPr>
    </w:p>
    <w:p w:rsidR="00E86032" w:rsidRPr="00C7544D" w:rsidRDefault="00E86032" w:rsidP="000E681A">
      <w:pPr>
        <w:pStyle w:val="a4"/>
        <w:ind w:firstLine="600"/>
        <w:jc w:val="both"/>
        <w:rPr>
          <w:sz w:val="24"/>
          <w:szCs w:val="24"/>
        </w:rPr>
      </w:pPr>
      <w:r w:rsidRPr="00C7544D">
        <w:rPr>
          <w:sz w:val="24"/>
          <w:szCs w:val="24"/>
        </w:rPr>
        <w:t>Тренажер представляет собой программно</w:t>
      </w:r>
      <w:r w:rsidR="003D4BF8">
        <w:rPr>
          <w:sz w:val="24"/>
          <w:szCs w:val="24"/>
        </w:rPr>
        <w:t xml:space="preserve"> </w:t>
      </w:r>
      <w:r w:rsidRPr="00C7544D">
        <w:rPr>
          <w:sz w:val="24"/>
          <w:szCs w:val="24"/>
        </w:rPr>
        <w:t>-</w:t>
      </w:r>
      <w:r w:rsidR="003D4BF8">
        <w:rPr>
          <w:sz w:val="24"/>
          <w:szCs w:val="24"/>
        </w:rPr>
        <w:t xml:space="preserve"> </w:t>
      </w:r>
      <w:r w:rsidRPr="00C7544D">
        <w:rPr>
          <w:sz w:val="24"/>
          <w:szCs w:val="24"/>
        </w:rPr>
        <w:t>аппаратный комплекс, предназначенный для обучения машинистов</w:t>
      </w:r>
      <w:r w:rsidR="00CC4987">
        <w:rPr>
          <w:sz w:val="24"/>
          <w:szCs w:val="24"/>
        </w:rPr>
        <w:t xml:space="preserve"> электропоездов «Ласточка»</w:t>
      </w:r>
      <w:r w:rsidRPr="00C7544D">
        <w:rPr>
          <w:sz w:val="24"/>
          <w:szCs w:val="24"/>
        </w:rPr>
        <w:t xml:space="preserve">. На тренажёре осуществляется отработка практических навыков управления электропоездом </w:t>
      </w:r>
      <w:r w:rsidRPr="00C7544D">
        <w:rPr>
          <w:sz w:val="24"/>
          <w:szCs w:val="24"/>
        </w:rPr>
        <w:lastRenderedPageBreak/>
        <w:t>в соответствии с процедурами его штатной эксплуатации, действий в условиях внештатных ситуаций, а также коммуникаций  с диспетчером. Для контроля уровня полученных знаний и навыков возможно получение подробного отчёта после каждого выполненного упражнения.</w:t>
      </w:r>
      <w:r w:rsidR="003D3FE1">
        <w:rPr>
          <w:sz w:val="24"/>
          <w:szCs w:val="24"/>
        </w:rPr>
        <w:t xml:space="preserve"> </w:t>
      </w:r>
    </w:p>
    <w:p w:rsidR="00AB0586" w:rsidRPr="00C7544D" w:rsidRDefault="00E86032" w:rsidP="00E014C8">
      <w:pPr>
        <w:pStyle w:val="a4"/>
        <w:ind w:firstLine="600"/>
        <w:jc w:val="both"/>
        <w:rPr>
          <w:sz w:val="24"/>
          <w:szCs w:val="24"/>
        </w:rPr>
      </w:pPr>
      <w:r w:rsidRPr="00C7544D">
        <w:rPr>
          <w:sz w:val="24"/>
          <w:szCs w:val="24"/>
        </w:rPr>
        <w:t>Тренажёр оснащён программным обеспечением, позволяющим моделировать многочисленные чрезвычайные ситуации, появления автомобиля на переезде, перекрытия светофора, отсутствия напряжения в контактной сети, технических неисправностей электропоезда. Инструктор следит, как машинист выходит из создавшегося положения, находясь у тренажёра, а не на линии, где ЧП может привести к задержке поездов.</w:t>
      </w:r>
      <w:r w:rsidR="000E681A">
        <w:rPr>
          <w:sz w:val="24"/>
          <w:szCs w:val="24"/>
        </w:rPr>
        <w:t xml:space="preserve"> </w:t>
      </w:r>
      <w:r w:rsidRPr="00C7544D">
        <w:rPr>
          <w:sz w:val="24"/>
          <w:szCs w:val="24"/>
        </w:rPr>
        <w:t xml:space="preserve">Использование данного тренажера </w:t>
      </w:r>
      <w:proofErr w:type="gramStart"/>
      <w:r w:rsidR="00CC4987" w:rsidRPr="00C7544D">
        <w:rPr>
          <w:sz w:val="24"/>
          <w:szCs w:val="24"/>
        </w:rPr>
        <w:t>–</w:t>
      </w:r>
      <w:r w:rsidRPr="00C7544D">
        <w:rPr>
          <w:sz w:val="24"/>
          <w:szCs w:val="24"/>
        </w:rPr>
        <w:t>п</w:t>
      </w:r>
      <w:proofErr w:type="gramEnd"/>
      <w:r w:rsidRPr="00C7544D">
        <w:rPr>
          <w:sz w:val="24"/>
          <w:szCs w:val="24"/>
        </w:rPr>
        <w:t>рямой путь к значительному улучшению качества подготовки машинистов</w:t>
      </w:r>
      <w:r w:rsidR="00343480">
        <w:rPr>
          <w:sz w:val="24"/>
          <w:szCs w:val="24"/>
        </w:rPr>
        <w:t xml:space="preserve"> </w:t>
      </w:r>
      <w:r w:rsidRPr="00C7544D">
        <w:rPr>
          <w:sz w:val="24"/>
          <w:szCs w:val="24"/>
        </w:rPr>
        <w:t>-</w:t>
      </w:r>
      <w:r w:rsidR="00343480">
        <w:rPr>
          <w:sz w:val="24"/>
          <w:szCs w:val="24"/>
        </w:rPr>
        <w:t xml:space="preserve"> </w:t>
      </w:r>
      <w:r w:rsidRPr="00C7544D">
        <w:rPr>
          <w:sz w:val="24"/>
          <w:szCs w:val="24"/>
        </w:rPr>
        <w:t>скоростников, которым доверено вождение электропоездов «</w:t>
      </w:r>
      <w:r w:rsidR="00CC4987">
        <w:rPr>
          <w:sz w:val="24"/>
          <w:szCs w:val="24"/>
        </w:rPr>
        <w:t>Ласточка</w:t>
      </w:r>
      <w:r w:rsidRPr="00C7544D">
        <w:rPr>
          <w:sz w:val="24"/>
          <w:szCs w:val="24"/>
        </w:rPr>
        <w:t xml:space="preserve">». </w:t>
      </w:r>
      <w:r w:rsidR="00AB0586" w:rsidRPr="00C7544D">
        <w:rPr>
          <w:sz w:val="24"/>
          <w:szCs w:val="24"/>
        </w:rPr>
        <w:br w:type="page"/>
      </w:r>
    </w:p>
    <w:p w:rsidR="00AB0586" w:rsidRPr="00C7544D" w:rsidRDefault="00BD4032" w:rsidP="0001782F">
      <w:pPr>
        <w:pStyle w:val="a4"/>
        <w:rPr>
          <w:sz w:val="24"/>
          <w:szCs w:val="24"/>
        </w:rPr>
      </w:pPr>
      <w:r>
        <w:rPr>
          <w:sz w:val="24"/>
          <w:szCs w:val="24"/>
        </w:rPr>
        <w:lastRenderedPageBreak/>
        <w:pict>
          <v:shape id="_x0000_s1037" type="#_x0000_t202" style="position:absolute;margin-left:0;margin-top:0;width:320pt;height:45pt;z-index:251667456" fillcolor="#9bbb59 [3206]" stroked="f" strokeweight="0">
            <v:fill color2="#74903b [2374]" focusposition=".5,.5" focussize="" focus="100%" type="gradientRadial"/>
            <v:shadow on="t" type="perspective" color="#4e6128 [1606]" offset="1pt" offset2="-3pt"/>
            <v:textbox style="mso-next-textbox:#_x0000_s1037">
              <w:txbxContent>
                <w:p w:rsidR="00073BC6" w:rsidRPr="003D3FE1" w:rsidRDefault="00073BC6" w:rsidP="007277D6">
                  <w:pPr>
                    <w:jc w:val="center"/>
                    <w:rPr>
                      <w:rFonts w:ascii="RussianRail A Pro" w:eastAsia="Times New Roman" w:hAnsi="RussianRail A Pro"/>
                      <w:b/>
                      <w:color w:val="FFFFFF" w:themeColor="background1"/>
                      <w:spacing w:val="-9"/>
                      <w:sz w:val="24"/>
                      <w:szCs w:val="28"/>
                    </w:rPr>
                  </w:pPr>
                  <w:r w:rsidRPr="003D3FE1">
                    <w:rPr>
                      <w:rFonts w:ascii="RussianRail A Pro" w:eastAsia="Times New Roman" w:hAnsi="RussianRail A Pro"/>
                      <w:b/>
                      <w:color w:val="FFFFFF" w:themeColor="background1"/>
                      <w:spacing w:val="-9"/>
                      <w:sz w:val="24"/>
                      <w:szCs w:val="28"/>
                    </w:rPr>
                    <w:t xml:space="preserve">ВАГОН «НАНОТЕХНОЛОГИИ. </w:t>
                  </w:r>
                </w:p>
                <w:p w:rsidR="00073BC6" w:rsidRPr="003D3FE1" w:rsidRDefault="00073BC6" w:rsidP="007277D6">
                  <w:pPr>
                    <w:jc w:val="center"/>
                    <w:rPr>
                      <w:rFonts w:ascii="RussianRail A Pro" w:hAnsi="RussianRail A Pro"/>
                      <w:b/>
                      <w:color w:val="FFFFFF" w:themeColor="background1"/>
                      <w:szCs w:val="28"/>
                    </w:rPr>
                  </w:pPr>
                  <w:r w:rsidRPr="003D3FE1">
                    <w:rPr>
                      <w:rFonts w:ascii="RussianRail A Pro" w:eastAsia="Times New Roman" w:hAnsi="RussianRail A Pro"/>
                      <w:b/>
                      <w:color w:val="FFFFFF" w:themeColor="background1"/>
                      <w:spacing w:val="-9"/>
                      <w:sz w:val="24"/>
                      <w:szCs w:val="28"/>
                    </w:rPr>
                    <w:t>ОАО «РОСНАНО»</w:t>
                  </w:r>
                </w:p>
              </w:txbxContent>
            </v:textbox>
          </v:shape>
        </w:pict>
      </w:r>
    </w:p>
    <w:p w:rsidR="00552E6D" w:rsidRPr="00C7544D" w:rsidRDefault="00552E6D" w:rsidP="0001782F">
      <w:pPr>
        <w:pStyle w:val="a4"/>
        <w:rPr>
          <w:sz w:val="24"/>
          <w:szCs w:val="24"/>
        </w:rPr>
      </w:pPr>
    </w:p>
    <w:p w:rsidR="00552E6D" w:rsidRPr="00C7544D" w:rsidRDefault="00552E6D" w:rsidP="0001782F">
      <w:pPr>
        <w:pStyle w:val="a4"/>
        <w:rPr>
          <w:sz w:val="24"/>
          <w:szCs w:val="24"/>
        </w:rPr>
      </w:pPr>
    </w:p>
    <w:p w:rsidR="00FF3C5C" w:rsidRPr="00C7544D" w:rsidRDefault="00FF3C5C" w:rsidP="0001782F">
      <w:pPr>
        <w:pStyle w:val="a4"/>
        <w:rPr>
          <w:rFonts w:eastAsiaTheme="minorHAnsi"/>
          <w:sz w:val="24"/>
          <w:szCs w:val="24"/>
          <w:lang w:eastAsia="en-US"/>
        </w:rPr>
      </w:pPr>
    </w:p>
    <w:p w:rsidR="00A077D9" w:rsidRPr="00C7544D" w:rsidRDefault="00A077D9" w:rsidP="0076020D">
      <w:pPr>
        <w:pStyle w:val="a4"/>
        <w:ind w:firstLine="600"/>
        <w:jc w:val="both"/>
        <w:rPr>
          <w:rFonts w:eastAsiaTheme="minorHAnsi"/>
          <w:sz w:val="24"/>
          <w:szCs w:val="24"/>
          <w:lang w:eastAsia="en-US"/>
        </w:rPr>
      </w:pPr>
      <w:r w:rsidRPr="00C7544D">
        <w:rPr>
          <w:rFonts w:eastAsiaTheme="minorHAnsi"/>
          <w:sz w:val="24"/>
          <w:szCs w:val="24"/>
          <w:lang w:eastAsia="en-US"/>
        </w:rPr>
        <w:t xml:space="preserve">В вагоне представлена продукция более 20 российских предприятий </w:t>
      </w:r>
      <w:r w:rsidR="00CC4987" w:rsidRPr="00C7544D">
        <w:rPr>
          <w:sz w:val="24"/>
          <w:szCs w:val="24"/>
        </w:rPr>
        <w:t>–</w:t>
      </w:r>
      <w:r w:rsidRPr="00C7544D">
        <w:rPr>
          <w:rFonts w:eastAsiaTheme="minorHAnsi"/>
          <w:sz w:val="24"/>
          <w:szCs w:val="24"/>
          <w:lang w:eastAsia="en-US"/>
        </w:rPr>
        <w:t xml:space="preserve"> как</w:t>
      </w:r>
      <w:r w:rsidR="00FF3C5C" w:rsidRPr="00C7544D">
        <w:rPr>
          <w:rFonts w:eastAsiaTheme="minorHAnsi"/>
          <w:sz w:val="24"/>
          <w:szCs w:val="24"/>
          <w:lang w:eastAsia="en-US"/>
        </w:rPr>
        <w:t xml:space="preserve"> </w:t>
      </w:r>
      <w:r w:rsidRPr="00C7544D">
        <w:rPr>
          <w:rFonts w:eastAsiaTheme="minorHAnsi"/>
          <w:sz w:val="24"/>
          <w:szCs w:val="24"/>
          <w:lang w:eastAsia="en-US"/>
        </w:rPr>
        <w:t xml:space="preserve">проектов РОСНАНО, так и независимых компаний. Сегодня </w:t>
      </w:r>
      <w:proofErr w:type="spellStart"/>
      <w:r w:rsidRPr="00C7544D">
        <w:rPr>
          <w:rFonts w:eastAsiaTheme="minorHAnsi"/>
          <w:sz w:val="24"/>
          <w:szCs w:val="24"/>
          <w:lang w:eastAsia="en-US"/>
        </w:rPr>
        <w:t>нанотехнологические</w:t>
      </w:r>
      <w:proofErr w:type="spellEnd"/>
      <w:r w:rsidR="00FF3C5C" w:rsidRPr="00C7544D">
        <w:rPr>
          <w:rFonts w:eastAsiaTheme="minorHAnsi"/>
          <w:sz w:val="24"/>
          <w:szCs w:val="24"/>
          <w:lang w:eastAsia="en-US"/>
        </w:rPr>
        <w:t xml:space="preserve"> </w:t>
      </w:r>
      <w:r w:rsidRPr="00C7544D">
        <w:rPr>
          <w:rFonts w:eastAsiaTheme="minorHAnsi"/>
          <w:sz w:val="24"/>
          <w:szCs w:val="24"/>
          <w:lang w:eastAsia="en-US"/>
        </w:rPr>
        <w:t>решения широко используются в медицине, микр</w:t>
      </w:r>
      <w:r w:rsidR="00FF3C5C" w:rsidRPr="00C7544D">
        <w:rPr>
          <w:rFonts w:eastAsiaTheme="minorHAnsi"/>
          <w:sz w:val="24"/>
          <w:szCs w:val="24"/>
          <w:lang w:eastAsia="en-US"/>
        </w:rPr>
        <w:t>оэлектронике, строительстве, об</w:t>
      </w:r>
      <w:r w:rsidRPr="00C7544D">
        <w:rPr>
          <w:rFonts w:eastAsiaTheme="minorHAnsi"/>
          <w:sz w:val="24"/>
          <w:szCs w:val="24"/>
          <w:lang w:eastAsia="en-US"/>
        </w:rPr>
        <w:t>рабатывающей промышленности, железнодорожной инфраструктуре и ряде других</w:t>
      </w:r>
      <w:r w:rsidR="00FF3C5C" w:rsidRPr="00C7544D">
        <w:rPr>
          <w:rFonts w:eastAsiaTheme="minorHAnsi"/>
          <w:sz w:val="24"/>
          <w:szCs w:val="24"/>
          <w:lang w:eastAsia="en-US"/>
        </w:rPr>
        <w:t xml:space="preserve"> </w:t>
      </w:r>
      <w:r w:rsidRPr="00C7544D">
        <w:rPr>
          <w:rFonts w:eastAsiaTheme="minorHAnsi"/>
          <w:sz w:val="24"/>
          <w:szCs w:val="24"/>
          <w:lang w:eastAsia="en-US"/>
        </w:rPr>
        <w:t>отраслей.</w:t>
      </w:r>
      <w:r w:rsidR="00FF3C5C" w:rsidRPr="00C7544D">
        <w:rPr>
          <w:rFonts w:eastAsiaTheme="minorHAnsi"/>
          <w:sz w:val="24"/>
          <w:szCs w:val="24"/>
          <w:lang w:eastAsia="en-US"/>
        </w:rPr>
        <w:t xml:space="preserve"> </w:t>
      </w:r>
      <w:r w:rsidRPr="00C7544D">
        <w:rPr>
          <w:rFonts w:eastAsiaTheme="minorHAnsi"/>
          <w:sz w:val="24"/>
          <w:szCs w:val="24"/>
          <w:lang w:eastAsia="en-US"/>
        </w:rPr>
        <w:t>Например, применение композитных мате</w:t>
      </w:r>
      <w:r w:rsidR="00FF3C5C" w:rsidRPr="00C7544D">
        <w:rPr>
          <w:rFonts w:eastAsiaTheme="minorHAnsi"/>
          <w:sz w:val="24"/>
          <w:szCs w:val="24"/>
          <w:lang w:eastAsia="en-US"/>
        </w:rPr>
        <w:t>риалов. Композиты, впервые испы</w:t>
      </w:r>
      <w:r w:rsidRPr="00C7544D">
        <w:rPr>
          <w:rFonts w:eastAsiaTheme="minorHAnsi"/>
          <w:sz w:val="24"/>
          <w:szCs w:val="24"/>
          <w:lang w:eastAsia="en-US"/>
        </w:rPr>
        <w:t>танные в космосе и военной авиации, сегодн</w:t>
      </w:r>
      <w:r w:rsidR="00FF3C5C" w:rsidRPr="00C7544D">
        <w:rPr>
          <w:rFonts w:eastAsiaTheme="minorHAnsi"/>
          <w:sz w:val="24"/>
          <w:szCs w:val="24"/>
          <w:lang w:eastAsia="en-US"/>
        </w:rPr>
        <w:t>я применяются для решения множе</w:t>
      </w:r>
      <w:r w:rsidRPr="00C7544D">
        <w:rPr>
          <w:rFonts w:eastAsiaTheme="minorHAnsi"/>
          <w:sz w:val="24"/>
          <w:szCs w:val="24"/>
          <w:lang w:eastAsia="en-US"/>
        </w:rPr>
        <w:t>ства задач: от прокладки временных дорог вместо тяжёлых и дорогих бетонных</w:t>
      </w:r>
      <w:r w:rsidR="0076020D">
        <w:rPr>
          <w:rFonts w:eastAsiaTheme="minorHAnsi"/>
          <w:sz w:val="24"/>
          <w:szCs w:val="24"/>
          <w:lang w:eastAsia="en-US"/>
        </w:rPr>
        <w:t xml:space="preserve"> </w:t>
      </w:r>
      <w:r w:rsidRPr="00C7544D">
        <w:rPr>
          <w:rFonts w:eastAsiaTheme="minorHAnsi"/>
          <w:sz w:val="24"/>
          <w:szCs w:val="24"/>
          <w:lang w:eastAsia="en-US"/>
        </w:rPr>
        <w:t>плит до создания лёгких и безопасных осветительных опор.</w:t>
      </w:r>
    </w:p>
    <w:p w:rsidR="00A077D9" w:rsidRPr="00C7544D" w:rsidRDefault="00A077D9" w:rsidP="0076020D">
      <w:pPr>
        <w:pStyle w:val="a4"/>
        <w:ind w:firstLine="600"/>
        <w:jc w:val="both"/>
        <w:rPr>
          <w:sz w:val="24"/>
          <w:szCs w:val="24"/>
        </w:rPr>
      </w:pPr>
      <w:proofErr w:type="spellStart"/>
      <w:r w:rsidRPr="00C7544D">
        <w:rPr>
          <w:rFonts w:eastAsiaTheme="minorHAnsi"/>
          <w:sz w:val="24"/>
          <w:szCs w:val="24"/>
          <w:lang w:eastAsia="en-US"/>
        </w:rPr>
        <w:t>Нанотехнологии</w:t>
      </w:r>
      <w:proofErr w:type="spellEnd"/>
      <w:r w:rsidRPr="00C7544D">
        <w:rPr>
          <w:rFonts w:eastAsiaTheme="minorHAnsi"/>
          <w:sz w:val="24"/>
          <w:szCs w:val="24"/>
          <w:lang w:eastAsia="en-US"/>
        </w:rPr>
        <w:t xml:space="preserve"> </w:t>
      </w:r>
      <w:r w:rsidR="00CC4987" w:rsidRPr="00C7544D">
        <w:rPr>
          <w:sz w:val="24"/>
          <w:szCs w:val="24"/>
        </w:rPr>
        <w:t>–</w:t>
      </w:r>
      <w:r w:rsidRPr="00C7544D">
        <w:rPr>
          <w:rFonts w:eastAsiaTheme="minorHAnsi"/>
          <w:sz w:val="24"/>
          <w:szCs w:val="24"/>
          <w:lang w:eastAsia="en-US"/>
        </w:rPr>
        <w:t xml:space="preserve"> уже не лабораторные разработки, </w:t>
      </w:r>
      <w:r w:rsidR="00C604CB">
        <w:rPr>
          <w:rFonts w:eastAsiaTheme="minorHAnsi"/>
          <w:sz w:val="24"/>
          <w:szCs w:val="24"/>
          <w:lang w:eastAsia="en-US"/>
        </w:rPr>
        <w:br/>
      </w:r>
      <w:r w:rsidRPr="00C7544D">
        <w:rPr>
          <w:rFonts w:eastAsiaTheme="minorHAnsi"/>
          <w:sz w:val="24"/>
          <w:szCs w:val="24"/>
          <w:lang w:eastAsia="en-US"/>
        </w:rPr>
        <w:t>а реальные продукты,</w:t>
      </w:r>
      <w:r w:rsidR="00FF3C5C" w:rsidRPr="00C7544D">
        <w:rPr>
          <w:rFonts w:eastAsiaTheme="minorHAnsi"/>
          <w:sz w:val="24"/>
          <w:szCs w:val="24"/>
          <w:lang w:eastAsia="en-US"/>
        </w:rPr>
        <w:t xml:space="preserve"> </w:t>
      </w:r>
      <w:r w:rsidRPr="00C7544D">
        <w:rPr>
          <w:rFonts w:eastAsiaTheme="minorHAnsi"/>
          <w:sz w:val="24"/>
          <w:szCs w:val="24"/>
          <w:lang w:eastAsia="en-US"/>
        </w:rPr>
        <w:t xml:space="preserve">упрощающие жизнь людей. </w:t>
      </w:r>
      <w:r w:rsidR="009F2A37">
        <w:rPr>
          <w:rFonts w:eastAsiaTheme="minorHAnsi"/>
          <w:sz w:val="24"/>
          <w:szCs w:val="24"/>
          <w:lang w:eastAsia="en-US"/>
        </w:rPr>
        <w:br/>
      </w:r>
      <w:r w:rsidRPr="00C7544D">
        <w:rPr>
          <w:rFonts w:eastAsiaTheme="minorHAnsi"/>
          <w:sz w:val="24"/>
          <w:szCs w:val="24"/>
          <w:lang w:eastAsia="en-US"/>
        </w:rPr>
        <w:t>В экспозиции представлены примеры использования</w:t>
      </w:r>
      <w:r w:rsidR="00FF3C5C" w:rsidRPr="00C7544D">
        <w:rPr>
          <w:rFonts w:eastAsiaTheme="minorHAnsi"/>
          <w:sz w:val="24"/>
          <w:szCs w:val="24"/>
          <w:lang w:eastAsia="en-US"/>
        </w:rPr>
        <w:t xml:space="preserve"> </w:t>
      </w:r>
      <w:proofErr w:type="spellStart"/>
      <w:r w:rsidRPr="00C7544D">
        <w:rPr>
          <w:rFonts w:eastAsiaTheme="minorHAnsi"/>
          <w:sz w:val="24"/>
          <w:szCs w:val="24"/>
          <w:lang w:eastAsia="en-US"/>
        </w:rPr>
        <w:t>нанотехнологической</w:t>
      </w:r>
      <w:proofErr w:type="spellEnd"/>
      <w:r w:rsidRPr="00C7544D">
        <w:rPr>
          <w:rFonts w:eastAsiaTheme="minorHAnsi"/>
          <w:sz w:val="24"/>
          <w:szCs w:val="24"/>
          <w:lang w:eastAsia="en-US"/>
        </w:rPr>
        <w:t xml:space="preserve"> продукции </w:t>
      </w:r>
      <w:r w:rsidR="006F64BA" w:rsidRPr="00C7544D">
        <w:rPr>
          <w:sz w:val="24"/>
          <w:szCs w:val="24"/>
        </w:rPr>
        <w:t>–</w:t>
      </w:r>
      <w:r w:rsidRPr="00C7544D">
        <w:rPr>
          <w:rFonts w:eastAsiaTheme="minorHAnsi"/>
          <w:sz w:val="24"/>
          <w:szCs w:val="24"/>
          <w:lang w:eastAsia="en-US"/>
        </w:rPr>
        <w:t xml:space="preserve"> в медицине, энергетике, промышленности,</w:t>
      </w:r>
      <w:r w:rsidR="00FF3C5C" w:rsidRPr="00C7544D">
        <w:rPr>
          <w:rFonts w:eastAsiaTheme="minorHAnsi"/>
          <w:sz w:val="24"/>
          <w:szCs w:val="24"/>
          <w:lang w:eastAsia="en-US"/>
        </w:rPr>
        <w:t xml:space="preserve"> </w:t>
      </w:r>
      <w:r w:rsidRPr="00C7544D">
        <w:rPr>
          <w:rFonts w:eastAsiaTheme="minorHAnsi"/>
          <w:sz w:val="24"/>
          <w:szCs w:val="24"/>
          <w:lang w:eastAsia="en-US"/>
        </w:rPr>
        <w:t>быту и даже сфере безопасности.</w:t>
      </w:r>
    </w:p>
    <w:p w:rsidR="007277D6" w:rsidRPr="00C7544D" w:rsidRDefault="004765E9" w:rsidP="0076020D">
      <w:pPr>
        <w:pStyle w:val="a4"/>
        <w:ind w:firstLine="600"/>
        <w:jc w:val="both"/>
        <w:rPr>
          <w:sz w:val="24"/>
          <w:szCs w:val="24"/>
        </w:rPr>
      </w:pPr>
      <w:proofErr w:type="spellStart"/>
      <w:r w:rsidRPr="00C7544D">
        <w:rPr>
          <w:sz w:val="24"/>
          <w:szCs w:val="24"/>
        </w:rPr>
        <w:t>Нанотехнологии</w:t>
      </w:r>
      <w:proofErr w:type="spellEnd"/>
      <w:r w:rsidRPr="00C7544D">
        <w:rPr>
          <w:sz w:val="24"/>
          <w:szCs w:val="24"/>
        </w:rPr>
        <w:t xml:space="preserve"> – это технологии призванные создавать и манипулировать очень маленькими объектами, контролировать и изменять их строение на очень глубоком, практически молекулярном уровне. Зачем это необходимо? Наилучший ответ, который можно дать – чтобы создавать принципиально новые свойства и материалы или же значительно улучшать свойства давно известных материалов. Используя </w:t>
      </w:r>
      <w:proofErr w:type="spellStart"/>
      <w:r w:rsidRPr="00C7544D">
        <w:rPr>
          <w:sz w:val="24"/>
          <w:szCs w:val="24"/>
        </w:rPr>
        <w:t>нанотехнологии</w:t>
      </w:r>
      <w:proofErr w:type="spellEnd"/>
      <w:r w:rsidR="00380575">
        <w:rPr>
          <w:sz w:val="24"/>
          <w:szCs w:val="24"/>
        </w:rPr>
        <w:t>,</w:t>
      </w:r>
      <w:r w:rsidRPr="00C7544D">
        <w:rPr>
          <w:sz w:val="24"/>
          <w:szCs w:val="24"/>
        </w:rPr>
        <w:t xml:space="preserve"> удается достигать невероятных прочностей конструкционных материалов, при этом оставляя их очень легкими.</w:t>
      </w:r>
    </w:p>
    <w:p w:rsidR="00240CD4" w:rsidRPr="00C7544D" w:rsidRDefault="00240CD4" w:rsidP="0076020D">
      <w:pPr>
        <w:pStyle w:val="a4"/>
        <w:ind w:firstLine="600"/>
        <w:jc w:val="both"/>
        <w:rPr>
          <w:sz w:val="24"/>
          <w:szCs w:val="24"/>
        </w:rPr>
      </w:pPr>
      <w:r w:rsidRPr="00C7544D">
        <w:rPr>
          <w:sz w:val="24"/>
          <w:szCs w:val="24"/>
        </w:rPr>
        <w:t xml:space="preserve">В целом </w:t>
      </w:r>
      <w:proofErr w:type="spellStart"/>
      <w:r w:rsidRPr="00C7544D">
        <w:rPr>
          <w:sz w:val="24"/>
          <w:szCs w:val="24"/>
        </w:rPr>
        <w:t>наносоставляющая</w:t>
      </w:r>
      <w:proofErr w:type="spellEnd"/>
      <w:r w:rsidRPr="00C7544D">
        <w:rPr>
          <w:sz w:val="24"/>
          <w:szCs w:val="24"/>
        </w:rPr>
        <w:t xml:space="preserve"> композиционных материалов </w:t>
      </w:r>
      <w:proofErr w:type="gramStart"/>
      <w:r w:rsidRPr="00C7544D">
        <w:rPr>
          <w:sz w:val="24"/>
          <w:szCs w:val="24"/>
        </w:rPr>
        <w:t>обусловлена</w:t>
      </w:r>
      <w:proofErr w:type="gramEnd"/>
      <w:r w:rsidRPr="00C7544D">
        <w:rPr>
          <w:sz w:val="24"/>
          <w:szCs w:val="24"/>
        </w:rPr>
        <w:t xml:space="preserve"> их строением. Все композиционные материалы состоят из двух основных составляющих: матрицы и армирующей компоненты. В роли матрицы обычно </w:t>
      </w:r>
      <w:r w:rsidRPr="00C7544D">
        <w:rPr>
          <w:sz w:val="24"/>
          <w:szCs w:val="24"/>
        </w:rPr>
        <w:lastRenderedPageBreak/>
        <w:t>выступают различные пластики, а армируют (</w:t>
      </w:r>
      <w:proofErr w:type="spellStart"/>
      <w:r w:rsidRPr="00C7544D">
        <w:rPr>
          <w:sz w:val="24"/>
          <w:szCs w:val="24"/>
        </w:rPr>
        <w:t>усиляют</w:t>
      </w:r>
      <w:proofErr w:type="spellEnd"/>
      <w:r w:rsidRPr="00C7544D">
        <w:rPr>
          <w:sz w:val="24"/>
          <w:szCs w:val="24"/>
        </w:rPr>
        <w:t xml:space="preserve">) их стеклянные, углеродные или базальтовые волокна. Невероятно важным параметром является сила, с которой волокно «прилипает» к пластику, эта сила скрепляет весь материал. Модификация поверхности волокон на </w:t>
      </w:r>
      <w:proofErr w:type="spellStart"/>
      <w:r w:rsidRPr="00C7544D">
        <w:rPr>
          <w:sz w:val="24"/>
          <w:szCs w:val="24"/>
        </w:rPr>
        <w:t>наноуровне</w:t>
      </w:r>
      <w:proofErr w:type="spellEnd"/>
      <w:r w:rsidRPr="00C7544D">
        <w:rPr>
          <w:sz w:val="24"/>
          <w:szCs w:val="24"/>
        </w:rPr>
        <w:t xml:space="preserve"> и внесение различных добавок в пластик помогают увеличить эт</w:t>
      </w:r>
      <w:r w:rsidR="006F64BA">
        <w:rPr>
          <w:sz w:val="24"/>
          <w:szCs w:val="24"/>
        </w:rPr>
        <w:t>у</w:t>
      </w:r>
      <w:r w:rsidRPr="00C7544D">
        <w:rPr>
          <w:sz w:val="24"/>
          <w:szCs w:val="24"/>
        </w:rPr>
        <w:t xml:space="preserve"> «прилипчивость».</w:t>
      </w:r>
    </w:p>
    <w:p w:rsidR="00240CD4" w:rsidRDefault="00240CD4" w:rsidP="0076020D">
      <w:pPr>
        <w:pStyle w:val="a4"/>
        <w:ind w:firstLine="600"/>
        <w:jc w:val="both"/>
        <w:rPr>
          <w:sz w:val="24"/>
          <w:szCs w:val="24"/>
        </w:rPr>
      </w:pPr>
    </w:p>
    <w:p w:rsidR="00A3201D" w:rsidRPr="00C7544D" w:rsidRDefault="00A3201D" w:rsidP="0076020D">
      <w:pPr>
        <w:pStyle w:val="a4"/>
        <w:ind w:firstLine="600"/>
        <w:jc w:val="both"/>
        <w:rPr>
          <w:sz w:val="24"/>
          <w:szCs w:val="24"/>
        </w:rPr>
      </w:pPr>
    </w:p>
    <w:p w:rsidR="007277D6" w:rsidRPr="0076020D" w:rsidRDefault="004765E9" w:rsidP="0076020D">
      <w:pPr>
        <w:pStyle w:val="a4"/>
        <w:jc w:val="center"/>
        <w:rPr>
          <w:b/>
          <w:sz w:val="24"/>
          <w:szCs w:val="24"/>
        </w:rPr>
      </w:pPr>
      <w:r w:rsidRPr="0076020D">
        <w:rPr>
          <w:b/>
          <w:sz w:val="24"/>
          <w:szCs w:val="24"/>
        </w:rPr>
        <w:t>УЛЬТР</w:t>
      </w:r>
      <w:r w:rsidR="006F64BA">
        <w:rPr>
          <w:b/>
          <w:sz w:val="24"/>
          <w:szCs w:val="24"/>
        </w:rPr>
        <w:t>А</w:t>
      </w:r>
      <w:r w:rsidRPr="0076020D">
        <w:rPr>
          <w:b/>
          <w:sz w:val="24"/>
          <w:szCs w:val="24"/>
        </w:rPr>
        <w:t>КОМПОЗИТНАЯ ШПУНТОВАЯ СВАЯ</w:t>
      </w:r>
    </w:p>
    <w:p w:rsidR="004765E9" w:rsidRDefault="004765E9" w:rsidP="0076020D">
      <w:pPr>
        <w:pStyle w:val="a4"/>
        <w:jc w:val="both"/>
        <w:rPr>
          <w:sz w:val="24"/>
          <w:szCs w:val="24"/>
        </w:rPr>
      </w:pPr>
    </w:p>
    <w:p w:rsidR="00A06AFD" w:rsidRDefault="00A06AFD" w:rsidP="00A06AFD">
      <w:pPr>
        <w:pStyle w:val="a4"/>
        <w:jc w:val="center"/>
        <w:rPr>
          <w:sz w:val="24"/>
          <w:szCs w:val="24"/>
        </w:rPr>
      </w:pPr>
      <w:r>
        <w:rPr>
          <w:noProof/>
          <w:sz w:val="24"/>
          <w:szCs w:val="24"/>
        </w:rPr>
        <w:drawing>
          <wp:inline distT="0" distB="0" distL="0" distR="0">
            <wp:extent cx="1704513" cy="2617181"/>
            <wp:effectExtent l="19050" t="0" r="0" b="0"/>
            <wp:docPr id="3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3" cstate="print"/>
                    <a:srcRect/>
                    <a:stretch>
                      <a:fillRect/>
                    </a:stretch>
                  </pic:blipFill>
                  <pic:spPr bwMode="auto">
                    <a:xfrm>
                      <a:off x="0" y="0"/>
                      <a:ext cx="1706130" cy="2619663"/>
                    </a:xfrm>
                    <a:prstGeom prst="rect">
                      <a:avLst/>
                    </a:prstGeom>
                    <a:noFill/>
                    <a:ln w="9525">
                      <a:noFill/>
                      <a:miter lim="800000"/>
                      <a:headEnd/>
                      <a:tailEnd/>
                    </a:ln>
                  </pic:spPr>
                </pic:pic>
              </a:graphicData>
            </a:graphic>
          </wp:inline>
        </w:drawing>
      </w:r>
    </w:p>
    <w:p w:rsidR="00A06AFD" w:rsidRDefault="00A06AFD" w:rsidP="0076020D">
      <w:pPr>
        <w:pStyle w:val="a4"/>
        <w:jc w:val="both"/>
        <w:rPr>
          <w:sz w:val="24"/>
          <w:szCs w:val="24"/>
        </w:rPr>
      </w:pPr>
    </w:p>
    <w:p w:rsidR="00F73BCF" w:rsidRPr="00C7544D" w:rsidRDefault="004765E9" w:rsidP="00DB0797">
      <w:pPr>
        <w:pStyle w:val="a4"/>
        <w:ind w:firstLine="600"/>
        <w:jc w:val="both"/>
        <w:rPr>
          <w:sz w:val="24"/>
          <w:szCs w:val="24"/>
        </w:rPr>
      </w:pPr>
      <w:r w:rsidRPr="00C7544D">
        <w:rPr>
          <w:sz w:val="24"/>
          <w:szCs w:val="24"/>
        </w:rPr>
        <w:t xml:space="preserve">Первый объект, расположенный слева в выставочном пространстве вагона – композиционная шпунтовая свая. </w:t>
      </w:r>
      <w:r w:rsidR="009E5593">
        <w:rPr>
          <w:sz w:val="24"/>
          <w:szCs w:val="24"/>
        </w:rPr>
        <w:t>Ш</w:t>
      </w:r>
      <w:r w:rsidRPr="00C7544D">
        <w:rPr>
          <w:sz w:val="24"/>
          <w:szCs w:val="24"/>
        </w:rPr>
        <w:t>пунтовы</w:t>
      </w:r>
      <w:r w:rsidR="009E5593">
        <w:rPr>
          <w:sz w:val="24"/>
          <w:szCs w:val="24"/>
        </w:rPr>
        <w:t>е</w:t>
      </w:r>
      <w:r w:rsidRPr="00C7544D">
        <w:rPr>
          <w:sz w:val="24"/>
          <w:szCs w:val="24"/>
        </w:rPr>
        <w:t xml:space="preserve"> сва</w:t>
      </w:r>
      <w:r w:rsidR="009E5593">
        <w:rPr>
          <w:sz w:val="24"/>
          <w:szCs w:val="24"/>
        </w:rPr>
        <w:t>и</w:t>
      </w:r>
      <w:r w:rsidRPr="00C7544D">
        <w:rPr>
          <w:sz w:val="24"/>
          <w:szCs w:val="24"/>
        </w:rPr>
        <w:t xml:space="preserve"> </w:t>
      </w:r>
      <w:r w:rsidR="009E5593">
        <w:rPr>
          <w:sz w:val="24"/>
          <w:szCs w:val="24"/>
        </w:rPr>
        <w:t xml:space="preserve">применяются, в основном, для </w:t>
      </w:r>
      <w:r w:rsidRPr="00C7544D">
        <w:rPr>
          <w:sz w:val="24"/>
          <w:szCs w:val="24"/>
        </w:rPr>
        <w:t>создани</w:t>
      </w:r>
      <w:r w:rsidR="009E5593">
        <w:rPr>
          <w:sz w:val="24"/>
          <w:szCs w:val="24"/>
        </w:rPr>
        <w:t>я</w:t>
      </w:r>
      <w:r w:rsidRPr="00C7544D">
        <w:rPr>
          <w:sz w:val="24"/>
          <w:szCs w:val="24"/>
        </w:rPr>
        <w:t xml:space="preserve"> искусственных берегов водоемов, их укреплени</w:t>
      </w:r>
      <w:r w:rsidR="009E5593">
        <w:rPr>
          <w:sz w:val="24"/>
          <w:szCs w:val="24"/>
        </w:rPr>
        <w:t>я</w:t>
      </w:r>
      <w:r w:rsidRPr="00C7544D">
        <w:rPr>
          <w:sz w:val="24"/>
          <w:szCs w:val="24"/>
        </w:rPr>
        <w:t xml:space="preserve">, </w:t>
      </w:r>
      <w:r w:rsidR="009E5593">
        <w:rPr>
          <w:sz w:val="24"/>
          <w:szCs w:val="24"/>
        </w:rPr>
        <w:br/>
      </w:r>
      <w:r w:rsidRPr="00C7544D">
        <w:rPr>
          <w:sz w:val="24"/>
          <w:szCs w:val="24"/>
        </w:rPr>
        <w:t>а также формировани</w:t>
      </w:r>
      <w:r w:rsidR="009E5593">
        <w:rPr>
          <w:sz w:val="24"/>
          <w:szCs w:val="24"/>
        </w:rPr>
        <w:t>я</w:t>
      </w:r>
      <w:r w:rsidRPr="00C7544D">
        <w:rPr>
          <w:sz w:val="24"/>
          <w:szCs w:val="24"/>
        </w:rPr>
        <w:t xml:space="preserve"> котлованов для проведения строительных работ и укреплени</w:t>
      </w:r>
      <w:r w:rsidR="009E5593">
        <w:rPr>
          <w:sz w:val="24"/>
          <w:szCs w:val="24"/>
        </w:rPr>
        <w:t>я</w:t>
      </w:r>
      <w:r w:rsidRPr="00C7544D">
        <w:rPr>
          <w:sz w:val="24"/>
          <w:szCs w:val="24"/>
        </w:rPr>
        <w:t xml:space="preserve"> дорог. Сваи стыкуются друг с другом и вместе образуют прочную стену. Обычно </w:t>
      </w:r>
      <w:r w:rsidRPr="00C7544D">
        <w:rPr>
          <w:sz w:val="24"/>
          <w:szCs w:val="24"/>
        </w:rPr>
        <w:lastRenderedPageBreak/>
        <w:t xml:space="preserve">сваи изготавливают из железобетона, дерева или стали, однако все эти материалы под действием влаги со временем приходят в негодность. Бетон крошится, дерево гниет, а сталь постепенно ржавеет. Сваи же, изготовленные </w:t>
      </w:r>
      <w:r w:rsidR="00572A75">
        <w:rPr>
          <w:sz w:val="24"/>
          <w:szCs w:val="24"/>
        </w:rPr>
        <w:br/>
      </w:r>
      <w:r w:rsidRPr="00C7544D">
        <w:rPr>
          <w:sz w:val="24"/>
          <w:szCs w:val="24"/>
        </w:rPr>
        <w:t xml:space="preserve">из </w:t>
      </w:r>
      <w:proofErr w:type="spellStart"/>
      <w:r w:rsidRPr="00C7544D">
        <w:rPr>
          <w:sz w:val="24"/>
          <w:szCs w:val="24"/>
        </w:rPr>
        <w:t>стеклокомпозита</w:t>
      </w:r>
      <w:proofErr w:type="spellEnd"/>
      <w:r w:rsidR="00572A75">
        <w:rPr>
          <w:sz w:val="24"/>
          <w:szCs w:val="24"/>
        </w:rPr>
        <w:t>,</w:t>
      </w:r>
      <w:r w:rsidRPr="00C7544D">
        <w:rPr>
          <w:sz w:val="24"/>
          <w:szCs w:val="24"/>
        </w:rPr>
        <w:t xml:space="preserve"> долговечны (до 50 лет) и </w:t>
      </w:r>
      <w:r w:rsidR="00572A75">
        <w:rPr>
          <w:sz w:val="24"/>
          <w:szCs w:val="24"/>
        </w:rPr>
        <w:br/>
      </w:r>
      <w:r w:rsidRPr="00C7544D">
        <w:rPr>
          <w:sz w:val="24"/>
          <w:szCs w:val="24"/>
        </w:rPr>
        <w:t>не подвергаются разрушению, обладая при этом хорошими прочностными характеристиками.</w:t>
      </w:r>
    </w:p>
    <w:p w:rsidR="00F73BCF" w:rsidRDefault="00F73BCF" w:rsidP="0001782F">
      <w:pPr>
        <w:pStyle w:val="a4"/>
        <w:rPr>
          <w:sz w:val="24"/>
          <w:szCs w:val="24"/>
        </w:rPr>
      </w:pPr>
    </w:p>
    <w:p w:rsidR="00A3201D" w:rsidRPr="00C7544D" w:rsidRDefault="00A3201D" w:rsidP="0001782F">
      <w:pPr>
        <w:pStyle w:val="a4"/>
        <w:rPr>
          <w:sz w:val="24"/>
          <w:szCs w:val="24"/>
        </w:rPr>
      </w:pPr>
    </w:p>
    <w:p w:rsidR="00F73BCF" w:rsidRDefault="00A303AF" w:rsidP="00C7544D">
      <w:pPr>
        <w:pStyle w:val="a4"/>
        <w:jc w:val="center"/>
        <w:rPr>
          <w:b/>
          <w:sz w:val="24"/>
          <w:szCs w:val="24"/>
        </w:rPr>
      </w:pPr>
      <w:r w:rsidRPr="00C7544D">
        <w:rPr>
          <w:b/>
          <w:sz w:val="24"/>
          <w:szCs w:val="24"/>
        </w:rPr>
        <w:t>НЕВАЛЯШКА ИЗ УГЛЕПЛАСТИКА И ТКАНИ И ПРЕПРЕГИ НА ОСНОВЕ УГЛЕРОДНОГО ВОЛОКНА</w:t>
      </w:r>
    </w:p>
    <w:p w:rsidR="00A06AFD" w:rsidRDefault="00A06AFD" w:rsidP="00C7544D">
      <w:pPr>
        <w:pStyle w:val="a4"/>
        <w:jc w:val="center"/>
        <w:rPr>
          <w:b/>
          <w:sz w:val="24"/>
          <w:szCs w:val="24"/>
        </w:rPr>
      </w:pPr>
    </w:p>
    <w:p w:rsidR="00A06AFD" w:rsidRDefault="00A06AFD" w:rsidP="00C7544D">
      <w:pPr>
        <w:pStyle w:val="a4"/>
        <w:jc w:val="center"/>
        <w:rPr>
          <w:b/>
          <w:sz w:val="24"/>
          <w:szCs w:val="24"/>
        </w:rPr>
      </w:pPr>
      <w:r>
        <w:rPr>
          <w:b/>
          <w:noProof/>
          <w:sz w:val="24"/>
          <w:szCs w:val="24"/>
        </w:rPr>
        <w:drawing>
          <wp:inline distT="0" distB="0" distL="0" distR="0">
            <wp:extent cx="2177873" cy="2160000"/>
            <wp:effectExtent l="19050" t="0" r="0" b="0"/>
            <wp:docPr id="4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4" cstate="print"/>
                    <a:srcRect/>
                    <a:stretch>
                      <a:fillRect/>
                    </a:stretch>
                  </pic:blipFill>
                  <pic:spPr bwMode="auto">
                    <a:xfrm>
                      <a:off x="0" y="0"/>
                      <a:ext cx="2177873" cy="2160000"/>
                    </a:xfrm>
                    <a:prstGeom prst="rect">
                      <a:avLst/>
                    </a:prstGeom>
                    <a:noFill/>
                    <a:ln w="9525">
                      <a:noFill/>
                      <a:miter lim="800000"/>
                      <a:headEnd/>
                      <a:tailEnd/>
                    </a:ln>
                  </pic:spPr>
                </pic:pic>
              </a:graphicData>
            </a:graphic>
          </wp:inline>
        </w:drawing>
      </w:r>
    </w:p>
    <w:p w:rsidR="00A06AFD" w:rsidRDefault="00A06AFD" w:rsidP="00C7544D">
      <w:pPr>
        <w:pStyle w:val="a4"/>
        <w:jc w:val="center"/>
        <w:rPr>
          <w:b/>
          <w:sz w:val="24"/>
          <w:szCs w:val="24"/>
        </w:rPr>
      </w:pPr>
    </w:p>
    <w:p w:rsidR="00F73BCF" w:rsidRPr="00C7544D" w:rsidRDefault="00A303AF" w:rsidP="00DB0797">
      <w:pPr>
        <w:pStyle w:val="a4"/>
        <w:ind w:firstLine="600"/>
        <w:jc w:val="both"/>
        <w:rPr>
          <w:sz w:val="24"/>
          <w:szCs w:val="24"/>
        </w:rPr>
      </w:pPr>
      <w:r w:rsidRPr="00C7544D">
        <w:rPr>
          <w:sz w:val="24"/>
          <w:szCs w:val="24"/>
        </w:rPr>
        <w:t xml:space="preserve">Следующий объект, неваляшка – также изготовлен </w:t>
      </w:r>
      <w:r w:rsidR="009A0975">
        <w:rPr>
          <w:sz w:val="24"/>
          <w:szCs w:val="24"/>
        </w:rPr>
        <w:br/>
      </w:r>
      <w:r w:rsidRPr="00C7544D">
        <w:rPr>
          <w:sz w:val="24"/>
          <w:szCs w:val="24"/>
        </w:rPr>
        <w:t xml:space="preserve">из композиционного материала, углепластика. Армирующее волокно в углепластике – так называемое </w:t>
      </w:r>
      <w:proofErr w:type="spellStart"/>
      <w:r w:rsidRPr="00C7544D">
        <w:rPr>
          <w:sz w:val="24"/>
          <w:szCs w:val="24"/>
        </w:rPr>
        <w:t>углеволокно</w:t>
      </w:r>
      <w:proofErr w:type="spellEnd"/>
      <w:r w:rsidRPr="00C7544D">
        <w:rPr>
          <w:sz w:val="24"/>
          <w:szCs w:val="24"/>
        </w:rPr>
        <w:t xml:space="preserve">. </w:t>
      </w:r>
      <w:proofErr w:type="gramStart"/>
      <w:r w:rsidRPr="00C7544D">
        <w:rPr>
          <w:sz w:val="24"/>
          <w:szCs w:val="24"/>
        </w:rPr>
        <w:t xml:space="preserve">Оно получается при обугливании в печи при 2000 градусах </w:t>
      </w:r>
      <w:r w:rsidR="007667D7">
        <w:rPr>
          <w:sz w:val="24"/>
          <w:szCs w:val="24"/>
        </w:rPr>
        <w:t xml:space="preserve">Цельсия </w:t>
      </w:r>
      <w:r w:rsidRPr="00C7544D">
        <w:rPr>
          <w:sz w:val="24"/>
          <w:szCs w:val="24"/>
        </w:rPr>
        <w:t>обыкновенных волокон, при этом все атомы, кроме углеродных</w:t>
      </w:r>
      <w:r w:rsidR="007667D7">
        <w:rPr>
          <w:sz w:val="24"/>
          <w:szCs w:val="24"/>
        </w:rPr>
        <w:t>,</w:t>
      </w:r>
      <w:r w:rsidRPr="00C7544D">
        <w:rPr>
          <w:sz w:val="24"/>
          <w:szCs w:val="24"/>
        </w:rPr>
        <w:t xml:space="preserve"> выгорают, а углерод выстраивается в очень прочные конструкции, напоминающие соты, которые и придают волокну невероятную прочность.</w:t>
      </w:r>
      <w:proofErr w:type="gramEnd"/>
      <w:r w:rsidRPr="00C7544D">
        <w:rPr>
          <w:sz w:val="24"/>
          <w:szCs w:val="24"/>
        </w:rPr>
        <w:t xml:space="preserve"> Углепластик – материал более прочный, чем сталь и одновременно очень </w:t>
      </w:r>
      <w:r w:rsidRPr="00C7544D">
        <w:rPr>
          <w:sz w:val="24"/>
          <w:szCs w:val="24"/>
        </w:rPr>
        <w:lastRenderedPageBreak/>
        <w:t xml:space="preserve">легкий. Неваляшка на стенде символизирует легкость, с помощью которой можно создать практически любой объект, кроме того ее форма – алмаз – соответствует </w:t>
      </w:r>
      <w:r w:rsidR="007667D7">
        <w:rPr>
          <w:sz w:val="24"/>
          <w:szCs w:val="24"/>
        </w:rPr>
        <w:t>э</w:t>
      </w:r>
      <w:r w:rsidRPr="00C7544D">
        <w:rPr>
          <w:sz w:val="24"/>
          <w:szCs w:val="24"/>
        </w:rPr>
        <w:t>тому</w:t>
      </w:r>
      <w:r w:rsidR="007667D7">
        <w:rPr>
          <w:sz w:val="24"/>
          <w:szCs w:val="24"/>
        </w:rPr>
        <w:t>;</w:t>
      </w:r>
      <w:r w:rsidRPr="00C7544D">
        <w:rPr>
          <w:sz w:val="24"/>
          <w:szCs w:val="24"/>
        </w:rPr>
        <w:t xml:space="preserve"> она, как и алмаз, сделана из углерода, но различных кристаллических модификаций. Из углепластиков изготавливают теннисные ракетки, корпуса спортивных автомобилей и велосипедов, а также фюзеляжи и другие детали самолетов, чтобы облегчить их. Еще одним важным применением углепластиков, а точнее </w:t>
      </w:r>
      <w:proofErr w:type="spellStart"/>
      <w:r w:rsidRPr="00C7544D">
        <w:rPr>
          <w:sz w:val="24"/>
          <w:szCs w:val="24"/>
        </w:rPr>
        <w:t>углеволокна</w:t>
      </w:r>
      <w:proofErr w:type="spellEnd"/>
      <w:r w:rsidR="007667D7">
        <w:rPr>
          <w:sz w:val="24"/>
          <w:szCs w:val="24"/>
        </w:rPr>
        <w:t>,</w:t>
      </w:r>
      <w:r w:rsidRPr="00C7544D">
        <w:rPr>
          <w:sz w:val="24"/>
          <w:szCs w:val="24"/>
        </w:rPr>
        <w:t xml:space="preserve"> является армирование различных сооружений. За счет нанесения волокон на несущие элементы мостов и зданий можно увеличить их грузоподъемность в четыре раза!</w:t>
      </w:r>
    </w:p>
    <w:p w:rsidR="00F73BCF" w:rsidRDefault="00F73BCF" w:rsidP="0001782F">
      <w:pPr>
        <w:pStyle w:val="a4"/>
        <w:rPr>
          <w:sz w:val="24"/>
          <w:szCs w:val="24"/>
        </w:rPr>
      </w:pPr>
    </w:p>
    <w:p w:rsidR="00A3201D" w:rsidRPr="00C7544D" w:rsidRDefault="00A3201D" w:rsidP="0001782F">
      <w:pPr>
        <w:pStyle w:val="a4"/>
        <w:rPr>
          <w:sz w:val="24"/>
          <w:szCs w:val="24"/>
        </w:rPr>
      </w:pPr>
    </w:p>
    <w:p w:rsidR="00F73BCF" w:rsidRDefault="00A303AF" w:rsidP="001779D9">
      <w:pPr>
        <w:pStyle w:val="a4"/>
        <w:jc w:val="center"/>
        <w:rPr>
          <w:b/>
          <w:sz w:val="24"/>
          <w:szCs w:val="24"/>
        </w:rPr>
      </w:pPr>
      <w:r w:rsidRPr="001779D9">
        <w:rPr>
          <w:b/>
          <w:sz w:val="24"/>
          <w:szCs w:val="24"/>
        </w:rPr>
        <w:t>ЭНЕРГОСБЕРЕГАЮЩЕЕ СТЕКЛО СТИС</w:t>
      </w:r>
    </w:p>
    <w:p w:rsidR="00A06AFD" w:rsidRDefault="00A06AFD" w:rsidP="001779D9">
      <w:pPr>
        <w:pStyle w:val="a4"/>
        <w:jc w:val="center"/>
        <w:rPr>
          <w:b/>
          <w:sz w:val="24"/>
          <w:szCs w:val="24"/>
        </w:rPr>
      </w:pPr>
    </w:p>
    <w:p w:rsidR="00A06AFD" w:rsidRDefault="00A06AFD" w:rsidP="001779D9">
      <w:pPr>
        <w:pStyle w:val="a4"/>
        <w:jc w:val="center"/>
        <w:rPr>
          <w:b/>
          <w:sz w:val="24"/>
          <w:szCs w:val="24"/>
        </w:rPr>
      </w:pPr>
      <w:r>
        <w:rPr>
          <w:b/>
          <w:noProof/>
          <w:sz w:val="24"/>
          <w:szCs w:val="24"/>
        </w:rPr>
        <w:drawing>
          <wp:inline distT="0" distB="0" distL="0" distR="0">
            <wp:extent cx="2010497" cy="2160000"/>
            <wp:effectExtent l="19050" t="0" r="8803" b="0"/>
            <wp:docPr id="5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5" cstate="print"/>
                    <a:srcRect/>
                    <a:stretch>
                      <a:fillRect/>
                    </a:stretch>
                  </pic:blipFill>
                  <pic:spPr bwMode="auto">
                    <a:xfrm>
                      <a:off x="0" y="0"/>
                      <a:ext cx="2010497" cy="2160000"/>
                    </a:xfrm>
                    <a:prstGeom prst="rect">
                      <a:avLst/>
                    </a:prstGeom>
                    <a:noFill/>
                    <a:ln w="9525">
                      <a:noFill/>
                      <a:miter lim="800000"/>
                      <a:headEnd/>
                      <a:tailEnd/>
                    </a:ln>
                  </pic:spPr>
                </pic:pic>
              </a:graphicData>
            </a:graphic>
          </wp:inline>
        </w:drawing>
      </w:r>
    </w:p>
    <w:p w:rsidR="00F73BCF" w:rsidRPr="00C7544D" w:rsidRDefault="00F73BCF" w:rsidP="0001782F">
      <w:pPr>
        <w:pStyle w:val="a4"/>
        <w:rPr>
          <w:sz w:val="24"/>
          <w:szCs w:val="24"/>
        </w:rPr>
      </w:pPr>
    </w:p>
    <w:p w:rsidR="00F73BCF" w:rsidRDefault="00A303AF" w:rsidP="001779D9">
      <w:pPr>
        <w:pStyle w:val="a4"/>
        <w:ind w:firstLine="600"/>
        <w:jc w:val="both"/>
        <w:rPr>
          <w:sz w:val="24"/>
          <w:szCs w:val="24"/>
        </w:rPr>
      </w:pPr>
      <w:r w:rsidRPr="00C7544D">
        <w:rPr>
          <w:sz w:val="24"/>
          <w:szCs w:val="24"/>
        </w:rPr>
        <w:t xml:space="preserve">СТИС – компания, освоившая методы напыления тончайших слоев серебра на обычные оконные стекла. Благодаря серии слоев, некоторые из которых имеют толщину в 2000 раз меньше, чем толщина человеческого волоса, стекла обладают способностью отражать тепловое излучение. Если поднести к обычному стеклу руку тыльной </w:t>
      </w:r>
      <w:r w:rsidRPr="00C7544D">
        <w:rPr>
          <w:sz w:val="24"/>
          <w:szCs w:val="24"/>
        </w:rPr>
        <w:lastRenderedPageBreak/>
        <w:t xml:space="preserve">стороной и практически не касаясь, то можно </w:t>
      </w:r>
      <w:proofErr w:type="gramStart"/>
      <w:r w:rsidRPr="00C7544D">
        <w:rPr>
          <w:sz w:val="24"/>
          <w:szCs w:val="24"/>
        </w:rPr>
        <w:t>почувствовать</w:t>
      </w:r>
      <w:proofErr w:type="gramEnd"/>
      <w:r w:rsidRPr="00C7544D">
        <w:rPr>
          <w:sz w:val="24"/>
          <w:szCs w:val="24"/>
        </w:rPr>
        <w:t xml:space="preserve"> как тепло проходит через поверхность и греет руку. </w:t>
      </w:r>
      <w:proofErr w:type="gramStart"/>
      <w:r w:rsidRPr="00C7544D">
        <w:rPr>
          <w:sz w:val="24"/>
          <w:szCs w:val="24"/>
        </w:rPr>
        <w:t>Это то</w:t>
      </w:r>
      <w:proofErr w:type="gramEnd"/>
      <w:r w:rsidRPr="00C7544D">
        <w:rPr>
          <w:sz w:val="24"/>
          <w:szCs w:val="24"/>
        </w:rPr>
        <w:t xml:space="preserve"> тепло, которое зимой выходит из наших домов и офисных помещений и греет улицу вместо нас. С другой стороны, ощутить такой же тепловой поток от лампы накаливания под </w:t>
      </w:r>
      <w:proofErr w:type="spellStart"/>
      <w:r w:rsidRPr="00D24AB1">
        <w:rPr>
          <w:sz w:val="24"/>
          <w:szCs w:val="24"/>
        </w:rPr>
        <w:t>наностеклом</w:t>
      </w:r>
      <w:proofErr w:type="spellEnd"/>
      <w:r w:rsidRPr="00D24AB1">
        <w:rPr>
          <w:sz w:val="24"/>
          <w:szCs w:val="24"/>
        </w:rPr>
        <w:t xml:space="preserve"> </w:t>
      </w:r>
      <w:r w:rsidR="00D24AB1" w:rsidRPr="00D24AB1">
        <w:rPr>
          <w:sz w:val="24"/>
          <w:szCs w:val="24"/>
        </w:rPr>
        <w:t xml:space="preserve">мы не </w:t>
      </w:r>
      <w:r w:rsidRPr="00D24AB1">
        <w:rPr>
          <w:sz w:val="24"/>
          <w:szCs w:val="24"/>
        </w:rPr>
        <w:t>успеем – он</w:t>
      </w:r>
      <w:r w:rsidRPr="00C7544D">
        <w:rPr>
          <w:sz w:val="24"/>
          <w:szCs w:val="24"/>
        </w:rPr>
        <w:t xml:space="preserve"> отражен обратно к источнику тепла. Такие окна на 50% сокращают потери тепла через окна зимой и уменьшают в 3 раза внешнее тепло от прямых солнечных лучей, от которого приходится защищаться летом.</w:t>
      </w:r>
    </w:p>
    <w:p w:rsidR="00DB0797" w:rsidRDefault="00DB0797" w:rsidP="00DB0797">
      <w:pPr>
        <w:pStyle w:val="a4"/>
        <w:jc w:val="center"/>
        <w:rPr>
          <w:b/>
          <w:sz w:val="24"/>
          <w:szCs w:val="24"/>
        </w:rPr>
      </w:pPr>
    </w:p>
    <w:p w:rsidR="005C76D6" w:rsidRPr="00DB0797" w:rsidRDefault="005C76D6" w:rsidP="00DB0797">
      <w:pPr>
        <w:pStyle w:val="a4"/>
        <w:jc w:val="center"/>
        <w:rPr>
          <w:b/>
          <w:sz w:val="24"/>
          <w:szCs w:val="24"/>
        </w:rPr>
      </w:pPr>
    </w:p>
    <w:p w:rsidR="00A303AF" w:rsidRPr="00DB0797" w:rsidRDefault="00A303AF" w:rsidP="00DB0797">
      <w:pPr>
        <w:pStyle w:val="a4"/>
        <w:jc w:val="center"/>
        <w:rPr>
          <w:b/>
          <w:sz w:val="24"/>
          <w:szCs w:val="24"/>
        </w:rPr>
      </w:pPr>
      <w:r w:rsidRPr="00DB0797">
        <w:rPr>
          <w:b/>
          <w:sz w:val="24"/>
          <w:szCs w:val="24"/>
        </w:rPr>
        <w:t>ТАКТИЛЬНАЯ ПЛИТКА ИЗ КОМПОЗИЦИОННЫХ МАТЕРИАЛОВ, СВЕТОДИОДНЫЕ МАРКЕРЫ</w:t>
      </w:r>
    </w:p>
    <w:p w:rsidR="00A303AF" w:rsidRDefault="00A303AF" w:rsidP="0001782F">
      <w:pPr>
        <w:pStyle w:val="a4"/>
        <w:rPr>
          <w:sz w:val="24"/>
          <w:szCs w:val="24"/>
        </w:rPr>
      </w:pPr>
    </w:p>
    <w:p w:rsidR="00A06AFD" w:rsidRDefault="00A06AFD" w:rsidP="00A06AFD">
      <w:pPr>
        <w:pStyle w:val="a4"/>
        <w:jc w:val="center"/>
        <w:rPr>
          <w:sz w:val="24"/>
          <w:szCs w:val="24"/>
        </w:rPr>
      </w:pPr>
      <w:r>
        <w:rPr>
          <w:noProof/>
          <w:sz w:val="24"/>
          <w:szCs w:val="24"/>
        </w:rPr>
        <w:drawing>
          <wp:inline distT="0" distB="0" distL="0" distR="0">
            <wp:extent cx="1915513" cy="2160000"/>
            <wp:effectExtent l="19050" t="0" r="8537" b="0"/>
            <wp:docPr id="72"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6" cstate="print"/>
                    <a:srcRect/>
                    <a:stretch>
                      <a:fillRect/>
                    </a:stretch>
                  </pic:blipFill>
                  <pic:spPr bwMode="auto">
                    <a:xfrm>
                      <a:off x="0" y="0"/>
                      <a:ext cx="1915513" cy="2160000"/>
                    </a:xfrm>
                    <a:prstGeom prst="rect">
                      <a:avLst/>
                    </a:prstGeom>
                    <a:noFill/>
                    <a:ln w="9525">
                      <a:noFill/>
                      <a:miter lim="800000"/>
                      <a:headEnd/>
                      <a:tailEnd/>
                    </a:ln>
                  </pic:spPr>
                </pic:pic>
              </a:graphicData>
            </a:graphic>
          </wp:inline>
        </w:drawing>
      </w:r>
    </w:p>
    <w:p w:rsidR="00A06AFD" w:rsidRDefault="00A06AFD" w:rsidP="0001782F">
      <w:pPr>
        <w:pStyle w:val="a4"/>
        <w:rPr>
          <w:sz w:val="24"/>
          <w:szCs w:val="24"/>
        </w:rPr>
      </w:pPr>
    </w:p>
    <w:p w:rsidR="00A303AF" w:rsidRPr="00C7544D" w:rsidRDefault="00A303AF" w:rsidP="001779D9">
      <w:pPr>
        <w:pStyle w:val="a4"/>
        <w:ind w:firstLine="600"/>
        <w:jc w:val="both"/>
        <w:rPr>
          <w:sz w:val="24"/>
          <w:szCs w:val="24"/>
        </w:rPr>
      </w:pPr>
      <w:r w:rsidRPr="00C7544D">
        <w:rPr>
          <w:sz w:val="24"/>
          <w:szCs w:val="24"/>
        </w:rPr>
        <w:t>Вернемся к композитным материалам – здесь представлен макет дороги, на котором размещена композитная тактильная плитка. Благодаря ее легкости, эту плитку легко устанавливать и она не создает большой нагрузки на асфальт, вместе с тем она весьма износостойкая и сможет прослужить очень долго.</w:t>
      </w:r>
    </w:p>
    <w:p w:rsidR="00A303AF" w:rsidRDefault="00A303AF" w:rsidP="001779D9">
      <w:pPr>
        <w:pStyle w:val="a4"/>
        <w:ind w:firstLine="600"/>
        <w:jc w:val="both"/>
        <w:rPr>
          <w:sz w:val="24"/>
          <w:szCs w:val="24"/>
        </w:rPr>
      </w:pPr>
      <w:r w:rsidRPr="00C7544D">
        <w:rPr>
          <w:sz w:val="24"/>
          <w:szCs w:val="24"/>
        </w:rPr>
        <w:t xml:space="preserve">В дорожное покрытие ученые учатся вносить </w:t>
      </w:r>
      <w:r w:rsidRPr="00C7544D">
        <w:rPr>
          <w:sz w:val="24"/>
          <w:szCs w:val="24"/>
        </w:rPr>
        <w:lastRenderedPageBreak/>
        <w:t xml:space="preserve">различные добавки, в частности, волокнистые. Это позволяет придать асфальту дополнительную прочность против сдвиговых нагрузок и уменьшить возможность </w:t>
      </w:r>
      <w:r w:rsidR="00FE5855">
        <w:rPr>
          <w:sz w:val="24"/>
          <w:szCs w:val="24"/>
        </w:rPr>
        <w:br/>
      </w:r>
      <w:r w:rsidRPr="00C7544D">
        <w:rPr>
          <w:sz w:val="24"/>
          <w:szCs w:val="24"/>
        </w:rPr>
        <w:t xml:space="preserve">для </w:t>
      </w:r>
      <w:proofErr w:type="spellStart"/>
      <w:r w:rsidRPr="00C7544D">
        <w:rPr>
          <w:sz w:val="24"/>
          <w:szCs w:val="24"/>
        </w:rPr>
        <w:t>колееобразования</w:t>
      </w:r>
      <w:proofErr w:type="spellEnd"/>
      <w:r w:rsidRPr="00C7544D">
        <w:rPr>
          <w:sz w:val="24"/>
          <w:szCs w:val="24"/>
        </w:rPr>
        <w:t xml:space="preserve"> за счет растворения полимерной фибры в битуме</w:t>
      </w:r>
      <w:r w:rsidR="00FE5855">
        <w:rPr>
          <w:sz w:val="24"/>
          <w:szCs w:val="24"/>
        </w:rPr>
        <w:t>,</w:t>
      </w:r>
      <w:r w:rsidRPr="00C7544D">
        <w:rPr>
          <w:sz w:val="24"/>
          <w:szCs w:val="24"/>
        </w:rPr>
        <w:t xml:space="preserve"> </w:t>
      </w:r>
      <w:r w:rsidR="00FE5855">
        <w:rPr>
          <w:sz w:val="24"/>
          <w:szCs w:val="24"/>
        </w:rPr>
        <w:t>о</w:t>
      </w:r>
      <w:r w:rsidRPr="00C7544D">
        <w:rPr>
          <w:sz w:val="24"/>
          <w:szCs w:val="24"/>
        </w:rPr>
        <w:t xml:space="preserve">дновременно с этим асфальт увеличивает свою водостойкость. В дорогу вмонтированы также светодиодные маркеры, работающие от солнечной батареи. По данным исследований, дороги, на которых есть специальные световые знаки, обладают гораздо лучшей статистикой по авариям </w:t>
      </w:r>
      <w:r w:rsidR="00FE5855">
        <w:rPr>
          <w:sz w:val="24"/>
          <w:szCs w:val="24"/>
        </w:rPr>
        <w:br/>
      </w:r>
      <w:r w:rsidRPr="00C7544D">
        <w:rPr>
          <w:sz w:val="24"/>
          <w:szCs w:val="24"/>
        </w:rPr>
        <w:t xml:space="preserve">по сравнению с обычными дорогами. Предложенные световые маркеры за время дня накапливают электричество и работают ночью и в сумерках. Столь низкое энергопотребление – заслуга светодиодных источников, расположенных в модуле. Именно светодиоды являются </w:t>
      </w:r>
      <w:proofErr w:type="spellStart"/>
      <w:r w:rsidRPr="00C7544D">
        <w:rPr>
          <w:sz w:val="24"/>
          <w:szCs w:val="24"/>
        </w:rPr>
        <w:t>нанотехнологичной</w:t>
      </w:r>
      <w:proofErr w:type="spellEnd"/>
      <w:r w:rsidRPr="00C7544D">
        <w:rPr>
          <w:sz w:val="24"/>
          <w:szCs w:val="24"/>
        </w:rPr>
        <w:t xml:space="preserve"> составляющей данной технологии, </w:t>
      </w:r>
      <w:r w:rsidR="00FE5855">
        <w:rPr>
          <w:sz w:val="24"/>
          <w:szCs w:val="24"/>
        </w:rPr>
        <w:br/>
      </w:r>
      <w:r w:rsidRPr="00C7544D">
        <w:rPr>
          <w:sz w:val="24"/>
          <w:szCs w:val="24"/>
        </w:rPr>
        <w:t>а конкретно</w:t>
      </w:r>
      <w:r w:rsidR="00FE5855">
        <w:rPr>
          <w:sz w:val="24"/>
          <w:szCs w:val="24"/>
        </w:rPr>
        <w:t>,</w:t>
      </w:r>
      <w:r w:rsidRPr="00C7544D">
        <w:rPr>
          <w:sz w:val="24"/>
          <w:szCs w:val="24"/>
        </w:rPr>
        <w:t xml:space="preserve"> их строение, включающее в себя «бутерброд» </w:t>
      </w:r>
      <w:r w:rsidR="00FE5855">
        <w:rPr>
          <w:sz w:val="24"/>
          <w:szCs w:val="24"/>
        </w:rPr>
        <w:br/>
      </w:r>
      <w:r w:rsidRPr="00C7544D">
        <w:rPr>
          <w:sz w:val="24"/>
          <w:szCs w:val="24"/>
        </w:rPr>
        <w:t>из различных слоев полупроводников.</w:t>
      </w:r>
    </w:p>
    <w:p w:rsidR="001779D9" w:rsidRDefault="001779D9" w:rsidP="001779D9">
      <w:pPr>
        <w:pStyle w:val="a4"/>
        <w:ind w:firstLine="600"/>
        <w:jc w:val="both"/>
        <w:rPr>
          <w:sz w:val="24"/>
          <w:szCs w:val="24"/>
        </w:rPr>
      </w:pPr>
    </w:p>
    <w:p w:rsidR="00A3201D" w:rsidRDefault="00A3201D" w:rsidP="001779D9">
      <w:pPr>
        <w:pStyle w:val="a4"/>
        <w:jc w:val="center"/>
        <w:rPr>
          <w:b/>
          <w:sz w:val="24"/>
          <w:szCs w:val="24"/>
        </w:rPr>
      </w:pPr>
    </w:p>
    <w:p w:rsidR="00A303AF" w:rsidRPr="001779D9" w:rsidRDefault="00DB0DAE" w:rsidP="001779D9">
      <w:pPr>
        <w:pStyle w:val="a4"/>
        <w:jc w:val="center"/>
        <w:rPr>
          <w:b/>
          <w:sz w:val="24"/>
          <w:szCs w:val="24"/>
        </w:rPr>
      </w:pPr>
      <w:r w:rsidRPr="001779D9">
        <w:rPr>
          <w:b/>
          <w:sz w:val="24"/>
          <w:szCs w:val="24"/>
        </w:rPr>
        <w:t xml:space="preserve">ОПОРЫ ОСВЕЩЕНИЯ </w:t>
      </w:r>
      <w:r w:rsidR="00AD1E5E">
        <w:rPr>
          <w:b/>
          <w:sz w:val="24"/>
          <w:szCs w:val="24"/>
        </w:rPr>
        <w:br/>
      </w:r>
      <w:r w:rsidRPr="001779D9">
        <w:rPr>
          <w:b/>
          <w:sz w:val="24"/>
          <w:szCs w:val="24"/>
        </w:rPr>
        <w:t>ИЗ КОМПОЗИЦИОННЫХ МАТЕРИАЛОВ</w:t>
      </w:r>
    </w:p>
    <w:p w:rsidR="00A303AF" w:rsidRDefault="00A303AF" w:rsidP="001779D9">
      <w:pPr>
        <w:pStyle w:val="a4"/>
        <w:ind w:firstLine="600"/>
        <w:jc w:val="both"/>
        <w:rPr>
          <w:sz w:val="24"/>
          <w:szCs w:val="24"/>
        </w:rPr>
      </w:pPr>
    </w:p>
    <w:p w:rsidR="00A06AFD" w:rsidRDefault="00A06AFD" w:rsidP="00A06AFD">
      <w:pPr>
        <w:pStyle w:val="a4"/>
        <w:ind w:firstLine="600"/>
        <w:jc w:val="center"/>
        <w:rPr>
          <w:sz w:val="24"/>
          <w:szCs w:val="24"/>
        </w:rPr>
      </w:pPr>
      <w:r>
        <w:rPr>
          <w:noProof/>
          <w:sz w:val="24"/>
          <w:szCs w:val="24"/>
        </w:rPr>
        <w:drawing>
          <wp:inline distT="0" distB="0" distL="0" distR="0">
            <wp:extent cx="1614375" cy="2160000"/>
            <wp:effectExtent l="19050" t="0" r="4875" b="0"/>
            <wp:docPr id="7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7" cstate="print"/>
                    <a:srcRect/>
                    <a:stretch>
                      <a:fillRect/>
                    </a:stretch>
                  </pic:blipFill>
                  <pic:spPr bwMode="auto">
                    <a:xfrm>
                      <a:off x="0" y="0"/>
                      <a:ext cx="1614375" cy="2160000"/>
                    </a:xfrm>
                    <a:prstGeom prst="rect">
                      <a:avLst/>
                    </a:prstGeom>
                    <a:noFill/>
                    <a:ln w="9525">
                      <a:noFill/>
                      <a:miter lim="800000"/>
                      <a:headEnd/>
                      <a:tailEnd/>
                    </a:ln>
                  </pic:spPr>
                </pic:pic>
              </a:graphicData>
            </a:graphic>
          </wp:inline>
        </w:drawing>
      </w:r>
    </w:p>
    <w:p w:rsidR="00A06AFD" w:rsidRPr="00C7544D" w:rsidRDefault="00A06AFD" w:rsidP="001779D9">
      <w:pPr>
        <w:pStyle w:val="a4"/>
        <w:ind w:firstLine="600"/>
        <w:jc w:val="both"/>
        <w:rPr>
          <w:sz w:val="24"/>
          <w:szCs w:val="24"/>
        </w:rPr>
      </w:pPr>
    </w:p>
    <w:p w:rsidR="00DB0DAE" w:rsidRPr="00C7544D" w:rsidRDefault="00DB0DAE" w:rsidP="001779D9">
      <w:pPr>
        <w:pStyle w:val="a4"/>
        <w:ind w:firstLine="600"/>
        <w:jc w:val="both"/>
        <w:rPr>
          <w:sz w:val="24"/>
          <w:szCs w:val="24"/>
        </w:rPr>
      </w:pPr>
      <w:r w:rsidRPr="00C7544D">
        <w:rPr>
          <w:sz w:val="24"/>
          <w:szCs w:val="24"/>
        </w:rPr>
        <w:t xml:space="preserve">Другим важным применением композитных материалов являются всевозможные несущие конструкции, такие как, например, фонари освещения. Изготовленные </w:t>
      </w:r>
      <w:r w:rsidR="001E094E">
        <w:rPr>
          <w:sz w:val="24"/>
          <w:szCs w:val="24"/>
        </w:rPr>
        <w:br/>
      </w:r>
      <w:r w:rsidRPr="00C7544D">
        <w:rPr>
          <w:sz w:val="24"/>
          <w:szCs w:val="24"/>
        </w:rPr>
        <w:t xml:space="preserve">из волокнистых композитов (стеклопластика, базальта), они оказываются легкими, долговечными и, что немаловажно, безопасными даже в ситуации, если в такой столб въехал автомобиль. Они значительно менее </w:t>
      </w:r>
      <w:proofErr w:type="spellStart"/>
      <w:r w:rsidRPr="00C7544D">
        <w:rPr>
          <w:sz w:val="24"/>
          <w:szCs w:val="24"/>
        </w:rPr>
        <w:t>травмоопасны</w:t>
      </w:r>
      <w:proofErr w:type="spellEnd"/>
      <w:r w:rsidRPr="00C7544D">
        <w:rPr>
          <w:sz w:val="24"/>
          <w:szCs w:val="24"/>
        </w:rPr>
        <w:t>, чем обычные бетонные столбы</w:t>
      </w:r>
      <w:r w:rsidR="001E094E">
        <w:rPr>
          <w:sz w:val="24"/>
          <w:szCs w:val="24"/>
        </w:rPr>
        <w:t>,</w:t>
      </w:r>
      <w:r w:rsidRPr="00C7544D">
        <w:rPr>
          <w:sz w:val="24"/>
          <w:szCs w:val="24"/>
        </w:rPr>
        <w:t xml:space="preserve"> к тому же не подвержены постепенному растрескиванию и коррозии.</w:t>
      </w:r>
    </w:p>
    <w:p w:rsidR="00A3201D" w:rsidRDefault="00A3201D" w:rsidP="001779D9">
      <w:pPr>
        <w:pStyle w:val="a4"/>
        <w:jc w:val="center"/>
        <w:rPr>
          <w:b/>
          <w:sz w:val="24"/>
          <w:szCs w:val="24"/>
        </w:rPr>
      </w:pPr>
    </w:p>
    <w:p w:rsidR="006F64BA" w:rsidRDefault="006F64BA" w:rsidP="001779D9">
      <w:pPr>
        <w:pStyle w:val="a4"/>
        <w:jc w:val="center"/>
        <w:rPr>
          <w:b/>
          <w:sz w:val="24"/>
          <w:szCs w:val="24"/>
        </w:rPr>
      </w:pPr>
    </w:p>
    <w:p w:rsidR="00A303AF" w:rsidRDefault="00DB0DAE" w:rsidP="001779D9">
      <w:pPr>
        <w:pStyle w:val="a4"/>
        <w:jc w:val="center"/>
        <w:rPr>
          <w:b/>
          <w:sz w:val="24"/>
          <w:szCs w:val="24"/>
        </w:rPr>
      </w:pPr>
      <w:r w:rsidRPr="001779D9">
        <w:rPr>
          <w:b/>
          <w:sz w:val="24"/>
          <w:szCs w:val="24"/>
        </w:rPr>
        <w:t>МОБИЛЬНОЕ ДОРОЖНОЕ ПОКРЫТИЕ</w:t>
      </w:r>
    </w:p>
    <w:p w:rsidR="00A06AFD" w:rsidRDefault="00A06AFD" w:rsidP="001779D9">
      <w:pPr>
        <w:pStyle w:val="a4"/>
        <w:jc w:val="center"/>
        <w:rPr>
          <w:b/>
          <w:sz w:val="24"/>
          <w:szCs w:val="24"/>
        </w:rPr>
      </w:pPr>
    </w:p>
    <w:p w:rsidR="00A06AFD" w:rsidRDefault="00A06AFD" w:rsidP="001779D9">
      <w:pPr>
        <w:pStyle w:val="a4"/>
        <w:jc w:val="center"/>
        <w:rPr>
          <w:b/>
          <w:sz w:val="24"/>
          <w:szCs w:val="24"/>
        </w:rPr>
      </w:pPr>
      <w:r>
        <w:rPr>
          <w:b/>
          <w:noProof/>
          <w:sz w:val="24"/>
          <w:szCs w:val="24"/>
        </w:rPr>
        <w:drawing>
          <wp:inline distT="0" distB="0" distL="0" distR="0">
            <wp:extent cx="3362036" cy="2158077"/>
            <wp:effectExtent l="19050" t="0" r="0" b="0"/>
            <wp:docPr id="7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8" cstate="print"/>
                    <a:srcRect/>
                    <a:stretch>
                      <a:fillRect/>
                    </a:stretch>
                  </pic:blipFill>
                  <pic:spPr bwMode="auto">
                    <a:xfrm>
                      <a:off x="0" y="0"/>
                      <a:ext cx="3365032" cy="2160000"/>
                    </a:xfrm>
                    <a:prstGeom prst="rect">
                      <a:avLst/>
                    </a:prstGeom>
                    <a:noFill/>
                    <a:ln w="9525">
                      <a:noFill/>
                      <a:miter lim="800000"/>
                      <a:headEnd/>
                      <a:tailEnd/>
                    </a:ln>
                  </pic:spPr>
                </pic:pic>
              </a:graphicData>
            </a:graphic>
          </wp:inline>
        </w:drawing>
      </w:r>
    </w:p>
    <w:p w:rsidR="00A06AFD" w:rsidRDefault="00A06AFD" w:rsidP="001779D9">
      <w:pPr>
        <w:pStyle w:val="a4"/>
        <w:jc w:val="center"/>
        <w:rPr>
          <w:b/>
          <w:sz w:val="24"/>
          <w:szCs w:val="24"/>
        </w:rPr>
      </w:pPr>
    </w:p>
    <w:p w:rsidR="00DB0DAE" w:rsidRPr="00C7544D" w:rsidRDefault="00DB0DAE" w:rsidP="001779D9">
      <w:pPr>
        <w:pStyle w:val="a4"/>
        <w:ind w:firstLine="600"/>
        <w:jc w:val="both"/>
        <w:rPr>
          <w:sz w:val="24"/>
          <w:szCs w:val="24"/>
        </w:rPr>
      </w:pPr>
      <w:r w:rsidRPr="00C7544D">
        <w:rPr>
          <w:sz w:val="24"/>
          <w:szCs w:val="24"/>
        </w:rPr>
        <w:t xml:space="preserve">Одним из самых актуальных проектов для русского бездорожья является мобильное дорожное покрытие, разработанное компанией </w:t>
      </w:r>
      <w:r w:rsidR="00830724">
        <w:rPr>
          <w:sz w:val="24"/>
          <w:szCs w:val="24"/>
        </w:rPr>
        <w:t>«</w:t>
      </w:r>
      <w:proofErr w:type="spellStart"/>
      <w:r w:rsidR="00830724">
        <w:rPr>
          <w:sz w:val="24"/>
          <w:szCs w:val="24"/>
        </w:rPr>
        <w:t>Р</w:t>
      </w:r>
      <w:r w:rsidRPr="00C7544D">
        <w:rPr>
          <w:sz w:val="24"/>
          <w:szCs w:val="24"/>
        </w:rPr>
        <w:t>ускомпозит</w:t>
      </w:r>
      <w:proofErr w:type="spellEnd"/>
      <w:r w:rsidRPr="00C7544D">
        <w:rPr>
          <w:sz w:val="24"/>
          <w:szCs w:val="24"/>
        </w:rPr>
        <w:t>». Крупные</w:t>
      </w:r>
      <w:r w:rsidR="00830724">
        <w:rPr>
          <w:sz w:val="24"/>
          <w:szCs w:val="24"/>
        </w:rPr>
        <w:t>,</w:t>
      </w:r>
      <w:r w:rsidRPr="00C7544D">
        <w:rPr>
          <w:sz w:val="24"/>
          <w:szCs w:val="24"/>
        </w:rPr>
        <w:t xml:space="preserve"> </w:t>
      </w:r>
      <w:r w:rsidR="00830724">
        <w:rPr>
          <w:sz w:val="24"/>
          <w:szCs w:val="24"/>
        </w:rPr>
        <w:br/>
      </w:r>
      <w:r w:rsidRPr="00C7544D">
        <w:rPr>
          <w:sz w:val="24"/>
          <w:szCs w:val="24"/>
        </w:rPr>
        <w:t>но легкие композитные пластины могут оказать неоценимую помощь при создании временных дорог, пролегающих даже по болотам.</w:t>
      </w:r>
    </w:p>
    <w:p w:rsidR="00A303AF" w:rsidRDefault="00A303AF" w:rsidP="0001782F">
      <w:pPr>
        <w:pStyle w:val="a4"/>
        <w:rPr>
          <w:sz w:val="24"/>
          <w:szCs w:val="24"/>
        </w:rPr>
      </w:pPr>
    </w:p>
    <w:p w:rsidR="00A303AF" w:rsidRPr="000A639F" w:rsidRDefault="00DB0DAE" w:rsidP="00A06AFD">
      <w:pPr>
        <w:pStyle w:val="a4"/>
        <w:jc w:val="center"/>
        <w:rPr>
          <w:b/>
          <w:strike/>
          <w:sz w:val="24"/>
          <w:szCs w:val="24"/>
        </w:rPr>
      </w:pPr>
      <w:r w:rsidRPr="000A639F">
        <w:rPr>
          <w:b/>
          <w:strike/>
          <w:sz w:val="24"/>
          <w:szCs w:val="24"/>
        </w:rPr>
        <w:lastRenderedPageBreak/>
        <w:t>ФОТОЛЮМИНЕСЦЕНТНЫЕ ЗНАКИ И ПОКРЫТИЯ</w:t>
      </w:r>
    </w:p>
    <w:p w:rsidR="00A303AF" w:rsidRPr="000A639F" w:rsidRDefault="00A303AF" w:rsidP="0001782F">
      <w:pPr>
        <w:pStyle w:val="a4"/>
        <w:rPr>
          <w:strike/>
          <w:sz w:val="24"/>
          <w:szCs w:val="24"/>
        </w:rPr>
      </w:pPr>
    </w:p>
    <w:p w:rsidR="00A06AFD" w:rsidRPr="000A639F" w:rsidRDefault="00A06AFD" w:rsidP="00A06AFD">
      <w:pPr>
        <w:pStyle w:val="a4"/>
        <w:jc w:val="center"/>
        <w:rPr>
          <w:strike/>
          <w:sz w:val="24"/>
          <w:szCs w:val="24"/>
        </w:rPr>
      </w:pPr>
      <w:r w:rsidRPr="000A639F">
        <w:rPr>
          <w:strike/>
          <w:noProof/>
          <w:sz w:val="24"/>
          <w:szCs w:val="24"/>
        </w:rPr>
        <w:drawing>
          <wp:inline distT="0" distB="0" distL="0" distR="0">
            <wp:extent cx="3181350" cy="2161309"/>
            <wp:effectExtent l="19050" t="0" r="0" b="0"/>
            <wp:docPr id="75"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9" cstate="print"/>
                    <a:srcRect/>
                    <a:stretch>
                      <a:fillRect/>
                    </a:stretch>
                  </pic:blipFill>
                  <pic:spPr bwMode="auto">
                    <a:xfrm>
                      <a:off x="0" y="0"/>
                      <a:ext cx="3189462" cy="2166820"/>
                    </a:xfrm>
                    <a:prstGeom prst="rect">
                      <a:avLst/>
                    </a:prstGeom>
                    <a:noFill/>
                    <a:ln w="9525">
                      <a:noFill/>
                      <a:miter lim="800000"/>
                      <a:headEnd/>
                      <a:tailEnd/>
                    </a:ln>
                  </pic:spPr>
                </pic:pic>
              </a:graphicData>
            </a:graphic>
          </wp:inline>
        </w:drawing>
      </w:r>
    </w:p>
    <w:p w:rsidR="00A06AFD" w:rsidRPr="000A639F" w:rsidRDefault="00A06AFD" w:rsidP="0001782F">
      <w:pPr>
        <w:pStyle w:val="a4"/>
        <w:rPr>
          <w:strike/>
          <w:sz w:val="24"/>
          <w:szCs w:val="24"/>
        </w:rPr>
      </w:pPr>
    </w:p>
    <w:p w:rsidR="00A303AF" w:rsidRPr="000A639F" w:rsidRDefault="00DB0DAE" w:rsidP="00A06AFD">
      <w:pPr>
        <w:pStyle w:val="a4"/>
        <w:ind w:firstLine="567"/>
        <w:jc w:val="both"/>
        <w:rPr>
          <w:strike/>
          <w:sz w:val="24"/>
          <w:szCs w:val="24"/>
        </w:rPr>
      </w:pPr>
      <w:r w:rsidRPr="000A639F">
        <w:rPr>
          <w:strike/>
          <w:sz w:val="24"/>
          <w:szCs w:val="24"/>
        </w:rPr>
        <w:t xml:space="preserve">Люминофорами называют вещества, способные светиться в темноте после облучения их естественным или искусственным светом. Эти вещества удается широко использовать в различных разметках, например, </w:t>
      </w:r>
      <w:r w:rsidR="0056040C" w:rsidRPr="000A639F">
        <w:rPr>
          <w:strike/>
          <w:sz w:val="24"/>
          <w:szCs w:val="24"/>
        </w:rPr>
        <w:br/>
      </w:r>
      <w:r w:rsidRPr="000A639F">
        <w:rPr>
          <w:strike/>
          <w:sz w:val="24"/>
          <w:szCs w:val="24"/>
        </w:rPr>
        <w:t xml:space="preserve">на эвакуационных знаках. Такие знаки продолжат светиться даже после отключения электричества и тем самым смогут спасти немало жизней. После выдержки на солнце </w:t>
      </w:r>
      <w:r w:rsidR="006F64BA" w:rsidRPr="000A639F">
        <w:rPr>
          <w:strike/>
          <w:sz w:val="24"/>
          <w:szCs w:val="24"/>
        </w:rPr>
        <w:t>в течение</w:t>
      </w:r>
      <w:r w:rsidRPr="000A639F">
        <w:rPr>
          <w:strike/>
          <w:sz w:val="24"/>
          <w:szCs w:val="24"/>
        </w:rPr>
        <w:t xml:space="preserve"> 20 минут данная краска способна светиться до 8 часов.</w:t>
      </w:r>
    </w:p>
    <w:p w:rsidR="00A303AF" w:rsidRPr="000A639F" w:rsidRDefault="00A303AF" w:rsidP="0001782F">
      <w:pPr>
        <w:pStyle w:val="a4"/>
        <w:rPr>
          <w:strike/>
          <w:sz w:val="24"/>
          <w:szCs w:val="24"/>
        </w:rPr>
      </w:pPr>
    </w:p>
    <w:p w:rsidR="00A3201D" w:rsidRDefault="00A3201D" w:rsidP="0001782F">
      <w:pPr>
        <w:pStyle w:val="a4"/>
        <w:rPr>
          <w:sz w:val="24"/>
          <w:szCs w:val="24"/>
        </w:rPr>
      </w:pPr>
    </w:p>
    <w:p w:rsidR="00A3201D" w:rsidRDefault="00A3201D" w:rsidP="0001782F">
      <w:pPr>
        <w:pStyle w:val="a4"/>
        <w:rPr>
          <w:sz w:val="24"/>
          <w:szCs w:val="24"/>
        </w:rPr>
      </w:pPr>
    </w:p>
    <w:p w:rsidR="00A3201D" w:rsidRDefault="00A3201D" w:rsidP="0001782F">
      <w:pPr>
        <w:pStyle w:val="a4"/>
        <w:rPr>
          <w:sz w:val="24"/>
          <w:szCs w:val="24"/>
        </w:rPr>
      </w:pPr>
    </w:p>
    <w:p w:rsidR="00A3201D" w:rsidRDefault="00A3201D" w:rsidP="0001782F">
      <w:pPr>
        <w:pStyle w:val="a4"/>
        <w:rPr>
          <w:sz w:val="24"/>
          <w:szCs w:val="24"/>
        </w:rPr>
      </w:pPr>
    </w:p>
    <w:p w:rsidR="00A3201D" w:rsidRDefault="00A3201D" w:rsidP="0001782F">
      <w:pPr>
        <w:pStyle w:val="a4"/>
        <w:rPr>
          <w:sz w:val="24"/>
          <w:szCs w:val="24"/>
        </w:rPr>
      </w:pPr>
    </w:p>
    <w:p w:rsidR="00A3201D" w:rsidRDefault="00A3201D" w:rsidP="0001782F">
      <w:pPr>
        <w:pStyle w:val="a4"/>
        <w:rPr>
          <w:sz w:val="24"/>
          <w:szCs w:val="24"/>
        </w:rPr>
      </w:pPr>
    </w:p>
    <w:p w:rsidR="00A3201D" w:rsidRDefault="00A3201D" w:rsidP="0001782F">
      <w:pPr>
        <w:pStyle w:val="a4"/>
        <w:rPr>
          <w:sz w:val="24"/>
          <w:szCs w:val="24"/>
        </w:rPr>
      </w:pPr>
    </w:p>
    <w:p w:rsidR="00A3201D" w:rsidRDefault="00A3201D" w:rsidP="0001782F">
      <w:pPr>
        <w:pStyle w:val="a4"/>
        <w:rPr>
          <w:sz w:val="24"/>
          <w:szCs w:val="24"/>
        </w:rPr>
      </w:pPr>
    </w:p>
    <w:p w:rsidR="00A3201D" w:rsidRDefault="00A3201D" w:rsidP="0001782F">
      <w:pPr>
        <w:pStyle w:val="a4"/>
        <w:rPr>
          <w:sz w:val="24"/>
          <w:szCs w:val="24"/>
        </w:rPr>
      </w:pPr>
    </w:p>
    <w:p w:rsidR="00A3201D" w:rsidRDefault="00A3201D" w:rsidP="0001782F">
      <w:pPr>
        <w:pStyle w:val="a4"/>
        <w:rPr>
          <w:sz w:val="24"/>
          <w:szCs w:val="24"/>
        </w:rPr>
      </w:pPr>
    </w:p>
    <w:p w:rsidR="00A303AF" w:rsidRPr="00BC5BEE" w:rsidRDefault="00DB0DAE" w:rsidP="00BC5BEE">
      <w:pPr>
        <w:pStyle w:val="a4"/>
        <w:jc w:val="center"/>
        <w:rPr>
          <w:b/>
          <w:sz w:val="24"/>
          <w:szCs w:val="24"/>
        </w:rPr>
      </w:pPr>
      <w:r w:rsidRPr="00BC5BEE">
        <w:rPr>
          <w:b/>
          <w:sz w:val="24"/>
          <w:szCs w:val="24"/>
        </w:rPr>
        <w:lastRenderedPageBreak/>
        <w:t>БРОНЗОЧУГУН. УНИКАЛЬНЫЙ АНТИФРИКЦИОННЫЙ СПЛАВ</w:t>
      </w:r>
    </w:p>
    <w:p w:rsidR="00A303AF" w:rsidRDefault="00A303AF" w:rsidP="00BC5BEE">
      <w:pPr>
        <w:pStyle w:val="a4"/>
        <w:ind w:firstLine="600"/>
        <w:jc w:val="both"/>
        <w:rPr>
          <w:sz w:val="24"/>
          <w:szCs w:val="24"/>
        </w:rPr>
      </w:pPr>
    </w:p>
    <w:p w:rsidR="00D81F1F" w:rsidRDefault="00D81F1F" w:rsidP="00D81F1F">
      <w:pPr>
        <w:pStyle w:val="a4"/>
        <w:jc w:val="center"/>
        <w:rPr>
          <w:sz w:val="24"/>
          <w:szCs w:val="24"/>
        </w:rPr>
      </w:pPr>
      <w:r>
        <w:rPr>
          <w:noProof/>
          <w:sz w:val="24"/>
          <w:szCs w:val="24"/>
        </w:rPr>
        <w:drawing>
          <wp:inline distT="0" distB="0" distL="0" distR="0">
            <wp:extent cx="1888466" cy="2160000"/>
            <wp:effectExtent l="19050" t="0" r="0" b="0"/>
            <wp:docPr id="7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0" cstate="print"/>
                    <a:srcRect/>
                    <a:stretch>
                      <a:fillRect/>
                    </a:stretch>
                  </pic:blipFill>
                  <pic:spPr bwMode="auto">
                    <a:xfrm>
                      <a:off x="0" y="0"/>
                      <a:ext cx="1888466" cy="2160000"/>
                    </a:xfrm>
                    <a:prstGeom prst="rect">
                      <a:avLst/>
                    </a:prstGeom>
                    <a:noFill/>
                    <a:ln w="9525">
                      <a:noFill/>
                      <a:miter lim="800000"/>
                      <a:headEnd/>
                      <a:tailEnd/>
                    </a:ln>
                  </pic:spPr>
                </pic:pic>
              </a:graphicData>
            </a:graphic>
          </wp:inline>
        </w:drawing>
      </w:r>
    </w:p>
    <w:p w:rsidR="00D81F1F" w:rsidRDefault="00D81F1F" w:rsidP="00BC5BEE">
      <w:pPr>
        <w:pStyle w:val="a4"/>
        <w:ind w:firstLine="600"/>
        <w:jc w:val="both"/>
        <w:rPr>
          <w:sz w:val="24"/>
          <w:szCs w:val="24"/>
        </w:rPr>
      </w:pPr>
    </w:p>
    <w:p w:rsidR="00DB0DAE" w:rsidRPr="00C7544D" w:rsidRDefault="00DB0DAE" w:rsidP="00BC5BEE">
      <w:pPr>
        <w:pStyle w:val="a4"/>
        <w:ind w:firstLine="600"/>
        <w:jc w:val="both"/>
        <w:rPr>
          <w:sz w:val="24"/>
          <w:szCs w:val="24"/>
        </w:rPr>
      </w:pPr>
      <w:r w:rsidRPr="00C7544D">
        <w:rPr>
          <w:sz w:val="24"/>
          <w:szCs w:val="24"/>
        </w:rPr>
        <w:t xml:space="preserve">Чугуны – материалы, обладающие очень высокой устойчивостью к высоким температурам и коррозии, способные эффективно сопротивляться износу, например, при трении. Но у чугуна есть несколько очень серьезных недостатков, один из </w:t>
      </w:r>
      <w:r w:rsidR="006F64BA">
        <w:rPr>
          <w:sz w:val="24"/>
          <w:szCs w:val="24"/>
        </w:rPr>
        <w:t>них</w:t>
      </w:r>
      <w:r w:rsidRPr="00C7544D">
        <w:rPr>
          <w:sz w:val="24"/>
          <w:szCs w:val="24"/>
        </w:rPr>
        <w:t xml:space="preserve"> – хрупкость, </w:t>
      </w:r>
      <w:r w:rsidR="006F64BA">
        <w:rPr>
          <w:sz w:val="24"/>
          <w:szCs w:val="24"/>
        </w:rPr>
        <w:t xml:space="preserve">которая </w:t>
      </w:r>
      <w:r w:rsidRPr="00C7544D">
        <w:rPr>
          <w:sz w:val="24"/>
          <w:szCs w:val="24"/>
        </w:rPr>
        <w:t xml:space="preserve">сильно мешает его использованию. </w:t>
      </w:r>
      <w:proofErr w:type="spellStart"/>
      <w:r w:rsidRPr="00C7544D">
        <w:rPr>
          <w:sz w:val="24"/>
          <w:szCs w:val="24"/>
        </w:rPr>
        <w:t>Бронзочугун</w:t>
      </w:r>
      <w:proofErr w:type="spellEnd"/>
      <w:r w:rsidRPr="00C7544D">
        <w:rPr>
          <w:sz w:val="24"/>
          <w:szCs w:val="24"/>
        </w:rPr>
        <w:t xml:space="preserve"> благодаря своей внутренней структуре обладает свойством пластичности, полностью нивелирующим хрупкость чугуна. Это позволяет использовать материал при создании различных втулок, оборудования для дробления и добычи пород в карьерах, </w:t>
      </w:r>
      <w:r w:rsidR="00BD6ED4">
        <w:rPr>
          <w:sz w:val="24"/>
          <w:szCs w:val="24"/>
        </w:rPr>
        <w:br/>
      </w:r>
      <w:r w:rsidRPr="00C7544D">
        <w:rPr>
          <w:sz w:val="24"/>
          <w:szCs w:val="24"/>
        </w:rPr>
        <w:t>в тяжелом машиностроении и так далее.</w:t>
      </w:r>
    </w:p>
    <w:p w:rsidR="00F73BCF" w:rsidRPr="00C7544D" w:rsidRDefault="00DB0DAE" w:rsidP="00BC5BEE">
      <w:pPr>
        <w:pStyle w:val="a4"/>
        <w:ind w:firstLine="600"/>
        <w:jc w:val="both"/>
        <w:rPr>
          <w:sz w:val="24"/>
          <w:szCs w:val="24"/>
        </w:rPr>
      </w:pPr>
      <w:r w:rsidRPr="00C7544D">
        <w:rPr>
          <w:sz w:val="24"/>
          <w:szCs w:val="24"/>
        </w:rPr>
        <w:t>Он модифицирован различными порошками, в состав которых входят ультр</w:t>
      </w:r>
      <w:proofErr w:type="gramStart"/>
      <w:r w:rsidRPr="00C7544D">
        <w:rPr>
          <w:sz w:val="24"/>
          <w:szCs w:val="24"/>
        </w:rPr>
        <w:t>а-</w:t>
      </w:r>
      <w:proofErr w:type="gramEnd"/>
      <w:r w:rsidRPr="00C7544D">
        <w:rPr>
          <w:sz w:val="24"/>
          <w:szCs w:val="24"/>
        </w:rPr>
        <w:t xml:space="preserve"> и </w:t>
      </w:r>
      <w:proofErr w:type="spellStart"/>
      <w:r w:rsidRPr="00C7544D">
        <w:rPr>
          <w:sz w:val="24"/>
          <w:szCs w:val="24"/>
        </w:rPr>
        <w:t>нанодисперсные</w:t>
      </w:r>
      <w:proofErr w:type="spellEnd"/>
      <w:r w:rsidRPr="00C7544D">
        <w:rPr>
          <w:sz w:val="24"/>
          <w:szCs w:val="24"/>
        </w:rPr>
        <w:t xml:space="preserve"> частицы тугоплавких керамических материалов.</w:t>
      </w:r>
    </w:p>
    <w:p w:rsidR="00DC1A74" w:rsidRDefault="00DC1A74" w:rsidP="0001782F">
      <w:pPr>
        <w:pStyle w:val="a4"/>
        <w:rPr>
          <w:sz w:val="24"/>
          <w:szCs w:val="24"/>
        </w:rPr>
      </w:pPr>
    </w:p>
    <w:p w:rsidR="007A12B2" w:rsidRDefault="007A12B2" w:rsidP="0001782F">
      <w:pPr>
        <w:pStyle w:val="a4"/>
        <w:rPr>
          <w:sz w:val="24"/>
          <w:szCs w:val="24"/>
        </w:rPr>
      </w:pPr>
    </w:p>
    <w:p w:rsidR="00A3201D" w:rsidRDefault="00A3201D" w:rsidP="0001782F">
      <w:pPr>
        <w:pStyle w:val="a4"/>
        <w:rPr>
          <w:sz w:val="24"/>
          <w:szCs w:val="24"/>
        </w:rPr>
      </w:pPr>
    </w:p>
    <w:p w:rsidR="00A3201D" w:rsidRPr="00C7544D" w:rsidRDefault="00A3201D" w:rsidP="0001782F">
      <w:pPr>
        <w:pStyle w:val="a4"/>
        <w:rPr>
          <w:sz w:val="24"/>
          <w:szCs w:val="24"/>
        </w:rPr>
      </w:pPr>
    </w:p>
    <w:p w:rsidR="00F73BCF" w:rsidRDefault="00D44C6C" w:rsidP="00BC5BEE">
      <w:pPr>
        <w:pStyle w:val="a4"/>
        <w:jc w:val="center"/>
        <w:rPr>
          <w:b/>
          <w:sz w:val="24"/>
          <w:szCs w:val="24"/>
        </w:rPr>
      </w:pPr>
      <w:r w:rsidRPr="00BC5BEE">
        <w:rPr>
          <w:b/>
          <w:sz w:val="24"/>
          <w:szCs w:val="24"/>
        </w:rPr>
        <w:lastRenderedPageBreak/>
        <w:t>НАНОСТРУКТУРИРОВАННАЯ БРОНЕКЕРАМИКА</w:t>
      </w:r>
    </w:p>
    <w:p w:rsidR="00D81F1F" w:rsidRPr="00BC5BEE" w:rsidRDefault="00D81F1F" w:rsidP="00BC5BEE">
      <w:pPr>
        <w:pStyle w:val="a4"/>
        <w:jc w:val="center"/>
        <w:rPr>
          <w:b/>
          <w:sz w:val="24"/>
          <w:szCs w:val="24"/>
        </w:rPr>
      </w:pPr>
    </w:p>
    <w:p w:rsidR="00BC5BEE" w:rsidRDefault="00D81F1F" w:rsidP="00D81F1F">
      <w:pPr>
        <w:pStyle w:val="a4"/>
        <w:jc w:val="center"/>
        <w:rPr>
          <w:sz w:val="24"/>
          <w:szCs w:val="24"/>
        </w:rPr>
      </w:pPr>
      <w:r>
        <w:rPr>
          <w:noProof/>
          <w:sz w:val="24"/>
          <w:szCs w:val="24"/>
        </w:rPr>
        <w:drawing>
          <wp:inline distT="0" distB="0" distL="0" distR="0">
            <wp:extent cx="2309047" cy="2160000"/>
            <wp:effectExtent l="19050" t="0" r="0" b="0"/>
            <wp:docPr id="7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1" cstate="print"/>
                    <a:srcRect/>
                    <a:stretch>
                      <a:fillRect/>
                    </a:stretch>
                  </pic:blipFill>
                  <pic:spPr bwMode="auto">
                    <a:xfrm>
                      <a:off x="0" y="0"/>
                      <a:ext cx="2309047" cy="2160000"/>
                    </a:xfrm>
                    <a:prstGeom prst="rect">
                      <a:avLst/>
                    </a:prstGeom>
                    <a:noFill/>
                    <a:ln w="9525">
                      <a:noFill/>
                      <a:miter lim="800000"/>
                      <a:headEnd/>
                      <a:tailEnd/>
                    </a:ln>
                  </pic:spPr>
                </pic:pic>
              </a:graphicData>
            </a:graphic>
          </wp:inline>
        </w:drawing>
      </w:r>
    </w:p>
    <w:p w:rsidR="00D81F1F" w:rsidRPr="00C7544D" w:rsidRDefault="00D81F1F" w:rsidP="00D81F1F">
      <w:pPr>
        <w:pStyle w:val="a4"/>
        <w:jc w:val="center"/>
        <w:rPr>
          <w:sz w:val="24"/>
          <w:szCs w:val="24"/>
        </w:rPr>
      </w:pPr>
    </w:p>
    <w:p w:rsidR="00F73BCF" w:rsidRPr="00C7544D" w:rsidRDefault="00D44C6C" w:rsidP="00BC5BEE">
      <w:pPr>
        <w:pStyle w:val="a4"/>
        <w:ind w:firstLine="600"/>
        <w:jc w:val="both"/>
        <w:rPr>
          <w:sz w:val="24"/>
          <w:szCs w:val="24"/>
        </w:rPr>
      </w:pPr>
      <w:r w:rsidRPr="00C7544D">
        <w:rPr>
          <w:sz w:val="24"/>
          <w:szCs w:val="24"/>
        </w:rPr>
        <w:t xml:space="preserve">Используются </w:t>
      </w:r>
      <w:proofErr w:type="spellStart"/>
      <w:r w:rsidRPr="00C7544D">
        <w:rPr>
          <w:sz w:val="24"/>
          <w:szCs w:val="24"/>
        </w:rPr>
        <w:t>нанотехнологии</w:t>
      </w:r>
      <w:proofErr w:type="spellEnd"/>
      <w:r w:rsidRPr="00C7544D">
        <w:rPr>
          <w:sz w:val="24"/>
          <w:szCs w:val="24"/>
        </w:rPr>
        <w:t xml:space="preserve"> и в оборонной промышленности. К примеру, </w:t>
      </w:r>
      <w:r w:rsidR="006F64BA" w:rsidRPr="00C7544D">
        <w:rPr>
          <w:sz w:val="24"/>
          <w:szCs w:val="24"/>
        </w:rPr>
        <w:t>бронежилеты,</w:t>
      </w:r>
      <w:r w:rsidRPr="00C7544D">
        <w:rPr>
          <w:sz w:val="24"/>
          <w:szCs w:val="24"/>
        </w:rPr>
        <w:t xml:space="preserve"> сделанные </w:t>
      </w:r>
      <w:r w:rsidR="00BD6ED4">
        <w:rPr>
          <w:sz w:val="24"/>
          <w:szCs w:val="24"/>
        </w:rPr>
        <w:br/>
      </w:r>
      <w:r w:rsidRPr="00C7544D">
        <w:rPr>
          <w:sz w:val="24"/>
          <w:szCs w:val="24"/>
        </w:rPr>
        <w:t xml:space="preserve">на основе </w:t>
      </w:r>
      <w:proofErr w:type="spellStart"/>
      <w:r w:rsidRPr="00C7544D">
        <w:rPr>
          <w:sz w:val="24"/>
          <w:szCs w:val="24"/>
        </w:rPr>
        <w:t>нанопорошков</w:t>
      </w:r>
      <w:proofErr w:type="spellEnd"/>
      <w:r w:rsidRPr="00C7544D">
        <w:rPr>
          <w:sz w:val="24"/>
          <w:szCs w:val="24"/>
        </w:rPr>
        <w:t xml:space="preserve"> керамики (спечённы</w:t>
      </w:r>
      <w:r w:rsidR="00BD6ED4">
        <w:rPr>
          <w:sz w:val="24"/>
          <w:szCs w:val="24"/>
        </w:rPr>
        <w:t>е</w:t>
      </w:r>
      <w:r w:rsidRPr="00C7544D">
        <w:rPr>
          <w:sz w:val="24"/>
          <w:szCs w:val="24"/>
        </w:rPr>
        <w:t xml:space="preserve"> зернышк</w:t>
      </w:r>
      <w:r w:rsidR="00BD6ED4">
        <w:rPr>
          <w:sz w:val="24"/>
          <w:szCs w:val="24"/>
        </w:rPr>
        <w:t>и</w:t>
      </w:r>
      <w:r w:rsidRPr="00C7544D">
        <w:rPr>
          <w:sz w:val="24"/>
          <w:szCs w:val="24"/>
        </w:rPr>
        <w:t xml:space="preserve"> керамики диаметром в 50-00 нм)</w:t>
      </w:r>
      <w:r w:rsidR="006F64BA">
        <w:rPr>
          <w:sz w:val="24"/>
          <w:szCs w:val="24"/>
        </w:rPr>
        <w:t>,</w:t>
      </w:r>
      <w:r w:rsidRPr="00C7544D">
        <w:rPr>
          <w:sz w:val="24"/>
          <w:szCs w:val="24"/>
        </w:rPr>
        <w:t xml:space="preserve"> при весе в 1,5-2 раза меньшем</w:t>
      </w:r>
      <w:r w:rsidR="00BD6ED4">
        <w:rPr>
          <w:sz w:val="24"/>
          <w:szCs w:val="24"/>
        </w:rPr>
        <w:t>,</w:t>
      </w:r>
      <w:r w:rsidRPr="00C7544D">
        <w:rPr>
          <w:sz w:val="24"/>
          <w:szCs w:val="24"/>
        </w:rPr>
        <w:t xml:space="preserve"> чем у аналогов со стальной пластиной</w:t>
      </w:r>
      <w:r w:rsidR="006F64BA">
        <w:rPr>
          <w:sz w:val="24"/>
          <w:szCs w:val="24"/>
        </w:rPr>
        <w:t>,</w:t>
      </w:r>
      <w:r w:rsidRPr="00C7544D">
        <w:rPr>
          <w:sz w:val="24"/>
          <w:szCs w:val="24"/>
        </w:rPr>
        <w:t xml:space="preserve"> способны держать аналогичный у</w:t>
      </w:r>
      <w:r w:rsidR="006F64BA">
        <w:rPr>
          <w:sz w:val="24"/>
          <w:szCs w:val="24"/>
        </w:rPr>
        <w:t>дар</w:t>
      </w:r>
      <w:r w:rsidRPr="00C7544D">
        <w:rPr>
          <w:sz w:val="24"/>
          <w:szCs w:val="24"/>
        </w:rPr>
        <w:t xml:space="preserve">. Наряду с использованием в бронежилетах эту керамику можно использовать для защиты корпусов броне- и военно-морской техники. В частности, </w:t>
      </w:r>
      <w:r w:rsidR="00BD6ED4">
        <w:rPr>
          <w:sz w:val="24"/>
          <w:szCs w:val="24"/>
        </w:rPr>
        <w:br/>
      </w:r>
      <w:r w:rsidRPr="00C7544D">
        <w:rPr>
          <w:sz w:val="24"/>
          <w:szCs w:val="24"/>
        </w:rPr>
        <w:t>за счет введения в состав керамики некоторых добавок можно добиться невидимости кораблей для эхолотов. Эта керамика состоит из очень маленьких частиц керамики. Чем меньше размер частиц</w:t>
      </w:r>
      <w:r w:rsidR="00BD6ED4">
        <w:rPr>
          <w:sz w:val="24"/>
          <w:szCs w:val="24"/>
        </w:rPr>
        <w:t>,</w:t>
      </w:r>
      <w:r w:rsidRPr="00C7544D">
        <w:rPr>
          <w:sz w:val="24"/>
          <w:szCs w:val="24"/>
        </w:rPr>
        <w:t xml:space="preserve"> тем прочнее оказывается материал.</w:t>
      </w:r>
    </w:p>
    <w:p w:rsidR="00AB0586" w:rsidRDefault="00AB0586" w:rsidP="0001782F">
      <w:pPr>
        <w:pStyle w:val="a4"/>
        <w:rPr>
          <w:sz w:val="24"/>
          <w:szCs w:val="24"/>
        </w:rPr>
      </w:pPr>
    </w:p>
    <w:p w:rsidR="00BC5BEE" w:rsidRDefault="00BC5BEE" w:rsidP="0001782F">
      <w:pPr>
        <w:pStyle w:val="a4"/>
        <w:rPr>
          <w:sz w:val="24"/>
          <w:szCs w:val="24"/>
        </w:rPr>
      </w:pPr>
    </w:p>
    <w:p w:rsidR="00D81F1F" w:rsidRDefault="00D81F1F" w:rsidP="0001782F">
      <w:pPr>
        <w:pStyle w:val="a4"/>
        <w:rPr>
          <w:sz w:val="24"/>
          <w:szCs w:val="24"/>
        </w:rPr>
      </w:pPr>
    </w:p>
    <w:p w:rsidR="00BD6ED4" w:rsidRDefault="00BD6ED4" w:rsidP="0001782F">
      <w:pPr>
        <w:pStyle w:val="a4"/>
        <w:rPr>
          <w:sz w:val="24"/>
          <w:szCs w:val="24"/>
        </w:rPr>
      </w:pPr>
    </w:p>
    <w:p w:rsidR="00BD6ED4" w:rsidRDefault="00BD6ED4" w:rsidP="0001782F">
      <w:pPr>
        <w:pStyle w:val="a4"/>
        <w:rPr>
          <w:sz w:val="24"/>
          <w:szCs w:val="24"/>
        </w:rPr>
      </w:pPr>
    </w:p>
    <w:p w:rsidR="00BD6ED4" w:rsidRDefault="00BD6ED4" w:rsidP="0001782F">
      <w:pPr>
        <w:pStyle w:val="a4"/>
        <w:rPr>
          <w:sz w:val="24"/>
          <w:szCs w:val="24"/>
        </w:rPr>
      </w:pPr>
    </w:p>
    <w:p w:rsidR="00BD6ED4" w:rsidRDefault="00BD6ED4" w:rsidP="0001782F">
      <w:pPr>
        <w:pStyle w:val="a4"/>
        <w:rPr>
          <w:sz w:val="24"/>
          <w:szCs w:val="24"/>
        </w:rPr>
      </w:pPr>
    </w:p>
    <w:p w:rsidR="00F73BCF" w:rsidRDefault="00596299" w:rsidP="00BC5BEE">
      <w:pPr>
        <w:pStyle w:val="a4"/>
        <w:jc w:val="center"/>
        <w:rPr>
          <w:b/>
          <w:sz w:val="24"/>
          <w:szCs w:val="24"/>
        </w:rPr>
      </w:pPr>
      <w:r w:rsidRPr="00BC5BEE">
        <w:rPr>
          <w:b/>
          <w:sz w:val="24"/>
          <w:szCs w:val="24"/>
        </w:rPr>
        <w:lastRenderedPageBreak/>
        <w:t>СВЕТОДИОДНЫЕ СВЕТИЛЬНИКИ ДЛЯ РАСТЕНИЙ</w:t>
      </w:r>
    </w:p>
    <w:p w:rsidR="00D81F1F" w:rsidRPr="00BC5BEE" w:rsidRDefault="00D81F1F" w:rsidP="00BC5BEE">
      <w:pPr>
        <w:pStyle w:val="a4"/>
        <w:jc w:val="center"/>
        <w:rPr>
          <w:b/>
          <w:sz w:val="24"/>
          <w:szCs w:val="24"/>
        </w:rPr>
      </w:pPr>
    </w:p>
    <w:p w:rsidR="00F73BCF" w:rsidRDefault="00D81F1F" w:rsidP="00D15CAC">
      <w:pPr>
        <w:pStyle w:val="a4"/>
        <w:jc w:val="center"/>
        <w:rPr>
          <w:sz w:val="24"/>
          <w:szCs w:val="24"/>
        </w:rPr>
      </w:pPr>
      <w:r>
        <w:rPr>
          <w:noProof/>
          <w:sz w:val="24"/>
          <w:szCs w:val="24"/>
        </w:rPr>
        <w:drawing>
          <wp:inline distT="0" distB="0" distL="0" distR="0">
            <wp:extent cx="1660868" cy="2160000"/>
            <wp:effectExtent l="19050" t="0" r="0" b="0"/>
            <wp:docPr id="78"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2" cstate="print"/>
                    <a:srcRect/>
                    <a:stretch>
                      <a:fillRect/>
                    </a:stretch>
                  </pic:blipFill>
                  <pic:spPr bwMode="auto">
                    <a:xfrm>
                      <a:off x="0" y="0"/>
                      <a:ext cx="1660868" cy="2160000"/>
                    </a:xfrm>
                    <a:prstGeom prst="rect">
                      <a:avLst/>
                    </a:prstGeom>
                    <a:noFill/>
                    <a:ln w="9525">
                      <a:noFill/>
                      <a:miter lim="800000"/>
                      <a:headEnd/>
                      <a:tailEnd/>
                    </a:ln>
                  </pic:spPr>
                </pic:pic>
              </a:graphicData>
            </a:graphic>
          </wp:inline>
        </w:drawing>
      </w:r>
    </w:p>
    <w:p w:rsidR="00D81F1F" w:rsidRPr="00C7544D" w:rsidRDefault="00D81F1F" w:rsidP="00D81F1F">
      <w:pPr>
        <w:pStyle w:val="a4"/>
        <w:ind w:firstLine="600"/>
        <w:jc w:val="center"/>
        <w:rPr>
          <w:sz w:val="24"/>
          <w:szCs w:val="24"/>
        </w:rPr>
      </w:pPr>
    </w:p>
    <w:p w:rsidR="00596299" w:rsidRPr="00C7544D" w:rsidRDefault="00596299" w:rsidP="00BC5BEE">
      <w:pPr>
        <w:pStyle w:val="a4"/>
        <w:ind w:firstLine="600"/>
        <w:jc w:val="both"/>
        <w:rPr>
          <w:sz w:val="24"/>
          <w:szCs w:val="24"/>
        </w:rPr>
      </w:pPr>
      <w:r w:rsidRPr="00C7544D">
        <w:rPr>
          <w:sz w:val="24"/>
          <w:szCs w:val="24"/>
        </w:rPr>
        <w:t xml:space="preserve">Неожиданное применение </w:t>
      </w:r>
      <w:proofErr w:type="spellStart"/>
      <w:r w:rsidRPr="00C7544D">
        <w:rPr>
          <w:sz w:val="24"/>
          <w:szCs w:val="24"/>
        </w:rPr>
        <w:t>нанотехнологии</w:t>
      </w:r>
      <w:proofErr w:type="spellEnd"/>
      <w:r w:rsidRPr="00C7544D">
        <w:rPr>
          <w:sz w:val="24"/>
          <w:szCs w:val="24"/>
        </w:rPr>
        <w:t xml:space="preserve"> нашли </w:t>
      </w:r>
      <w:r w:rsidR="00185D9A">
        <w:rPr>
          <w:sz w:val="24"/>
          <w:szCs w:val="24"/>
        </w:rPr>
        <w:br/>
      </w:r>
      <w:r w:rsidRPr="00C7544D">
        <w:rPr>
          <w:sz w:val="24"/>
          <w:szCs w:val="24"/>
        </w:rPr>
        <w:t>в агротехнике –</w:t>
      </w:r>
      <w:r w:rsidR="00185D9A">
        <w:rPr>
          <w:sz w:val="24"/>
          <w:szCs w:val="24"/>
        </w:rPr>
        <w:t xml:space="preserve"> при </w:t>
      </w:r>
      <w:r w:rsidRPr="00C7544D">
        <w:rPr>
          <w:sz w:val="24"/>
          <w:szCs w:val="24"/>
        </w:rPr>
        <w:t>выращивании растений. Светодиодные светильники оказались способными испускать свет определенного спектра</w:t>
      </w:r>
      <w:r w:rsidR="00185D9A">
        <w:rPr>
          <w:sz w:val="24"/>
          <w:szCs w:val="24"/>
        </w:rPr>
        <w:t>,</w:t>
      </w:r>
      <w:r w:rsidRPr="00C7544D">
        <w:rPr>
          <w:sz w:val="24"/>
          <w:szCs w:val="24"/>
        </w:rPr>
        <w:t xml:space="preserve"> наиболее благоприятствующего росту растений. Для этого в них устанавливают три разных типа светодиодов, излучающих свет определенного «цвета», ускоряющего фотосинтез и помогающего проращиванию семян.</w:t>
      </w:r>
    </w:p>
    <w:p w:rsidR="00F73BCF" w:rsidRPr="00C7544D" w:rsidRDefault="00596299" w:rsidP="00BC5BEE">
      <w:pPr>
        <w:pStyle w:val="a4"/>
        <w:ind w:firstLine="600"/>
        <w:jc w:val="both"/>
        <w:rPr>
          <w:sz w:val="24"/>
          <w:szCs w:val="24"/>
        </w:rPr>
      </w:pPr>
      <w:r w:rsidRPr="00C7544D">
        <w:rPr>
          <w:sz w:val="24"/>
          <w:szCs w:val="24"/>
        </w:rPr>
        <w:t>Использование именно светодиодов обусловлено их небольшим энергопотреблением – в 7 раз меньше, чем обыкновенные лампы накаливания и возможностью точно выбирать цвет свечения путем изменения состава. Светодиоды состоят из нескольких очень тонких слоев (один из них нано</w:t>
      </w:r>
      <w:r w:rsidR="00185D9A">
        <w:rPr>
          <w:sz w:val="24"/>
          <w:szCs w:val="24"/>
        </w:rPr>
        <w:t xml:space="preserve"> </w:t>
      </w:r>
      <w:r w:rsidRPr="00C7544D">
        <w:rPr>
          <w:sz w:val="24"/>
          <w:szCs w:val="24"/>
        </w:rPr>
        <w:t>толщины) полупроводниковых материалов, светящихся при пропускании электрического тока.</w:t>
      </w:r>
    </w:p>
    <w:p w:rsidR="00F73BCF" w:rsidRDefault="00F73BCF" w:rsidP="00BC5BEE">
      <w:pPr>
        <w:pStyle w:val="a4"/>
        <w:ind w:firstLine="600"/>
        <w:jc w:val="both"/>
        <w:rPr>
          <w:sz w:val="24"/>
          <w:szCs w:val="24"/>
        </w:rPr>
      </w:pPr>
    </w:p>
    <w:p w:rsidR="00D81F1F" w:rsidRDefault="00D81F1F" w:rsidP="00BC5BEE">
      <w:pPr>
        <w:pStyle w:val="a4"/>
        <w:ind w:firstLine="600"/>
        <w:jc w:val="both"/>
        <w:rPr>
          <w:sz w:val="24"/>
          <w:szCs w:val="24"/>
        </w:rPr>
      </w:pPr>
    </w:p>
    <w:p w:rsidR="00A3201D" w:rsidRDefault="00A3201D" w:rsidP="00BC5BEE">
      <w:pPr>
        <w:pStyle w:val="a4"/>
        <w:ind w:firstLine="600"/>
        <w:jc w:val="both"/>
        <w:rPr>
          <w:sz w:val="24"/>
          <w:szCs w:val="24"/>
        </w:rPr>
      </w:pPr>
    </w:p>
    <w:p w:rsidR="00D81F1F" w:rsidRDefault="00D81F1F" w:rsidP="00BC5BEE">
      <w:pPr>
        <w:pStyle w:val="a4"/>
        <w:ind w:firstLine="600"/>
        <w:jc w:val="both"/>
        <w:rPr>
          <w:sz w:val="24"/>
          <w:szCs w:val="24"/>
        </w:rPr>
      </w:pPr>
    </w:p>
    <w:p w:rsidR="00F73BCF" w:rsidRDefault="00596299" w:rsidP="00BC5BEE">
      <w:pPr>
        <w:pStyle w:val="a4"/>
        <w:jc w:val="center"/>
        <w:rPr>
          <w:b/>
          <w:sz w:val="24"/>
          <w:szCs w:val="24"/>
        </w:rPr>
      </w:pPr>
      <w:r w:rsidRPr="00BC5BEE">
        <w:rPr>
          <w:b/>
          <w:sz w:val="24"/>
          <w:szCs w:val="24"/>
        </w:rPr>
        <w:lastRenderedPageBreak/>
        <w:t xml:space="preserve">СОЛНЕЧНЫЕ МОДУЛИ, </w:t>
      </w:r>
      <w:r w:rsidR="006C65C8">
        <w:rPr>
          <w:b/>
          <w:sz w:val="24"/>
          <w:szCs w:val="24"/>
        </w:rPr>
        <w:br/>
      </w:r>
      <w:r w:rsidRPr="00BC5BEE">
        <w:rPr>
          <w:b/>
          <w:sz w:val="24"/>
          <w:szCs w:val="24"/>
        </w:rPr>
        <w:t>СОЛНЕЧНЫЕ ЭНЕРГОУСТАНОВКИ</w:t>
      </w:r>
    </w:p>
    <w:p w:rsidR="00D81F1F" w:rsidRPr="00BC5BEE" w:rsidRDefault="00D81F1F" w:rsidP="00BC5BEE">
      <w:pPr>
        <w:pStyle w:val="a4"/>
        <w:jc w:val="center"/>
        <w:rPr>
          <w:b/>
          <w:sz w:val="24"/>
          <w:szCs w:val="24"/>
        </w:rPr>
      </w:pPr>
    </w:p>
    <w:p w:rsidR="00BC5BEE" w:rsidRDefault="00D81F1F" w:rsidP="00D81F1F">
      <w:pPr>
        <w:pStyle w:val="a4"/>
        <w:jc w:val="center"/>
        <w:rPr>
          <w:sz w:val="24"/>
          <w:szCs w:val="24"/>
        </w:rPr>
      </w:pPr>
      <w:r>
        <w:rPr>
          <w:noProof/>
          <w:sz w:val="24"/>
          <w:szCs w:val="24"/>
        </w:rPr>
        <w:drawing>
          <wp:inline distT="0" distB="0" distL="0" distR="0">
            <wp:extent cx="3249339" cy="2160000"/>
            <wp:effectExtent l="19050" t="0" r="8211" b="0"/>
            <wp:docPr id="79"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3" cstate="print"/>
                    <a:srcRect/>
                    <a:stretch>
                      <a:fillRect/>
                    </a:stretch>
                  </pic:blipFill>
                  <pic:spPr bwMode="auto">
                    <a:xfrm>
                      <a:off x="0" y="0"/>
                      <a:ext cx="3249339" cy="2160000"/>
                    </a:xfrm>
                    <a:prstGeom prst="rect">
                      <a:avLst/>
                    </a:prstGeom>
                    <a:noFill/>
                    <a:ln w="9525">
                      <a:noFill/>
                      <a:miter lim="800000"/>
                      <a:headEnd/>
                      <a:tailEnd/>
                    </a:ln>
                  </pic:spPr>
                </pic:pic>
              </a:graphicData>
            </a:graphic>
          </wp:inline>
        </w:drawing>
      </w:r>
    </w:p>
    <w:p w:rsidR="00D81F1F" w:rsidRPr="00C7544D" w:rsidRDefault="00D81F1F" w:rsidP="00BC5BEE">
      <w:pPr>
        <w:pStyle w:val="a4"/>
        <w:ind w:firstLine="600"/>
        <w:jc w:val="both"/>
        <w:rPr>
          <w:sz w:val="24"/>
          <w:szCs w:val="24"/>
        </w:rPr>
      </w:pPr>
    </w:p>
    <w:p w:rsidR="00596299" w:rsidRPr="00C7544D" w:rsidRDefault="00596299" w:rsidP="00BC5BEE">
      <w:pPr>
        <w:pStyle w:val="a4"/>
        <w:ind w:firstLine="600"/>
        <w:jc w:val="both"/>
        <w:rPr>
          <w:sz w:val="24"/>
          <w:szCs w:val="24"/>
        </w:rPr>
      </w:pPr>
      <w:r w:rsidRPr="00C7544D">
        <w:rPr>
          <w:sz w:val="24"/>
          <w:szCs w:val="24"/>
        </w:rPr>
        <w:t xml:space="preserve">Обычные </w:t>
      </w:r>
      <w:r w:rsidR="006C65C8">
        <w:rPr>
          <w:sz w:val="24"/>
          <w:szCs w:val="24"/>
        </w:rPr>
        <w:t xml:space="preserve">солнечные батареи </w:t>
      </w:r>
      <w:r w:rsidRPr="00C7544D">
        <w:rPr>
          <w:sz w:val="24"/>
          <w:szCs w:val="24"/>
        </w:rPr>
        <w:t xml:space="preserve">делают из </w:t>
      </w:r>
      <w:proofErr w:type="spellStart"/>
      <w:r w:rsidRPr="00C7544D">
        <w:rPr>
          <w:sz w:val="24"/>
          <w:szCs w:val="24"/>
        </w:rPr>
        <w:t>поликремния</w:t>
      </w:r>
      <w:proofErr w:type="spellEnd"/>
      <w:r w:rsidRPr="00C7544D">
        <w:rPr>
          <w:sz w:val="24"/>
          <w:szCs w:val="24"/>
        </w:rPr>
        <w:t xml:space="preserve"> – серебристого материала высокой чистоты (на тысячу атомов кремния 1 атом примеси), довольно сложного в получении. Он нарезается на тонкие пластины, на поверхность которых напыляют слой нитрида кремния и антиотражающее покрытие. </w:t>
      </w:r>
      <w:proofErr w:type="spellStart"/>
      <w:r w:rsidRPr="00C7544D">
        <w:rPr>
          <w:sz w:val="24"/>
          <w:szCs w:val="24"/>
        </w:rPr>
        <w:t>Нанотехнологии</w:t>
      </w:r>
      <w:proofErr w:type="spellEnd"/>
      <w:r w:rsidRPr="00C7544D">
        <w:rPr>
          <w:sz w:val="24"/>
          <w:szCs w:val="24"/>
        </w:rPr>
        <w:t xml:space="preserve"> в них </w:t>
      </w:r>
      <w:r w:rsidR="006F64BA" w:rsidRPr="00C7544D">
        <w:rPr>
          <w:sz w:val="24"/>
          <w:szCs w:val="24"/>
        </w:rPr>
        <w:t>–</w:t>
      </w:r>
      <w:r w:rsidRPr="00C7544D">
        <w:rPr>
          <w:sz w:val="24"/>
          <w:szCs w:val="24"/>
        </w:rPr>
        <w:t xml:space="preserve"> антиотражающе</w:t>
      </w:r>
      <w:r w:rsidR="006F64BA">
        <w:rPr>
          <w:sz w:val="24"/>
          <w:szCs w:val="24"/>
        </w:rPr>
        <w:t>е</w:t>
      </w:r>
      <w:r w:rsidRPr="00C7544D">
        <w:rPr>
          <w:sz w:val="24"/>
          <w:szCs w:val="24"/>
        </w:rPr>
        <w:t xml:space="preserve"> покрыти</w:t>
      </w:r>
      <w:r w:rsidR="006C65C8">
        <w:rPr>
          <w:sz w:val="24"/>
          <w:szCs w:val="24"/>
        </w:rPr>
        <w:t>е</w:t>
      </w:r>
      <w:r w:rsidRPr="00C7544D">
        <w:rPr>
          <w:sz w:val="24"/>
          <w:szCs w:val="24"/>
        </w:rPr>
        <w:t>, оно должно быть матовым, состоя при этом из множества мелких частиц, рассеивающих свет.</w:t>
      </w:r>
    </w:p>
    <w:p w:rsidR="00F73BCF" w:rsidRPr="00C7544D" w:rsidRDefault="00596299" w:rsidP="00BC5BEE">
      <w:pPr>
        <w:pStyle w:val="a4"/>
        <w:ind w:firstLine="600"/>
        <w:jc w:val="both"/>
        <w:rPr>
          <w:sz w:val="24"/>
          <w:szCs w:val="24"/>
        </w:rPr>
      </w:pPr>
      <w:r w:rsidRPr="00C7544D">
        <w:rPr>
          <w:sz w:val="24"/>
          <w:szCs w:val="24"/>
        </w:rPr>
        <w:t>КПД кремниевых солнечных батарей составляет около 17% (15-18%)</w:t>
      </w:r>
      <w:r w:rsidR="00216875">
        <w:rPr>
          <w:sz w:val="24"/>
          <w:szCs w:val="24"/>
        </w:rPr>
        <w:t>.</w:t>
      </w:r>
      <w:r w:rsidRPr="00C7544D">
        <w:rPr>
          <w:sz w:val="24"/>
          <w:szCs w:val="24"/>
        </w:rPr>
        <w:t xml:space="preserve"> </w:t>
      </w:r>
      <w:r w:rsidR="00216875">
        <w:rPr>
          <w:sz w:val="24"/>
          <w:szCs w:val="24"/>
        </w:rPr>
        <w:t>Б</w:t>
      </w:r>
      <w:r w:rsidRPr="00C7544D">
        <w:rPr>
          <w:sz w:val="24"/>
          <w:szCs w:val="24"/>
        </w:rPr>
        <w:t>атарея, представленная на выставке</w:t>
      </w:r>
      <w:r w:rsidR="00216875">
        <w:rPr>
          <w:sz w:val="24"/>
          <w:szCs w:val="24"/>
        </w:rPr>
        <w:t>,</w:t>
      </w:r>
      <w:r w:rsidRPr="00C7544D">
        <w:rPr>
          <w:sz w:val="24"/>
          <w:szCs w:val="24"/>
        </w:rPr>
        <w:t xml:space="preserve"> вырабатывает около 185 Вт электроэнергии, имея площадь немного более 1 м</w:t>
      </w:r>
      <w:proofErr w:type="gramStart"/>
      <w:r w:rsidRPr="00C7544D">
        <w:rPr>
          <w:sz w:val="24"/>
          <w:szCs w:val="24"/>
          <w:vertAlign w:val="superscript"/>
        </w:rPr>
        <w:t>2</w:t>
      </w:r>
      <w:proofErr w:type="gramEnd"/>
      <w:r w:rsidRPr="00C7544D">
        <w:rPr>
          <w:sz w:val="24"/>
          <w:szCs w:val="24"/>
        </w:rPr>
        <w:t>. В среднем на поверхность Земли падает около 1000 Вт/м</w:t>
      </w:r>
      <w:proofErr w:type="gramStart"/>
      <w:r w:rsidRPr="00C7544D">
        <w:rPr>
          <w:sz w:val="24"/>
          <w:szCs w:val="24"/>
          <w:vertAlign w:val="superscript"/>
        </w:rPr>
        <w:t>2</w:t>
      </w:r>
      <w:proofErr w:type="gramEnd"/>
      <w:r w:rsidRPr="00C7544D">
        <w:rPr>
          <w:sz w:val="24"/>
          <w:szCs w:val="24"/>
        </w:rPr>
        <w:t>.</w:t>
      </w:r>
      <w:r w:rsidR="00F13ADD">
        <w:rPr>
          <w:sz w:val="24"/>
          <w:szCs w:val="24"/>
        </w:rPr>
        <w:t xml:space="preserve"> </w:t>
      </w:r>
      <w:r w:rsidRPr="00C7544D">
        <w:rPr>
          <w:sz w:val="24"/>
          <w:szCs w:val="24"/>
        </w:rPr>
        <w:t xml:space="preserve">Главная проблема поликристаллических солнечных батарей – очень трудно добиваться высокой чистоты кремния (трудно очищать твердые материалы). </w:t>
      </w:r>
      <w:r w:rsidR="00F13ADD">
        <w:rPr>
          <w:sz w:val="24"/>
          <w:szCs w:val="24"/>
        </w:rPr>
        <w:br/>
      </w:r>
      <w:r w:rsidRPr="00C7544D">
        <w:rPr>
          <w:sz w:val="24"/>
          <w:szCs w:val="24"/>
        </w:rPr>
        <w:t xml:space="preserve">В свою очередь гораздо проще очищать газы, что используется в технологии тонкопленочных солнечных батарей на основе </w:t>
      </w:r>
      <w:proofErr w:type="spellStart"/>
      <w:r w:rsidRPr="00C7544D">
        <w:rPr>
          <w:sz w:val="24"/>
          <w:szCs w:val="24"/>
        </w:rPr>
        <w:t>микроморфного</w:t>
      </w:r>
      <w:proofErr w:type="spellEnd"/>
      <w:r w:rsidRPr="00C7544D">
        <w:rPr>
          <w:sz w:val="24"/>
          <w:szCs w:val="24"/>
        </w:rPr>
        <w:t xml:space="preserve"> и </w:t>
      </w:r>
      <w:proofErr w:type="spellStart"/>
      <w:r w:rsidRPr="00C7544D">
        <w:rPr>
          <w:sz w:val="24"/>
          <w:szCs w:val="24"/>
        </w:rPr>
        <w:t>нанокристаллического</w:t>
      </w:r>
      <w:proofErr w:type="spellEnd"/>
      <w:r w:rsidRPr="00C7544D">
        <w:rPr>
          <w:sz w:val="24"/>
          <w:szCs w:val="24"/>
        </w:rPr>
        <w:t xml:space="preserve"> </w:t>
      </w:r>
      <w:r w:rsidRPr="00C7544D">
        <w:rPr>
          <w:sz w:val="24"/>
          <w:szCs w:val="24"/>
        </w:rPr>
        <w:lastRenderedPageBreak/>
        <w:t>кремния. Осаждение кремния производится путем разложения кремнийсодержащего газа (</w:t>
      </w:r>
      <w:proofErr w:type="spellStart"/>
      <w:r w:rsidRPr="00C7544D">
        <w:rPr>
          <w:sz w:val="24"/>
          <w:szCs w:val="24"/>
        </w:rPr>
        <w:t>силана</w:t>
      </w:r>
      <w:proofErr w:type="spellEnd"/>
      <w:r w:rsidRPr="00C7544D">
        <w:rPr>
          <w:sz w:val="24"/>
          <w:szCs w:val="24"/>
        </w:rPr>
        <w:t xml:space="preserve"> </w:t>
      </w:r>
      <w:proofErr w:type="spellStart"/>
      <w:r w:rsidRPr="00C7544D">
        <w:rPr>
          <w:sz w:val="24"/>
          <w:szCs w:val="24"/>
          <w:lang w:val="en-US"/>
        </w:rPr>
        <w:t>SiH</w:t>
      </w:r>
      <w:proofErr w:type="spellEnd"/>
      <w:r w:rsidRPr="00C7544D">
        <w:rPr>
          <w:sz w:val="24"/>
          <w:szCs w:val="24"/>
          <w:vertAlign w:val="subscript"/>
        </w:rPr>
        <w:t>4</w:t>
      </w:r>
      <w:r w:rsidRPr="00C7544D">
        <w:rPr>
          <w:sz w:val="24"/>
          <w:szCs w:val="24"/>
        </w:rPr>
        <w:t xml:space="preserve">) </w:t>
      </w:r>
      <w:r w:rsidR="00F13ADD">
        <w:rPr>
          <w:sz w:val="24"/>
          <w:szCs w:val="24"/>
        </w:rPr>
        <w:br/>
      </w:r>
      <w:r w:rsidRPr="00C7544D">
        <w:rPr>
          <w:sz w:val="24"/>
          <w:szCs w:val="24"/>
        </w:rPr>
        <w:t xml:space="preserve">над разгоряченным стеклом. Мощность таких </w:t>
      </w:r>
      <w:r w:rsidR="00F13ADD">
        <w:rPr>
          <w:sz w:val="24"/>
          <w:szCs w:val="24"/>
        </w:rPr>
        <w:t xml:space="preserve">солнечных батарей </w:t>
      </w:r>
      <w:r w:rsidRPr="00C7544D">
        <w:rPr>
          <w:sz w:val="24"/>
          <w:szCs w:val="24"/>
        </w:rPr>
        <w:t xml:space="preserve">меньше примерно в 1,5 раза, однако они дешевле </w:t>
      </w:r>
      <w:r w:rsidR="00F13ADD">
        <w:rPr>
          <w:sz w:val="24"/>
          <w:szCs w:val="24"/>
        </w:rPr>
        <w:br/>
      </w:r>
      <w:r w:rsidRPr="00C7544D">
        <w:rPr>
          <w:sz w:val="24"/>
          <w:szCs w:val="24"/>
        </w:rPr>
        <w:t>в производстве</w:t>
      </w:r>
      <w:r w:rsidR="006F64BA">
        <w:rPr>
          <w:sz w:val="24"/>
          <w:szCs w:val="24"/>
        </w:rPr>
        <w:t>,</w:t>
      </w:r>
      <w:r w:rsidRPr="00C7544D">
        <w:rPr>
          <w:sz w:val="24"/>
          <w:szCs w:val="24"/>
        </w:rPr>
        <w:t xml:space="preserve"> – а главная </w:t>
      </w:r>
      <w:r w:rsidR="00F13ADD">
        <w:rPr>
          <w:sz w:val="24"/>
          <w:szCs w:val="24"/>
        </w:rPr>
        <w:t xml:space="preserve">их </w:t>
      </w:r>
      <w:r w:rsidRPr="00C7544D">
        <w:rPr>
          <w:sz w:val="24"/>
          <w:szCs w:val="24"/>
        </w:rPr>
        <w:t>экономическая характеристика – стоимость ватта, выработанного батареей.</w:t>
      </w:r>
    </w:p>
    <w:p w:rsidR="00AB0586" w:rsidRPr="00C7544D" w:rsidRDefault="00AB0586" w:rsidP="0001782F">
      <w:pPr>
        <w:pStyle w:val="a4"/>
        <w:rPr>
          <w:sz w:val="24"/>
          <w:szCs w:val="24"/>
        </w:rPr>
      </w:pPr>
    </w:p>
    <w:p w:rsidR="005C76D6" w:rsidRPr="000A639F" w:rsidRDefault="005C76D6" w:rsidP="00BC5BEE">
      <w:pPr>
        <w:pStyle w:val="a4"/>
        <w:jc w:val="center"/>
        <w:rPr>
          <w:b/>
          <w:strike/>
          <w:sz w:val="24"/>
          <w:szCs w:val="24"/>
        </w:rPr>
      </w:pPr>
    </w:p>
    <w:p w:rsidR="00F73BCF" w:rsidRPr="000A639F" w:rsidRDefault="007531F7" w:rsidP="00BC5BEE">
      <w:pPr>
        <w:pStyle w:val="a4"/>
        <w:jc w:val="center"/>
        <w:rPr>
          <w:b/>
          <w:strike/>
          <w:sz w:val="24"/>
          <w:szCs w:val="24"/>
        </w:rPr>
      </w:pPr>
      <w:r w:rsidRPr="000A639F">
        <w:rPr>
          <w:b/>
          <w:strike/>
          <w:sz w:val="24"/>
          <w:szCs w:val="24"/>
        </w:rPr>
        <w:t>ФЕРРОМАГНИТНАЯ ЖИДКОСТЬ</w:t>
      </w:r>
    </w:p>
    <w:p w:rsidR="00FC51C5" w:rsidRPr="000A639F" w:rsidRDefault="00FC51C5" w:rsidP="00BC5BEE">
      <w:pPr>
        <w:pStyle w:val="a4"/>
        <w:jc w:val="center"/>
        <w:rPr>
          <w:b/>
          <w:strike/>
          <w:sz w:val="24"/>
          <w:szCs w:val="24"/>
        </w:rPr>
      </w:pPr>
    </w:p>
    <w:p w:rsidR="00A303AF" w:rsidRPr="000A639F" w:rsidRDefault="00FC51C5" w:rsidP="00D15CAC">
      <w:pPr>
        <w:pStyle w:val="a4"/>
        <w:jc w:val="center"/>
        <w:rPr>
          <w:strike/>
          <w:sz w:val="24"/>
          <w:szCs w:val="24"/>
        </w:rPr>
      </w:pPr>
      <w:r w:rsidRPr="000A639F">
        <w:rPr>
          <w:strike/>
          <w:noProof/>
          <w:sz w:val="24"/>
          <w:szCs w:val="24"/>
        </w:rPr>
        <w:drawing>
          <wp:inline distT="0" distB="0" distL="0" distR="0">
            <wp:extent cx="1924974" cy="2160540"/>
            <wp:effectExtent l="19050" t="0" r="0" b="0"/>
            <wp:docPr id="8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4" cstate="print"/>
                    <a:srcRect/>
                    <a:stretch>
                      <a:fillRect/>
                    </a:stretch>
                  </pic:blipFill>
                  <pic:spPr bwMode="auto">
                    <a:xfrm>
                      <a:off x="0" y="0"/>
                      <a:ext cx="1924493" cy="2160000"/>
                    </a:xfrm>
                    <a:prstGeom prst="rect">
                      <a:avLst/>
                    </a:prstGeom>
                    <a:noFill/>
                    <a:ln w="9525">
                      <a:noFill/>
                      <a:miter lim="800000"/>
                      <a:headEnd/>
                      <a:tailEnd/>
                    </a:ln>
                  </pic:spPr>
                </pic:pic>
              </a:graphicData>
            </a:graphic>
          </wp:inline>
        </w:drawing>
      </w:r>
    </w:p>
    <w:p w:rsidR="00FC51C5" w:rsidRPr="000A639F" w:rsidRDefault="00FC51C5" w:rsidP="00FC51C5">
      <w:pPr>
        <w:pStyle w:val="a4"/>
        <w:jc w:val="center"/>
        <w:rPr>
          <w:strike/>
          <w:sz w:val="24"/>
          <w:szCs w:val="24"/>
        </w:rPr>
      </w:pPr>
    </w:p>
    <w:p w:rsidR="007531F7" w:rsidRPr="000A639F" w:rsidRDefault="007531F7" w:rsidP="00BC5BEE">
      <w:pPr>
        <w:pStyle w:val="a4"/>
        <w:ind w:firstLine="600"/>
        <w:jc w:val="both"/>
        <w:rPr>
          <w:strike/>
          <w:sz w:val="24"/>
          <w:szCs w:val="24"/>
        </w:rPr>
      </w:pPr>
      <w:proofErr w:type="spellStart"/>
      <w:r w:rsidRPr="000A639F">
        <w:rPr>
          <w:strike/>
          <w:sz w:val="24"/>
          <w:szCs w:val="24"/>
        </w:rPr>
        <w:t>Ферромагнитная</w:t>
      </w:r>
      <w:proofErr w:type="spellEnd"/>
      <w:r w:rsidRPr="000A639F">
        <w:rPr>
          <w:strike/>
          <w:sz w:val="24"/>
          <w:szCs w:val="24"/>
        </w:rPr>
        <w:t xml:space="preserve"> жидкость представляет собой коллоидную систему </w:t>
      </w:r>
      <w:r w:rsidR="006F64BA" w:rsidRPr="000A639F">
        <w:rPr>
          <w:strike/>
          <w:sz w:val="24"/>
          <w:szCs w:val="24"/>
        </w:rPr>
        <w:t>–</w:t>
      </w:r>
      <w:r w:rsidRPr="000A639F">
        <w:rPr>
          <w:strike/>
          <w:sz w:val="24"/>
          <w:szCs w:val="24"/>
        </w:rPr>
        <w:t xml:space="preserve"> раствор </w:t>
      </w:r>
      <w:proofErr w:type="spellStart"/>
      <w:r w:rsidRPr="000A639F">
        <w:rPr>
          <w:strike/>
          <w:sz w:val="24"/>
          <w:szCs w:val="24"/>
        </w:rPr>
        <w:t>нанокристаллов</w:t>
      </w:r>
      <w:proofErr w:type="spellEnd"/>
      <w:r w:rsidRPr="000A639F">
        <w:rPr>
          <w:strike/>
          <w:sz w:val="24"/>
          <w:szCs w:val="24"/>
        </w:rPr>
        <w:t xml:space="preserve"> магнетита </w:t>
      </w:r>
      <w:r w:rsidR="005F1336" w:rsidRPr="000A639F">
        <w:rPr>
          <w:strike/>
          <w:sz w:val="24"/>
          <w:szCs w:val="24"/>
        </w:rPr>
        <w:br/>
      </w:r>
      <w:r w:rsidRPr="000A639F">
        <w:rPr>
          <w:strike/>
          <w:sz w:val="24"/>
          <w:szCs w:val="24"/>
        </w:rPr>
        <w:t xml:space="preserve">в керосине. </w:t>
      </w:r>
      <w:r w:rsidR="005F1336" w:rsidRPr="000A639F">
        <w:rPr>
          <w:strike/>
          <w:sz w:val="24"/>
          <w:szCs w:val="24"/>
        </w:rPr>
        <w:t>Б</w:t>
      </w:r>
      <w:r w:rsidRPr="000A639F">
        <w:rPr>
          <w:strike/>
          <w:sz w:val="24"/>
          <w:szCs w:val="24"/>
        </w:rPr>
        <w:t xml:space="preserve">лагодаря их малому размеру (5-10 нм) они позволяют жидкости оставаться текучей, однако, подобно железным опилкам в известном школьном опыте, они выстраиваются вдоль силовых линий магнитного поля и увлекают за собой растворитель. </w:t>
      </w:r>
      <w:r w:rsidR="005F1336" w:rsidRPr="000A639F">
        <w:rPr>
          <w:strike/>
          <w:sz w:val="24"/>
          <w:szCs w:val="24"/>
        </w:rPr>
        <w:t>В</w:t>
      </w:r>
      <w:r w:rsidRPr="000A639F">
        <w:rPr>
          <w:strike/>
          <w:sz w:val="24"/>
          <w:szCs w:val="24"/>
        </w:rPr>
        <w:t xml:space="preserve"> роли источника магнитного поля выступает мощный магнит </w:t>
      </w:r>
      <w:r w:rsidR="005F1336" w:rsidRPr="000A639F">
        <w:rPr>
          <w:strike/>
          <w:sz w:val="24"/>
          <w:szCs w:val="24"/>
        </w:rPr>
        <w:br/>
      </w:r>
      <w:r w:rsidRPr="000A639F">
        <w:rPr>
          <w:strike/>
          <w:sz w:val="24"/>
          <w:szCs w:val="24"/>
        </w:rPr>
        <w:t>под поверхностью сосуда.</w:t>
      </w:r>
    </w:p>
    <w:p w:rsidR="00A303AF" w:rsidRPr="000A639F" w:rsidRDefault="00A303AF" w:rsidP="0001782F">
      <w:pPr>
        <w:pStyle w:val="a4"/>
        <w:rPr>
          <w:strike/>
          <w:sz w:val="24"/>
          <w:szCs w:val="24"/>
        </w:rPr>
      </w:pPr>
    </w:p>
    <w:p w:rsidR="00A3201D" w:rsidRDefault="00A3201D" w:rsidP="0001782F">
      <w:pPr>
        <w:pStyle w:val="a4"/>
        <w:rPr>
          <w:sz w:val="24"/>
          <w:szCs w:val="24"/>
        </w:rPr>
      </w:pPr>
    </w:p>
    <w:p w:rsidR="00A303AF" w:rsidRPr="00340CCC" w:rsidRDefault="007531F7" w:rsidP="00340CCC">
      <w:pPr>
        <w:pStyle w:val="a4"/>
        <w:jc w:val="center"/>
        <w:rPr>
          <w:b/>
          <w:sz w:val="24"/>
          <w:szCs w:val="24"/>
        </w:rPr>
      </w:pPr>
      <w:r w:rsidRPr="00340CCC">
        <w:rPr>
          <w:b/>
          <w:sz w:val="24"/>
          <w:szCs w:val="24"/>
        </w:rPr>
        <w:lastRenderedPageBreak/>
        <w:t>КАГОЦЕЛ. ИННОВАЦИОННОЕ ПРОТИВОВИРУСНОЕ СРЕДСТВО</w:t>
      </w:r>
    </w:p>
    <w:p w:rsidR="00A303AF" w:rsidRDefault="00A303AF" w:rsidP="00340CCC">
      <w:pPr>
        <w:pStyle w:val="a4"/>
        <w:ind w:firstLine="600"/>
        <w:jc w:val="both"/>
        <w:rPr>
          <w:sz w:val="24"/>
          <w:szCs w:val="24"/>
        </w:rPr>
      </w:pPr>
    </w:p>
    <w:p w:rsidR="00FC51C5" w:rsidRDefault="00FC51C5" w:rsidP="00A3201D">
      <w:pPr>
        <w:pStyle w:val="a4"/>
        <w:jc w:val="center"/>
        <w:rPr>
          <w:sz w:val="24"/>
          <w:szCs w:val="24"/>
        </w:rPr>
      </w:pPr>
      <w:r>
        <w:rPr>
          <w:noProof/>
          <w:sz w:val="24"/>
          <w:szCs w:val="24"/>
        </w:rPr>
        <w:drawing>
          <wp:inline distT="0" distB="0" distL="0" distR="0">
            <wp:extent cx="3229148" cy="2005834"/>
            <wp:effectExtent l="19050" t="0" r="9352" b="0"/>
            <wp:docPr id="81"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85" cstate="print"/>
                    <a:srcRect/>
                    <a:stretch>
                      <a:fillRect/>
                    </a:stretch>
                  </pic:blipFill>
                  <pic:spPr bwMode="auto">
                    <a:xfrm>
                      <a:off x="0" y="0"/>
                      <a:ext cx="3240368" cy="2012804"/>
                    </a:xfrm>
                    <a:prstGeom prst="rect">
                      <a:avLst/>
                    </a:prstGeom>
                    <a:noFill/>
                    <a:ln w="9525">
                      <a:noFill/>
                      <a:miter lim="800000"/>
                      <a:headEnd/>
                      <a:tailEnd/>
                    </a:ln>
                  </pic:spPr>
                </pic:pic>
              </a:graphicData>
            </a:graphic>
          </wp:inline>
        </w:drawing>
      </w:r>
    </w:p>
    <w:p w:rsidR="00FC51C5" w:rsidRDefault="00FC51C5" w:rsidP="00340CCC">
      <w:pPr>
        <w:pStyle w:val="a4"/>
        <w:ind w:firstLine="600"/>
        <w:jc w:val="both"/>
        <w:rPr>
          <w:sz w:val="24"/>
          <w:szCs w:val="24"/>
        </w:rPr>
      </w:pPr>
    </w:p>
    <w:p w:rsidR="00A303AF" w:rsidRPr="00C7544D" w:rsidRDefault="007531F7" w:rsidP="00340CCC">
      <w:pPr>
        <w:pStyle w:val="a4"/>
        <w:ind w:firstLine="600"/>
        <w:jc w:val="both"/>
        <w:rPr>
          <w:sz w:val="24"/>
          <w:szCs w:val="24"/>
        </w:rPr>
      </w:pPr>
      <w:proofErr w:type="spellStart"/>
      <w:r w:rsidRPr="00C7544D">
        <w:rPr>
          <w:sz w:val="24"/>
          <w:szCs w:val="24"/>
        </w:rPr>
        <w:t>Кагоцел</w:t>
      </w:r>
      <w:proofErr w:type="spellEnd"/>
      <w:r w:rsidRPr="00C7544D">
        <w:rPr>
          <w:sz w:val="24"/>
          <w:szCs w:val="24"/>
        </w:rPr>
        <w:t xml:space="preserve"> – препарат, открывающий тематику применения </w:t>
      </w:r>
      <w:proofErr w:type="spellStart"/>
      <w:r w:rsidRPr="00C7544D">
        <w:rPr>
          <w:sz w:val="24"/>
          <w:szCs w:val="24"/>
        </w:rPr>
        <w:t>нанотехнологий</w:t>
      </w:r>
      <w:proofErr w:type="spellEnd"/>
      <w:r w:rsidRPr="00C7544D">
        <w:rPr>
          <w:sz w:val="24"/>
          <w:szCs w:val="24"/>
        </w:rPr>
        <w:t xml:space="preserve"> в медицине. Для того чтобы организм лучше усваивал препарат</w:t>
      </w:r>
      <w:r w:rsidR="00951BF4">
        <w:rPr>
          <w:sz w:val="24"/>
          <w:szCs w:val="24"/>
        </w:rPr>
        <w:t>,</w:t>
      </w:r>
      <w:r w:rsidRPr="00C7544D">
        <w:rPr>
          <w:sz w:val="24"/>
          <w:szCs w:val="24"/>
        </w:rPr>
        <w:t xml:space="preserve"> к молекулам лекарственного средства прикреплены большие по меркам молекулы, но маленькие по </w:t>
      </w:r>
      <w:r w:rsidR="00951BF4">
        <w:rPr>
          <w:sz w:val="24"/>
          <w:szCs w:val="24"/>
        </w:rPr>
        <w:t xml:space="preserve">нашим </w:t>
      </w:r>
      <w:r w:rsidRPr="00C7544D">
        <w:rPr>
          <w:sz w:val="24"/>
          <w:szCs w:val="24"/>
        </w:rPr>
        <w:t>меркам полимерные «</w:t>
      </w:r>
      <w:proofErr w:type="spellStart"/>
      <w:r w:rsidRPr="00C7544D">
        <w:rPr>
          <w:sz w:val="24"/>
          <w:szCs w:val="24"/>
        </w:rPr>
        <w:t>нанохвосты</w:t>
      </w:r>
      <w:proofErr w:type="spellEnd"/>
      <w:r w:rsidRPr="00C7544D">
        <w:rPr>
          <w:sz w:val="24"/>
          <w:szCs w:val="24"/>
        </w:rPr>
        <w:t xml:space="preserve">». Итоговым результатом приема </w:t>
      </w:r>
      <w:proofErr w:type="spellStart"/>
      <w:r w:rsidRPr="00C7544D">
        <w:rPr>
          <w:sz w:val="24"/>
          <w:szCs w:val="24"/>
        </w:rPr>
        <w:t>Кагоцела</w:t>
      </w:r>
      <w:proofErr w:type="spellEnd"/>
      <w:r w:rsidRPr="00C7544D">
        <w:rPr>
          <w:sz w:val="24"/>
          <w:szCs w:val="24"/>
        </w:rPr>
        <w:t xml:space="preserve"> является стимулирование иммунитета, выработка α-, β- и </w:t>
      </w:r>
      <w:proofErr w:type="gramStart"/>
      <w:r w:rsidRPr="00C7544D">
        <w:rPr>
          <w:sz w:val="24"/>
          <w:szCs w:val="24"/>
        </w:rPr>
        <w:t>γ-</w:t>
      </w:r>
      <w:proofErr w:type="gramEnd"/>
      <w:r w:rsidRPr="00C7544D">
        <w:rPr>
          <w:sz w:val="24"/>
          <w:szCs w:val="24"/>
        </w:rPr>
        <w:t xml:space="preserve">интерферонов, обладающих высокой противовирусной активностью. Препарат успешно используется для лечения и профилактики гриппа, других ОРВИ, а также </w:t>
      </w:r>
      <w:proofErr w:type="spellStart"/>
      <w:r w:rsidRPr="00C7544D">
        <w:rPr>
          <w:sz w:val="24"/>
          <w:szCs w:val="24"/>
        </w:rPr>
        <w:t>герпесвирусной</w:t>
      </w:r>
      <w:proofErr w:type="spellEnd"/>
      <w:r w:rsidRPr="00C7544D">
        <w:rPr>
          <w:sz w:val="24"/>
          <w:szCs w:val="24"/>
        </w:rPr>
        <w:t xml:space="preserve"> инфекции.</w:t>
      </w:r>
    </w:p>
    <w:p w:rsidR="00A303AF" w:rsidRDefault="00A303AF" w:rsidP="00340CCC">
      <w:pPr>
        <w:pStyle w:val="a4"/>
        <w:ind w:firstLine="600"/>
        <w:jc w:val="both"/>
        <w:rPr>
          <w:sz w:val="24"/>
          <w:szCs w:val="24"/>
        </w:rPr>
      </w:pPr>
    </w:p>
    <w:p w:rsidR="00A3201D" w:rsidRDefault="00A3201D" w:rsidP="00340CCC">
      <w:pPr>
        <w:pStyle w:val="a4"/>
        <w:ind w:firstLine="600"/>
        <w:jc w:val="both"/>
        <w:rPr>
          <w:sz w:val="24"/>
          <w:szCs w:val="24"/>
        </w:rPr>
      </w:pPr>
    </w:p>
    <w:p w:rsidR="00A3201D" w:rsidRDefault="00A3201D" w:rsidP="00340CCC">
      <w:pPr>
        <w:pStyle w:val="a4"/>
        <w:ind w:firstLine="600"/>
        <w:jc w:val="both"/>
        <w:rPr>
          <w:sz w:val="24"/>
          <w:szCs w:val="24"/>
        </w:rPr>
      </w:pPr>
    </w:p>
    <w:p w:rsidR="00A3201D" w:rsidRDefault="00A3201D" w:rsidP="00340CCC">
      <w:pPr>
        <w:pStyle w:val="a4"/>
        <w:ind w:firstLine="600"/>
        <w:jc w:val="both"/>
        <w:rPr>
          <w:sz w:val="24"/>
          <w:szCs w:val="24"/>
        </w:rPr>
      </w:pPr>
    </w:p>
    <w:p w:rsidR="00A3201D" w:rsidRDefault="00A3201D" w:rsidP="00340CCC">
      <w:pPr>
        <w:pStyle w:val="a4"/>
        <w:ind w:firstLine="600"/>
        <w:jc w:val="both"/>
        <w:rPr>
          <w:sz w:val="24"/>
          <w:szCs w:val="24"/>
        </w:rPr>
      </w:pPr>
    </w:p>
    <w:p w:rsidR="00A3201D" w:rsidRDefault="00A3201D" w:rsidP="00340CCC">
      <w:pPr>
        <w:pStyle w:val="a4"/>
        <w:ind w:firstLine="600"/>
        <w:jc w:val="both"/>
        <w:rPr>
          <w:sz w:val="24"/>
          <w:szCs w:val="24"/>
        </w:rPr>
      </w:pPr>
    </w:p>
    <w:p w:rsidR="00A3201D" w:rsidRDefault="00A3201D" w:rsidP="00340CCC">
      <w:pPr>
        <w:pStyle w:val="a4"/>
        <w:ind w:firstLine="600"/>
        <w:jc w:val="both"/>
        <w:rPr>
          <w:sz w:val="24"/>
          <w:szCs w:val="24"/>
        </w:rPr>
      </w:pPr>
    </w:p>
    <w:p w:rsidR="00A303AF" w:rsidRPr="00340CCC" w:rsidRDefault="007531F7" w:rsidP="00340CCC">
      <w:pPr>
        <w:pStyle w:val="a4"/>
        <w:jc w:val="center"/>
        <w:rPr>
          <w:b/>
          <w:sz w:val="24"/>
          <w:szCs w:val="24"/>
        </w:rPr>
      </w:pPr>
      <w:r w:rsidRPr="00340CCC">
        <w:rPr>
          <w:b/>
          <w:sz w:val="24"/>
          <w:szCs w:val="24"/>
        </w:rPr>
        <w:lastRenderedPageBreak/>
        <w:t>НАНОСТРУКТУРИРОВАННАЯ БИОКЕРАМИКА</w:t>
      </w:r>
    </w:p>
    <w:p w:rsidR="007531F7" w:rsidRDefault="007531F7" w:rsidP="00340CCC">
      <w:pPr>
        <w:pStyle w:val="a4"/>
        <w:ind w:firstLine="600"/>
        <w:jc w:val="both"/>
        <w:rPr>
          <w:sz w:val="24"/>
          <w:szCs w:val="24"/>
        </w:rPr>
      </w:pPr>
    </w:p>
    <w:p w:rsidR="00FC51C5" w:rsidRDefault="00FC51C5" w:rsidP="00A3201D">
      <w:pPr>
        <w:pStyle w:val="a4"/>
        <w:jc w:val="center"/>
        <w:rPr>
          <w:sz w:val="24"/>
          <w:szCs w:val="24"/>
        </w:rPr>
      </w:pPr>
      <w:r>
        <w:rPr>
          <w:noProof/>
          <w:sz w:val="24"/>
          <w:szCs w:val="24"/>
        </w:rPr>
        <w:drawing>
          <wp:inline distT="0" distB="0" distL="0" distR="0">
            <wp:extent cx="3303501" cy="2115018"/>
            <wp:effectExtent l="19050" t="0" r="0" b="0"/>
            <wp:docPr id="82"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86" cstate="print"/>
                    <a:srcRect/>
                    <a:stretch>
                      <a:fillRect/>
                    </a:stretch>
                  </pic:blipFill>
                  <pic:spPr bwMode="auto">
                    <a:xfrm>
                      <a:off x="0" y="0"/>
                      <a:ext cx="3299769" cy="2112629"/>
                    </a:xfrm>
                    <a:prstGeom prst="rect">
                      <a:avLst/>
                    </a:prstGeom>
                    <a:noFill/>
                    <a:ln w="9525">
                      <a:noFill/>
                      <a:miter lim="800000"/>
                      <a:headEnd/>
                      <a:tailEnd/>
                    </a:ln>
                  </pic:spPr>
                </pic:pic>
              </a:graphicData>
            </a:graphic>
          </wp:inline>
        </w:drawing>
      </w:r>
    </w:p>
    <w:p w:rsidR="00FC51C5" w:rsidRDefault="00FC51C5" w:rsidP="00340CCC">
      <w:pPr>
        <w:pStyle w:val="a4"/>
        <w:ind w:firstLine="600"/>
        <w:jc w:val="both"/>
        <w:rPr>
          <w:sz w:val="24"/>
          <w:szCs w:val="24"/>
        </w:rPr>
      </w:pPr>
    </w:p>
    <w:p w:rsidR="007531F7" w:rsidRPr="00C7544D" w:rsidRDefault="007531F7" w:rsidP="00340CCC">
      <w:pPr>
        <w:pStyle w:val="a4"/>
        <w:ind w:firstLine="600"/>
        <w:jc w:val="both"/>
        <w:rPr>
          <w:sz w:val="24"/>
          <w:szCs w:val="24"/>
        </w:rPr>
      </w:pPr>
      <w:r w:rsidRPr="00C7544D">
        <w:rPr>
          <w:sz w:val="24"/>
          <w:szCs w:val="24"/>
        </w:rPr>
        <w:t xml:space="preserve">Компания, разрабатывающая </w:t>
      </w:r>
      <w:proofErr w:type="spellStart"/>
      <w:r w:rsidRPr="00C7544D">
        <w:rPr>
          <w:sz w:val="24"/>
          <w:szCs w:val="24"/>
        </w:rPr>
        <w:t>нанокерамические</w:t>
      </w:r>
      <w:proofErr w:type="spellEnd"/>
      <w:r w:rsidRPr="00C7544D">
        <w:rPr>
          <w:sz w:val="24"/>
          <w:szCs w:val="24"/>
        </w:rPr>
        <w:t xml:space="preserve"> бронежилеты, занимается и созданием керамических протезов. Самым важным для протезов кости является биологическая совместимость, а также возможность добиться в них точно заданной прочности, не меньше, но и не гораздо больше прочности кости. Представленные протезы оказались в 2 раза легче классически используемых для протезирования титановых сплавов и при этом обладающими высокой </w:t>
      </w:r>
      <w:proofErr w:type="spellStart"/>
      <w:r w:rsidRPr="00C7544D">
        <w:rPr>
          <w:sz w:val="24"/>
          <w:szCs w:val="24"/>
        </w:rPr>
        <w:t>биосовместимостью</w:t>
      </w:r>
      <w:proofErr w:type="spellEnd"/>
      <w:r w:rsidRPr="00C7544D">
        <w:rPr>
          <w:sz w:val="24"/>
          <w:szCs w:val="24"/>
        </w:rPr>
        <w:t xml:space="preserve">, то есть не отторгаемыми человеческим организмом. Следующим шагом развития протезирования будут </w:t>
      </w:r>
      <w:proofErr w:type="spellStart"/>
      <w:r w:rsidRPr="00C7544D">
        <w:rPr>
          <w:sz w:val="24"/>
          <w:szCs w:val="24"/>
        </w:rPr>
        <w:t>биорезорбируемые</w:t>
      </w:r>
      <w:proofErr w:type="spellEnd"/>
      <w:r w:rsidRPr="00C7544D">
        <w:rPr>
          <w:sz w:val="24"/>
          <w:szCs w:val="24"/>
        </w:rPr>
        <w:t xml:space="preserve"> протезы, способные со временем заменяться собственной костью пациента до полного исчезновения протеза.</w:t>
      </w:r>
    </w:p>
    <w:p w:rsidR="00DC1A74" w:rsidRDefault="00DC1A74" w:rsidP="0001782F">
      <w:pPr>
        <w:pStyle w:val="a4"/>
        <w:rPr>
          <w:sz w:val="24"/>
          <w:szCs w:val="24"/>
        </w:rPr>
      </w:pPr>
    </w:p>
    <w:p w:rsidR="00A3201D" w:rsidRDefault="00A3201D" w:rsidP="0001782F">
      <w:pPr>
        <w:pStyle w:val="a4"/>
        <w:rPr>
          <w:sz w:val="24"/>
          <w:szCs w:val="24"/>
        </w:rPr>
      </w:pPr>
    </w:p>
    <w:p w:rsidR="00A3201D" w:rsidRDefault="00A3201D" w:rsidP="0001782F">
      <w:pPr>
        <w:pStyle w:val="a4"/>
        <w:rPr>
          <w:sz w:val="24"/>
          <w:szCs w:val="24"/>
        </w:rPr>
      </w:pPr>
    </w:p>
    <w:p w:rsidR="00A3201D" w:rsidRDefault="00A3201D" w:rsidP="0001782F">
      <w:pPr>
        <w:pStyle w:val="a4"/>
        <w:rPr>
          <w:sz w:val="24"/>
          <w:szCs w:val="24"/>
        </w:rPr>
      </w:pPr>
    </w:p>
    <w:p w:rsidR="00A3201D" w:rsidRDefault="00A3201D" w:rsidP="0001782F">
      <w:pPr>
        <w:pStyle w:val="a4"/>
        <w:rPr>
          <w:sz w:val="24"/>
          <w:szCs w:val="24"/>
        </w:rPr>
      </w:pPr>
    </w:p>
    <w:p w:rsidR="00A3201D" w:rsidRDefault="00A3201D" w:rsidP="0001782F">
      <w:pPr>
        <w:pStyle w:val="a4"/>
        <w:rPr>
          <w:sz w:val="24"/>
          <w:szCs w:val="24"/>
        </w:rPr>
      </w:pPr>
    </w:p>
    <w:p w:rsidR="00A303AF" w:rsidRPr="00340CCC" w:rsidRDefault="007531F7" w:rsidP="00340CCC">
      <w:pPr>
        <w:pStyle w:val="a4"/>
        <w:jc w:val="center"/>
        <w:rPr>
          <w:b/>
          <w:sz w:val="24"/>
          <w:szCs w:val="24"/>
        </w:rPr>
      </w:pPr>
      <w:r w:rsidRPr="00340CCC">
        <w:rPr>
          <w:b/>
          <w:sz w:val="24"/>
          <w:szCs w:val="24"/>
        </w:rPr>
        <w:lastRenderedPageBreak/>
        <w:t>ТРОМБОДИНАМИКА. ИННОВАЦИОННЫЙ МЕТОД ДИАГНОСТИКИ СИСТЕМЫ СВЕРТЫВАНИЯ КРОВИ</w:t>
      </w:r>
    </w:p>
    <w:p w:rsidR="00A303AF" w:rsidRDefault="00A303AF" w:rsidP="00340CCC">
      <w:pPr>
        <w:pStyle w:val="a4"/>
        <w:ind w:firstLine="600"/>
        <w:jc w:val="both"/>
        <w:rPr>
          <w:sz w:val="24"/>
          <w:szCs w:val="24"/>
        </w:rPr>
      </w:pPr>
    </w:p>
    <w:p w:rsidR="00FC51C5" w:rsidRDefault="00FC51C5" w:rsidP="00FC51C5">
      <w:pPr>
        <w:pStyle w:val="a4"/>
        <w:jc w:val="center"/>
        <w:rPr>
          <w:sz w:val="24"/>
          <w:szCs w:val="24"/>
        </w:rPr>
      </w:pPr>
      <w:r>
        <w:rPr>
          <w:noProof/>
          <w:sz w:val="24"/>
          <w:szCs w:val="24"/>
        </w:rPr>
        <w:drawing>
          <wp:inline distT="0" distB="0" distL="0" distR="0">
            <wp:extent cx="3208834" cy="2160000"/>
            <wp:effectExtent l="19050" t="0" r="0" b="0"/>
            <wp:docPr id="83"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7" cstate="print"/>
                    <a:srcRect/>
                    <a:stretch>
                      <a:fillRect/>
                    </a:stretch>
                  </pic:blipFill>
                  <pic:spPr bwMode="auto">
                    <a:xfrm>
                      <a:off x="0" y="0"/>
                      <a:ext cx="3208834" cy="2160000"/>
                    </a:xfrm>
                    <a:prstGeom prst="rect">
                      <a:avLst/>
                    </a:prstGeom>
                    <a:noFill/>
                    <a:ln w="9525">
                      <a:noFill/>
                      <a:miter lim="800000"/>
                      <a:headEnd/>
                      <a:tailEnd/>
                    </a:ln>
                  </pic:spPr>
                </pic:pic>
              </a:graphicData>
            </a:graphic>
          </wp:inline>
        </w:drawing>
      </w:r>
    </w:p>
    <w:p w:rsidR="00FC51C5" w:rsidRDefault="00FC51C5" w:rsidP="00340CCC">
      <w:pPr>
        <w:pStyle w:val="a4"/>
        <w:ind w:firstLine="600"/>
        <w:jc w:val="both"/>
        <w:rPr>
          <w:sz w:val="24"/>
          <w:szCs w:val="24"/>
        </w:rPr>
      </w:pPr>
    </w:p>
    <w:p w:rsidR="00A303AF" w:rsidRPr="00C7544D" w:rsidRDefault="00A5708F" w:rsidP="00340CCC">
      <w:pPr>
        <w:pStyle w:val="a4"/>
        <w:ind w:firstLine="600"/>
        <w:jc w:val="both"/>
        <w:rPr>
          <w:sz w:val="24"/>
          <w:szCs w:val="24"/>
        </w:rPr>
      </w:pPr>
      <w:r w:rsidRPr="00C7544D">
        <w:rPr>
          <w:sz w:val="24"/>
          <w:szCs w:val="24"/>
        </w:rPr>
        <w:t xml:space="preserve">Очень важным для здоровья является параметр скорости свертывания крови. Любые отклонения </w:t>
      </w:r>
      <w:r w:rsidR="00204869">
        <w:rPr>
          <w:sz w:val="24"/>
          <w:szCs w:val="24"/>
        </w:rPr>
        <w:br/>
      </w:r>
      <w:r w:rsidRPr="00C7544D">
        <w:rPr>
          <w:sz w:val="24"/>
          <w:szCs w:val="24"/>
        </w:rPr>
        <w:t xml:space="preserve">в заложенном природой механизме могут привести </w:t>
      </w:r>
      <w:r w:rsidR="00204869">
        <w:rPr>
          <w:sz w:val="24"/>
          <w:szCs w:val="24"/>
        </w:rPr>
        <w:br/>
      </w:r>
      <w:r w:rsidRPr="00C7544D">
        <w:rPr>
          <w:sz w:val="24"/>
          <w:szCs w:val="24"/>
        </w:rPr>
        <w:t>к серьезным последствиям для организма, к примеру, повышенная свертываемость крови говорит о риске тромбоза, а пониженная опасна, поскольку для остановки кровотечений потребуется длительное время. Прибор, представленный здесь</w:t>
      </w:r>
      <w:r w:rsidR="00204869">
        <w:rPr>
          <w:sz w:val="24"/>
          <w:szCs w:val="24"/>
        </w:rPr>
        <w:t>,</w:t>
      </w:r>
      <w:r w:rsidRPr="00C7544D">
        <w:rPr>
          <w:sz w:val="24"/>
          <w:szCs w:val="24"/>
        </w:rPr>
        <w:t xml:space="preserve"> состоит из измерительной части и специальной емкости – кюветы. В ней располагают пластинку, покрытую </w:t>
      </w:r>
      <w:proofErr w:type="spellStart"/>
      <w:r w:rsidRPr="00C7544D">
        <w:rPr>
          <w:sz w:val="24"/>
          <w:szCs w:val="24"/>
        </w:rPr>
        <w:t>наноразмерными</w:t>
      </w:r>
      <w:proofErr w:type="spellEnd"/>
      <w:r w:rsidRPr="00C7544D">
        <w:rPr>
          <w:sz w:val="24"/>
          <w:szCs w:val="24"/>
        </w:rPr>
        <w:t xml:space="preserve"> частицами белка, имитируя стенку поврежденного сосуда. В емкость наливается плазма крови и затем происходит прямое измерение скорости свертывания. Наблюдая и анализируя процесс свертывания</w:t>
      </w:r>
      <w:r w:rsidR="00204869">
        <w:rPr>
          <w:sz w:val="24"/>
          <w:szCs w:val="24"/>
        </w:rPr>
        <w:t>,</w:t>
      </w:r>
      <w:r w:rsidRPr="00C7544D">
        <w:rPr>
          <w:sz w:val="24"/>
          <w:szCs w:val="24"/>
        </w:rPr>
        <w:t xml:space="preserve"> можно определить наличие проблем у пациента.</w:t>
      </w:r>
    </w:p>
    <w:p w:rsidR="00A303AF" w:rsidRDefault="00A303AF" w:rsidP="00340CCC">
      <w:pPr>
        <w:pStyle w:val="a4"/>
        <w:ind w:firstLine="600"/>
        <w:jc w:val="both"/>
        <w:rPr>
          <w:sz w:val="24"/>
          <w:szCs w:val="24"/>
        </w:rPr>
      </w:pPr>
    </w:p>
    <w:p w:rsidR="00A3201D" w:rsidRDefault="00A3201D" w:rsidP="00340CCC">
      <w:pPr>
        <w:pStyle w:val="a4"/>
        <w:ind w:firstLine="600"/>
        <w:jc w:val="both"/>
        <w:rPr>
          <w:sz w:val="24"/>
          <w:szCs w:val="24"/>
        </w:rPr>
      </w:pPr>
    </w:p>
    <w:p w:rsidR="00A3201D" w:rsidRDefault="00A3201D" w:rsidP="00340CCC">
      <w:pPr>
        <w:pStyle w:val="a4"/>
        <w:ind w:firstLine="600"/>
        <w:jc w:val="both"/>
        <w:rPr>
          <w:sz w:val="24"/>
          <w:szCs w:val="24"/>
        </w:rPr>
      </w:pPr>
    </w:p>
    <w:p w:rsidR="00A3201D" w:rsidRDefault="00A3201D" w:rsidP="00340CCC">
      <w:pPr>
        <w:pStyle w:val="a4"/>
        <w:ind w:firstLine="600"/>
        <w:jc w:val="both"/>
        <w:rPr>
          <w:sz w:val="24"/>
          <w:szCs w:val="24"/>
        </w:rPr>
      </w:pPr>
    </w:p>
    <w:p w:rsidR="00A303AF" w:rsidRDefault="007E3290" w:rsidP="00407C54">
      <w:pPr>
        <w:pStyle w:val="a4"/>
        <w:jc w:val="center"/>
        <w:rPr>
          <w:b/>
          <w:sz w:val="24"/>
          <w:szCs w:val="24"/>
        </w:rPr>
      </w:pPr>
      <w:r w:rsidRPr="00340CCC">
        <w:rPr>
          <w:b/>
          <w:sz w:val="24"/>
          <w:szCs w:val="24"/>
        </w:rPr>
        <w:lastRenderedPageBreak/>
        <w:t xml:space="preserve">СТОЙКИ ОПОРЫ КОНТАКТНОЙ СЕТИ </w:t>
      </w:r>
      <w:r w:rsidR="00204869">
        <w:rPr>
          <w:b/>
          <w:sz w:val="24"/>
          <w:szCs w:val="24"/>
        </w:rPr>
        <w:br/>
      </w:r>
      <w:r w:rsidRPr="00340CCC">
        <w:rPr>
          <w:b/>
          <w:sz w:val="24"/>
          <w:szCs w:val="24"/>
        </w:rPr>
        <w:t xml:space="preserve">С АРМАТУРОЙ ИЗ КОМПОЗИЦИОННЫХ МАТЕРИАЛОВ (КОМПАНИИ </w:t>
      </w:r>
      <w:r w:rsidR="00204869">
        <w:rPr>
          <w:b/>
          <w:sz w:val="24"/>
          <w:szCs w:val="24"/>
        </w:rPr>
        <w:t>«</w:t>
      </w:r>
      <w:r w:rsidRPr="00340CCC">
        <w:rPr>
          <w:b/>
          <w:sz w:val="24"/>
          <w:szCs w:val="24"/>
        </w:rPr>
        <w:t>НЦК</w:t>
      </w:r>
      <w:r w:rsidR="00204869">
        <w:rPr>
          <w:b/>
          <w:sz w:val="24"/>
          <w:szCs w:val="24"/>
        </w:rPr>
        <w:t>»</w:t>
      </w:r>
      <w:r w:rsidRPr="00340CCC">
        <w:rPr>
          <w:b/>
          <w:sz w:val="24"/>
          <w:szCs w:val="24"/>
        </w:rPr>
        <w:t xml:space="preserve"> И </w:t>
      </w:r>
      <w:r w:rsidR="00204869">
        <w:rPr>
          <w:b/>
          <w:sz w:val="24"/>
          <w:szCs w:val="24"/>
        </w:rPr>
        <w:t>«</w:t>
      </w:r>
      <w:r w:rsidRPr="00340CCC">
        <w:rPr>
          <w:b/>
          <w:sz w:val="24"/>
          <w:szCs w:val="24"/>
        </w:rPr>
        <w:t>ГАЛЕН</w:t>
      </w:r>
      <w:r w:rsidR="00204869">
        <w:rPr>
          <w:b/>
          <w:sz w:val="24"/>
          <w:szCs w:val="24"/>
        </w:rPr>
        <w:t>»</w:t>
      </w:r>
      <w:r w:rsidRPr="00340CCC">
        <w:rPr>
          <w:b/>
          <w:sz w:val="24"/>
          <w:szCs w:val="24"/>
        </w:rPr>
        <w:t>)</w:t>
      </w:r>
      <w:r w:rsidR="00204869">
        <w:rPr>
          <w:b/>
          <w:sz w:val="24"/>
          <w:szCs w:val="24"/>
        </w:rPr>
        <w:t>.</w:t>
      </w:r>
      <w:r w:rsidRPr="00340CCC">
        <w:rPr>
          <w:b/>
          <w:sz w:val="24"/>
          <w:szCs w:val="24"/>
        </w:rPr>
        <w:t xml:space="preserve"> ФРАГМЕНТ КОНСОЛИ КОНТАКТНОЙ СЕТИ </w:t>
      </w:r>
      <w:r w:rsidR="00204869">
        <w:rPr>
          <w:b/>
          <w:sz w:val="24"/>
          <w:szCs w:val="24"/>
        </w:rPr>
        <w:br/>
      </w:r>
      <w:r w:rsidRPr="00340CCC">
        <w:rPr>
          <w:b/>
          <w:sz w:val="24"/>
          <w:szCs w:val="24"/>
        </w:rPr>
        <w:t>ИЗ КОМПОЗИЦИОННЫХ МАТЕРИАЛОВ</w:t>
      </w:r>
    </w:p>
    <w:p w:rsidR="00FC51C5" w:rsidRPr="00340CCC" w:rsidRDefault="00FC51C5" w:rsidP="00340CCC">
      <w:pPr>
        <w:pStyle w:val="a4"/>
        <w:ind w:firstLine="600"/>
        <w:jc w:val="center"/>
        <w:rPr>
          <w:b/>
          <w:sz w:val="24"/>
          <w:szCs w:val="24"/>
        </w:rPr>
      </w:pPr>
    </w:p>
    <w:p w:rsidR="00A303AF" w:rsidRDefault="00FC51C5" w:rsidP="00FC51C5">
      <w:pPr>
        <w:pStyle w:val="a4"/>
        <w:jc w:val="center"/>
        <w:rPr>
          <w:sz w:val="24"/>
          <w:szCs w:val="24"/>
        </w:rPr>
      </w:pPr>
      <w:r>
        <w:rPr>
          <w:noProof/>
          <w:sz w:val="24"/>
          <w:szCs w:val="24"/>
        </w:rPr>
        <w:drawing>
          <wp:inline distT="0" distB="0" distL="0" distR="0">
            <wp:extent cx="2054499" cy="2027266"/>
            <wp:effectExtent l="19050" t="0" r="2901" b="0"/>
            <wp:docPr id="84"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88" cstate="print"/>
                    <a:srcRect/>
                    <a:stretch>
                      <a:fillRect/>
                    </a:stretch>
                  </pic:blipFill>
                  <pic:spPr bwMode="auto">
                    <a:xfrm>
                      <a:off x="0" y="0"/>
                      <a:ext cx="2053255" cy="2026038"/>
                    </a:xfrm>
                    <a:prstGeom prst="rect">
                      <a:avLst/>
                    </a:prstGeom>
                    <a:noFill/>
                    <a:ln w="9525">
                      <a:noFill/>
                      <a:miter lim="800000"/>
                      <a:headEnd/>
                      <a:tailEnd/>
                    </a:ln>
                  </pic:spPr>
                </pic:pic>
              </a:graphicData>
            </a:graphic>
          </wp:inline>
        </w:drawing>
      </w:r>
    </w:p>
    <w:p w:rsidR="00FC51C5" w:rsidRPr="00C7544D" w:rsidRDefault="00FC51C5" w:rsidP="00FC51C5">
      <w:pPr>
        <w:pStyle w:val="a4"/>
        <w:jc w:val="center"/>
        <w:rPr>
          <w:sz w:val="24"/>
          <w:szCs w:val="24"/>
        </w:rPr>
      </w:pPr>
    </w:p>
    <w:p w:rsidR="00A303AF" w:rsidRPr="00C7544D" w:rsidRDefault="007E3290" w:rsidP="00340CCC">
      <w:pPr>
        <w:pStyle w:val="a4"/>
        <w:ind w:firstLine="600"/>
        <w:jc w:val="both"/>
        <w:rPr>
          <w:sz w:val="24"/>
          <w:szCs w:val="24"/>
        </w:rPr>
      </w:pPr>
      <w:r w:rsidRPr="00C7544D">
        <w:rPr>
          <w:sz w:val="24"/>
          <w:szCs w:val="24"/>
        </w:rPr>
        <w:t>Вернемся к композитным материалам, имеющим прямое отношение к тому, где мы находимся – к железной дороге и железнодорожному транспорту. Весьма актуальной является тема замены опор контактной сети железнодорожного транспорта. Используя композитные опоры и консоли (крепления) для удержания проводов</w:t>
      </w:r>
      <w:r w:rsidR="000914CC">
        <w:rPr>
          <w:sz w:val="24"/>
          <w:szCs w:val="24"/>
        </w:rPr>
        <w:t>,</w:t>
      </w:r>
      <w:r w:rsidRPr="00C7544D">
        <w:rPr>
          <w:sz w:val="24"/>
          <w:szCs w:val="24"/>
        </w:rPr>
        <w:t xml:space="preserve"> </w:t>
      </w:r>
      <w:proofErr w:type="gramStart"/>
      <w:r w:rsidRPr="00C7544D">
        <w:rPr>
          <w:sz w:val="24"/>
          <w:szCs w:val="24"/>
        </w:rPr>
        <w:t>получается</w:t>
      </w:r>
      <w:proofErr w:type="gramEnd"/>
      <w:r w:rsidRPr="00C7544D">
        <w:rPr>
          <w:sz w:val="24"/>
          <w:szCs w:val="24"/>
        </w:rPr>
        <w:t xml:space="preserve"> справиться с большим количеством проблем. </w:t>
      </w:r>
      <w:r w:rsidR="000914CC">
        <w:rPr>
          <w:sz w:val="24"/>
          <w:szCs w:val="24"/>
        </w:rPr>
        <w:br/>
      </w:r>
      <w:r w:rsidRPr="00C7544D">
        <w:rPr>
          <w:sz w:val="24"/>
          <w:szCs w:val="24"/>
        </w:rPr>
        <w:t>В первую очередь, композитные материалы не являются проводниками, в отличие</w:t>
      </w:r>
      <w:r w:rsidR="006F64BA">
        <w:rPr>
          <w:sz w:val="24"/>
          <w:szCs w:val="24"/>
        </w:rPr>
        <w:t xml:space="preserve"> от</w:t>
      </w:r>
      <w:r w:rsidRPr="00C7544D">
        <w:rPr>
          <w:sz w:val="24"/>
          <w:szCs w:val="24"/>
        </w:rPr>
        <w:t xml:space="preserve"> железобетона, в котором проводимость стальной арматуры приводит к разрушению опор из-за коррозии. То, что они изоляторы</w:t>
      </w:r>
      <w:r w:rsidR="000914CC">
        <w:rPr>
          <w:sz w:val="24"/>
          <w:szCs w:val="24"/>
        </w:rPr>
        <w:t>,</w:t>
      </w:r>
      <w:r w:rsidRPr="00C7544D">
        <w:rPr>
          <w:sz w:val="24"/>
          <w:szCs w:val="24"/>
        </w:rPr>
        <w:t xml:space="preserve"> позволяет отказаться от использования гирлянд изоляторов и облегчить суммарный вес конструкции в 2 раза. Срок службы таких столбов составляет около 50 лет. </w:t>
      </w:r>
      <w:proofErr w:type="gramStart"/>
      <w:r w:rsidRPr="00C7544D">
        <w:rPr>
          <w:sz w:val="24"/>
          <w:szCs w:val="24"/>
        </w:rPr>
        <w:t>Отдельно можно отметить, что прочность композитной арматуры может быть до 3</w:t>
      </w:r>
      <w:r w:rsidR="00C7419A">
        <w:rPr>
          <w:sz w:val="24"/>
          <w:szCs w:val="24"/>
        </w:rPr>
        <w:t>-</w:t>
      </w:r>
      <w:r w:rsidRPr="00C7544D">
        <w:rPr>
          <w:sz w:val="24"/>
          <w:szCs w:val="24"/>
        </w:rPr>
        <w:t xml:space="preserve">х раз </w:t>
      </w:r>
      <w:r w:rsidRPr="00C7544D">
        <w:rPr>
          <w:sz w:val="24"/>
          <w:szCs w:val="24"/>
        </w:rPr>
        <w:lastRenderedPageBreak/>
        <w:t>выше, чем у стальной, при весе в 4 раза меньшем.</w:t>
      </w:r>
      <w:proofErr w:type="gramEnd"/>
    </w:p>
    <w:p w:rsidR="00A303AF" w:rsidRPr="00464CAF" w:rsidRDefault="007E3290" w:rsidP="00464CAF">
      <w:pPr>
        <w:pStyle w:val="a4"/>
        <w:jc w:val="center"/>
        <w:rPr>
          <w:b/>
          <w:sz w:val="24"/>
          <w:szCs w:val="24"/>
        </w:rPr>
      </w:pPr>
      <w:r w:rsidRPr="00464CAF">
        <w:rPr>
          <w:b/>
          <w:sz w:val="24"/>
          <w:szCs w:val="24"/>
        </w:rPr>
        <w:t xml:space="preserve">ШПАЛА КОМПОЗИТНАЯ ДЛЯ ЖЕЛЕЗНЫХ ДОРОГ </w:t>
      </w:r>
      <w:r w:rsidR="00C7419A">
        <w:rPr>
          <w:b/>
          <w:sz w:val="24"/>
          <w:szCs w:val="24"/>
        </w:rPr>
        <w:br/>
      </w:r>
      <w:r w:rsidRPr="00464CAF">
        <w:rPr>
          <w:b/>
          <w:sz w:val="24"/>
          <w:szCs w:val="24"/>
        </w:rPr>
        <w:t>ИЗ ПОЛИМЕРНЫХ МАТЕРИАЛОВ</w:t>
      </w:r>
    </w:p>
    <w:p w:rsidR="00A303AF" w:rsidRDefault="00A303AF" w:rsidP="00464CAF">
      <w:pPr>
        <w:pStyle w:val="a4"/>
        <w:ind w:firstLine="600"/>
        <w:jc w:val="both"/>
        <w:rPr>
          <w:sz w:val="24"/>
          <w:szCs w:val="24"/>
        </w:rPr>
      </w:pPr>
    </w:p>
    <w:p w:rsidR="00E94FE4" w:rsidRDefault="00E94FE4" w:rsidP="00E94FE4">
      <w:pPr>
        <w:pStyle w:val="a4"/>
        <w:jc w:val="center"/>
        <w:rPr>
          <w:sz w:val="24"/>
          <w:szCs w:val="24"/>
        </w:rPr>
      </w:pPr>
      <w:r>
        <w:rPr>
          <w:noProof/>
          <w:sz w:val="24"/>
          <w:szCs w:val="24"/>
        </w:rPr>
        <w:drawing>
          <wp:inline distT="0" distB="0" distL="0" distR="0">
            <wp:extent cx="3280410" cy="2157379"/>
            <wp:effectExtent l="19050" t="0" r="0" b="0"/>
            <wp:docPr id="85"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89" cstate="print"/>
                    <a:srcRect/>
                    <a:stretch>
                      <a:fillRect/>
                    </a:stretch>
                  </pic:blipFill>
                  <pic:spPr bwMode="auto">
                    <a:xfrm>
                      <a:off x="0" y="0"/>
                      <a:ext cx="3284396" cy="2160000"/>
                    </a:xfrm>
                    <a:prstGeom prst="rect">
                      <a:avLst/>
                    </a:prstGeom>
                    <a:noFill/>
                    <a:ln w="9525">
                      <a:noFill/>
                      <a:miter lim="800000"/>
                      <a:headEnd/>
                      <a:tailEnd/>
                    </a:ln>
                  </pic:spPr>
                </pic:pic>
              </a:graphicData>
            </a:graphic>
          </wp:inline>
        </w:drawing>
      </w:r>
    </w:p>
    <w:p w:rsidR="00E94FE4" w:rsidRDefault="00E94FE4" w:rsidP="00464CAF">
      <w:pPr>
        <w:pStyle w:val="a4"/>
        <w:ind w:firstLine="600"/>
        <w:jc w:val="both"/>
        <w:rPr>
          <w:sz w:val="24"/>
          <w:szCs w:val="24"/>
        </w:rPr>
      </w:pPr>
    </w:p>
    <w:p w:rsidR="00A303AF" w:rsidRPr="00C7544D" w:rsidRDefault="007E3290" w:rsidP="00464CAF">
      <w:pPr>
        <w:pStyle w:val="a4"/>
        <w:ind w:firstLine="600"/>
        <w:jc w:val="both"/>
        <w:rPr>
          <w:sz w:val="24"/>
          <w:szCs w:val="24"/>
        </w:rPr>
      </w:pPr>
      <w:r w:rsidRPr="00C7544D">
        <w:rPr>
          <w:sz w:val="24"/>
          <w:szCs w:val="24"/>
        </w:rPr>
        <w:t xml:space="preserve">Композиты могут быть и материалами для шпал. </w:t>
      </w:r>
      <w:r w:rsidR="00C7419A">
        <w:rPr>
          <w:sz w:val="24"/>
          <w:szCs w:val="24"/>
        </w:rPr>
        <w:br/>
      </w:r>
      <w:r w:rsidRPr="00C7544D">
        <w:rPr>
          <w:sz w:val="24"/>
          <w:szCs w:val="24"/>
        </w:rPr>
        <w:t xml:space="preserve">В отличие от бетона и дерева они не растрескиваются и </w:t>
      </w:r>
      <w:r w:rsidR="00C7419A">
        <w:rPr>
          <w:sz w:val="24"/>
          <w:szCs w:val="24"/>
        </w:rPr>
        <w:br/>
      </w:r>
      <w:r w:rsidRPr="00C7544D">
        <w:rPr>
          <w:sz w:val="24"/>
          <w:szCs w:val="24"/>
        </w:rPr>
        <w:t xml:space="preserve">не гниют, что позволяет достигнуть большого срока годности (50 лет), кроме того, предложенные здесь шпалы являются </w:t>
      </w:r>
      <w:r w:rsidR="003C6FC9">
        <w:rPr>
          <w:sz w:val="24"/>
          <w:szCs w:val="24"/>
        </w:rPr>
        <w:br/>
      </w:r>
      <w:r w:rsidRPr="00C7544D">
        <w:rPr>
          <w:sz w:val="24"/>
          <w:szCs w:val="24"/>
        </w:rPr>
        <w:t>на 100% продуктом переработки полимерного материала.</w:t>
      </w:r>
    </w:p>
    <w:p w:rsidR="00B5635C" w:rsidRPr="003E5C81" w:rsidRDefault="00B5635C" w:rsidP="00972484">
      <w:pPr>
        <w:pStyle w:val="a4"/>
        <w:ind w:firstLine="567"/>
        <w:jc w:val="both"/>
        <w:rPr>
          <w:color w:val="000000" w:themeColor="text1"/>
          <w:sz w:val="24"/>
          <w:szCs w:val="24"/>
        </w:rPr>
      </w:pPr>
      <w:r w:rsidRPr="003E5C81">
        <w:rPr>
          <w:color w:val="000000" w:themeColor="text1"/>
          <w:sz w:val="24"/>
          <w:szCs w:val="24"/>
        </w:rPr>
        <w:t xml:space="preserve">По словам разработчиков, новые шпалы – отличная альтернатива традиционным. Они служат дольше деревянных, да и ремонтировать их легче. Преимущество </w:t>
      </w:r>
      <w:r w:rsidR="000249EF">
        <w:rPr>
          <w:color w:val="000000" w:themeColor="text1"/>
          <w:sz w:val="24"/>
          <w:szCs w:val="24"/>
        </w:rPr>
        <w:t>перед</w:t>
      </w:r>
      <w:r w:rsidRPr="003E5C81">
        <w:rPr>
          <w:color w:val="000000" w:themeColor="text1"/>
          <w:sz w:val="24"/>
          <w:szCs w:val="24"/>
        </w:rPr>
        <w:t xml:space="preserve"> </w:t>
      </w:r>
      <w:proofErr w:type="gramStart"/>
      <w:r w:rsidRPr="003E5C81">
        <w:rPr>
          <w:color w:val="000000" w:themeColor="text1"/>
          <w:sz w:val="24"/>
          <w:szCs w:val="24"/>
        </w:rPr>
        <w:t>железоб</w:t>
      </w:r>
      <w:r w:rsidR="006F64BA">
        <w:rPr>
          <w:color w:val="000000" w:themeColor="text1"/>
          <w:sz w:val="24"/>
          <w:szCs w:val="24"/>
        </w:rPr>
        <w:t>етонными</w:t>
      </w:r>
      <w:proofErr w:type="gramEnd"/>
      <w:r w:rsidR="006F64BA">
        <w:rPr>
          <w:color w:val="000000" w:themeColor="text1"/>
          <w:sz w:val="24"/>
          <w:szCs w:val="24"/>
        </w:rPr>
        <w:t xml:space="preserve"> – низкая вибрация, вес. Срок службы </w:t>
      </w:r>
      <w:r w:rsidR="006F64BA" w:rsidRPr="00C7544D">
        <w:rPr>
          <w:sz w:val="24"/>
          <w:szCs w:val="24"/>
        </w:rPr>
        <w:t>–</w:t>
      </w:r>
      <w:r w:rsidR="006F64BA">
        <w:rPr>
          <w:color w:val="000000" w:themeColor="text1"/>
          <w:sz w:val="24"/>
          <w:szCs w:val="24"/>
        </w:rPr>
        <w:t xml:space="preserve"> </w:t>
      </w:r>
      <w:r w:rsidRPr="003E5C81">
        <w:rPr>
          <w:color w:val="000000" w:themeColor="text1"/>
          <w:sz w:val="24"/>
          <w:szCs w:val="24"/>
        </w:rPr>
        <w:t>полвека. Они, конечно, дороже деревянных и железобетонных, но за 50 лет пластиковые окупятся с лихвой.</w:t>
      </w:r>
    </w:p>
    <w:p w:rsidR="005C76D6" w:rsidRDefault="00B5635C" w:rsidP="005C76D6">
      <w:pPr>
        <w:pStyle w:val="a4"/>
        <w:jc w:val="both"/>
        <w:rPr>
          <w:color w:val="000000" w:themeColor="text1"/>
          <w:sz w:val="24"/>
          <w:szCs w:val="24"/>
        </w:rPr>
      </w:pPr>
      <w:r w:rsidRPr="003E5C81">
        <w:rPr>
          <w:color w:val="000000" w:themeColor="text1"/>
          <w:sz w:val="24"/>
          <w:szCs w:val="24"/>
        </w:rPr>
        <w:t>Отпадает проблема утилизации, поскольку материал используется повторно при изготовлени</w:t>
      </w:r>
      <w:r w:rsidR="00BC37E9">
        <w:rPr>
          <w:color w:val="000000" w:themeColor="text1"/>
          <w:sz w:val="24"/>
          <w:szCs w:val="24"/>
        </w:rPr>
        <w:t>и</w:t>
      </w:r>
      <w:r w:rsidRPr="003E5C81">
        <w:rPr>
          <w:color w:val="000000" w:themeColor="text1"/>
          <w:sz w:val="24"/>
          <w:szCs w:val="24"/>
        </w:rPr>
        <w:t xml:space="preserve"> новых шпал. </w:t>
      </w:r>
      <w:r w:rsidR="000249EF">
        <w:rPr>
          <w:color w:val="000000" w:themeColor="text1"/>
          <w:sz w:val="24"/>
          <w:szCs w:val="24"/>
        </w:rPr>
        <w:br/>
      </w:r>
      <w:r w:rsidRPr="003E5C81">
        <w:rPr>
          <w:color w:val="000000" w:themeColor="text1"/>
          <w:sz w:val="24"/>
          <w:szCs w:val="24"/>
        </w:rPr>
        <w:t xml:space="preserve">В экономическом обосновании </w:t>
      </w:r>
      <w:r w:rsidR="006F64BA">
        <w:rPr>
          <w:color w:val="000000" w:themeColor="text1"/>
          <w:sz w:val="24"/>
          <w:szCs w:val="24"/>
        </w:rPr>
        <w:t>у</w:t>
      </w:r>
      <w:r w:rsidRPr="003E5C81">
        <w:rPr>
          <w:color w:val="000000" w:themeColor="text1"/>
          <w:sz w:val="24"/>
          <w:szCs w:val="24"/>
        </w:rPr>
        <w:t>казано, что использованные шпалы закупаются для переработки и это экологически чистый материал.</w:t>
      </w:r>
      <w:r w:rsidR="005C76D6">
        <w:rPr>
          <w:color w:val="000000" w:themeColor="text1"/>
          <w:sz w:val="24"/>
          <w:szCs w:val="24"/>
        </w:rPr>
        <w:t xml:space="preserve"> </w:t>
      </w:r>
    </w:p>
    <w:p w:rsidR="005C76D6" w:rsidRDefault="005C76D6" w:rsidP="005C76D6">
      <w:pPr>
        <w:pStyle w:val="a4"/>
        <w:jc w:val="both"/>
        <w:rPr>
          <w:color w:val="000000" w:themeColor="text1"/>
          <w:sz w:val="24"/>
          <w:szCs w:val="24"/>
        </w:rPr>
      </w:pPr>
    </w:p>
    <w:p w:rsidR="002B0908" w:rsidRPr="003E5C81" w:rsidRDefault="00B5635C" w:rsidP="005C76D6">
      <w:pPr>
        <w:pStyle w:val="a4"/>
        <w:jc w:val="both"/>
        <w:rPr>
          <w:color w:val="000000" w:themeColor="text1"/>
          <w:sz w:val="24"/>
          <w:szCs w:val="24"/>
        </w:rPr>
      </w:pPr>
      <w:r w:rsidRPr="003E5C81">
        <w:rPr>
          <w:color w:val="000000" w:themeColor="text1"/>
          <w:sz w:val="24"/>
          <w:szCs w:val="24"/>
        </w:rPr>
        <w:lastRenderedPageBreak/>
        <w:t xml:space="preserve">В ноябре 2013 г. на Экспериментальном кольце </w:t>
      </w:r>
      <w:r w:rsidR="00BC37E9">
        <w:rPr>
          <w:color w:val="000000" w:themeColor="text1"/>
          <w:sz w:val="24"/>
          <w:szCs w:val="24"/>
        </w:rPr>
        <w:br/>
      </w:r>
      <w:r w:rsidRPr="003E5C81">
        <w:rPr>
          <w:color w:val="000000" w:themeColor="text1"/>
          <w:sz w:val="24"/>
          <w:szCs w:val="24"/>
        </w:rPr>
        <w:t xml:space="preserve">в Щербинке уложили 10 таких шпал. За почти два года </w:t>
      </w:r>
      <w:r w:rsidR="00BC37E9">
        <w:rPr>
          <w:color w:val="000000" w:themeColor="text1"/>
          <w:sz w:val="24"/>
          <w:szCs w:val="24"/>
        </w:rPr>
        <w:br/>
      </w:r>
      <w:r w:rsidRPr="003E5C81">
        <w:rPr>
          <w:color w:val="000000" w:themeColor="text1"/>
          <w:sz w:val="24"/>
          <w:szCs w:val="24"/>
        </w:rPr>
        <w:t>по ним проехали составы общей массой 420 млн</w:t>
      </w:r>
      <w:r w:rsidR="00BC37E9">
        <w:rPr>
          <w:color w:val="000000" w:themeColor="text1"/>
          <w:sz w:val="24"/>
          <w:szCs w:val="24"/>
        </w:rPr>
        <w:t>.</w:t>
      </w:r>
      <w:r w:rsidRPr="003E5C81">
        <w:rPr>
          <w:color w:val="000000" w:themeColor="text1"/>
          <w:sz w:val="24"/>
          <w:szCs w:val="24"/>
        </w:rPr>
        <w:t xml:space="preserve"> тонн</w:t>
      </w:r>
      <w:r w:rsidR="00BC37E9">
        <w:rPr>
          <w:color w:val="000000" w:themeColor="text1"/>
          <w:sz w:val="24"/>
          <w:szCs w:val="24"/>
        </w:rPr>
        <w:t xml:space="preserve"> </w:t>
      </w:r>
      <w:r w:rsidR="00BC37E9">
        <w:rPr>
          <w:color w:val="000000" w:themeColor="text1"/>
          <w:sz w:val="24"/>
          <w:szCs w:val="24"/>
        </w:rPr>
        <w:br/>
      </w:r>
      <w:r w:rsidR="00BC37E9" w:rsidRPr="003E5C81">
        <w:rPr>
          <w:color w:val="000000" w:themeColor="text1"/>
          <w:sz w:val="24"/>
          <w:szCs w:val="24"/>
        </w:rPr>
        <w:t xml:space="preserve">при осевой нагрузке 23 тонны и скорости движения </w:t>
      </w:r>
      <w:r w:rsidR="00BA70C2">
        <w:rPr>
          <w:color w:val="000000" w:themeColor="text1"/>
          <w:sz w:val="24"/>
          <w:szCs w:val="24"/>
        </w:rPr>
        <w:br/>
      </w:r>
      <w:r w:rsidR="00BC37E9" w:rsidRPr="003E5C81">
        <w:rPr>
          <w:color w:val="000000" w:themeColor="text1"/>
          <w:sz w:val="24"/>
          <w:szCs w:val="24"/>
        </w:rPr>
        <w:t>70 км/час.</w:t>
      </w:r>
      <w:r w:rsidR="00BA70C2">
        <w:rPr>
          <w:color w:val="000000" w:themeColor="text1"/>
          <w:sz w:val="24"/>
          <w:szCs w:val="24"/>
        </w:rPr>
        <w:t xml:space="preserve"> </w:t>
      </w:r>
      <w:r w:rsidRPr="003E5C81">
        <w:rPr>
          <w:color w:val="000000" w:themeColor="text1"/>
          <w:sz w:val="24"/>
          <w:szCs w:val="24"/>
        </w:rPr>
        <w:t xml:space="preserve">Никаких изъянов специалисты не выявили. </w:t>
      </w:r>
      <w:r w:rsidR="002B0908" w:rsidRPr="003E5C81">
        <w:rPr>
          <w:color w:val="000000" w:themeColor="text1"/>
          <w:sz w:val="24"/>
          <w:szCs w:val="24"/>
        </w:rPr>
        <w:t xml:space="preserve">Композитные шпалы находятся в работоспособном состоянии, </w:t>
      </w:r>
      <w:proofErr w:type="spellStart"/>
      <w:r w:rsidR="002B0908" w:rsidRPr="003E5C81">
        <w:rPr>
          <w:color w:val="000000" w:themeColor="text1"/>
          <w:sz w:val="24"/>
          <w:szCs w:val="24"/>
        </w:rPr>
        <w:t>выколы</w:t>
      </w:r>
      <w:proofErr w:type="spellEnd"/>
      <w:r w:rsidR="002B0908" w:rsidRPr="003E5C81">
        <w:rPr>
          <w:color w:val="000000" w:themeColor="text1"/>
          <w:sz w:val="24"/>
          <w:szCs w:val="24"/>
        </w:rPr>
        <w:t xml:space="preserve"> и дефекты шпал отсутствуют. Скрепления также находятся в работоспособном состоянии, изломов и выхода элементов скреплений не зафиксировано.</w:t>
      </w:r>
      <w:r w:rsidR="00BA70C2">
        <w:rPr>
          <w:color w:val="000000" w:themeColor="text1"/>
          <w:sz w:val="24"/>
          <w:szCs w:val="24"/>
        </w:rPr>
        <w:br/>
      </w:r>
      <w:r w:rsidR="006F64BA">
        <w:rPr>
          <w:color w:val="000000" w:themeColor="text1"/>
          <w:sz w:val="24"/>
          <w:szCs w:val="24"/>
        </w:rPr>
        <w:t>Н</w:t>
      </w:r>
      <w:r w:rsidRPr="003E5C81">
        <w:rPr>
          <w:color w:val="000000" w:themeColor="text1"/>
          <w:sz w:val="24"/>
          <w:szCs w:val="24"/>
        </w:rPr>
        <w:t>а Северной железной дороге установ</w:t>
      </w:r>
      <w:r w:rsidR="00BC37E9">
        <w:rPr>
          <w:color w:val="000000" w:themeColor="text1"/>
          <w:sz w:val="24"/>
          <w:szCs w:val="24"/>
        </w:rPr>
        <w:t>я</w:t>
      </w:r>
      <w:r w:rsidRPr="003E5C81">
        <w:rPr>
          <w:color w:val="000000" w:themeColor="text1"/>
          <w:sz w:val="24"/>
          <w:szCs w:val="24"/>
        </w:rPr>
        <w:t xml:space="preserve">т полотно на пластиковых шпалах, и если всё пройдёт </w:t>
      </w:r>
      <w:r w:rsidR="00BA70C2">
        <w:rPr>
          <w:color w:val="000000" w:themeColor="text1"/>
          <w:sz w:val="24"/>
          <w:szCs w:val="24"/>
        </w:rPr>
        <w:br/>
      </w:r>
      <w:r w:rsidRPr="003E5C81">
        <w:rPr>
          <w:color w:val="000000" w:themeColor="text1"/>
          <w:sz w:val="24"/>
          <w:szCs w:val="24"/>
        </w:rPr>
        <w:t>по плану, то уже через год новинку сертифицируют</w:t>
      </w:r>
      <w:r w:rsidR="00BA70C2">
        <w:rPr>
          <w:color w:val="000000" w:themeColor="text1"/>
          <w:sz w:val="24"/>
          <w:szCs w:val="24"/>
        </w:rPr>
        <w:t>.</w:t>
      </w:r>
      <w:r w:rsidR="002B0908" w:rsidRPr="002B0908">
        <w:rPr>
          <w:color w:val="000000" w:themeColor="text1"/>
          <w:sz w:val="24"/>
          <w:szCs w:val="24"/>
        </w:rPr>
        <w:t xml:space="preserve"> </w:t>
      </w:r>
    </w:p>
    <w:p w:rsidR="00B5635C" w:rsidRPr="003E5C81" w:rsidRDefault="00B5635C" w:rsidP="00BC37E9">
      <w:pPr>
        <w:pStyle w:val="a4"/>
        <w:ind w:firstLine="567"/>
        <w:jc w:val="both"/>
        <w:rPr>
          <w:color w:val="000000" w:themeColor="text1"/>
          <w:sz w:val="24"/>
          <w:szCs w:val="24"/>
        </w:rPr>
      </w:pPr>
      <w:r w:rsidRPr="003E5C81">
        <w:rPr>
          <w:color w:val="000000" w:themeColor="text1"/>
          <w:sz w:val="24"/>
          <w:szCs w:val="24"/>
        </w:rPr>
        <w:t xml:space="preserve">На сегодняшний день композитные шпалы уложены </w:t>
      </w:r>
      <w:r w:rsidR="00BC37E9">
        <w:rPr>
          <w:color w:val="000000" w:themeColor="text1"/>
          <w:sz w:val="24"/>
          <w:szCs w:val="24"/>
        </w:rPr>
        <w:br/>
      </w:r>
      <w:r w:rsidRPr="003E5C81">
        <w:rPr>
          <w:color w:val="000000" w:themeColor="text1"/>
          <w:sz w:val="24"/>
          <w:szCs w:val="24"/>
        </w:rPr>
        <w:t xml:space="preserve">в </w:t>
      </w:r>
      <w:r w:rsidR="00BC37E9">
        <w:rPr>
          <w:color w:val="000000" w:themeColor="text1"/>
          <w:sz w:val="24"/>
          <w:szCs w:val="24"/>
        </w:rPr>
        <w:t>м</w:t>
      </w:r>
      <w:r w:rsidRPr="003E5C81">
        <w:rPr>
          <w:color w:val="000000" w:themeColor="text1"/>
          <w:sz w:val="24"/>
          <w:szCs w:val="24"/>
        </w:rPr>
        <w:t>етрополитене Москвы, Санкт-Петербурга</w:t>
      </w:r>
      <w:r w:rsidR="00BA70C2">
        <w:rPr>
          <w:color w:val="000000" w:themeColor="text1"/>
          <w:sz w:val="24"/>
          <w:szCs w:val="24"/>
        </w:rPr>
        <w:t>, а также</w:t>
      </w:r>
      <w:r w:rsidR="00BC37E9">
        <w:rPr>
          <w:color w:val="000000" w:themeColor="text1"/>
          <w:sz w:val="24"/>
          <w:szCs w:val="24"/>
        </w:rPr>
        <w:t xml:space="preserve"> </w:t>
      </w:r>
      <w:r w:rsidR="00BA70C2">
        <w:rPr>
          <w:color w:val="000000" w:themeColor="text1"/>
          <w:sz w:val="24"/>
          <w:szCs w:val="24"/>
        </w:rPr>
        <w:br/>
      </w:r>
      <w:r w:rsidRPr="003E5C81">
        <w:rPr>
          <w:color w:val="000000" w:themeColor="text1"/>
          <w:sz w:val="24"/>
          <w:szCs w:val="24"/>
        </w:rPr>
        <w:t>на промышленных предприятиях и в некоторых депо.</w:t>
      </w:r>
    </w:p>
    <w:p w:rsidR="00B5635C" w:rsidRPr="003E5C81" w:rsidRDefault="00B5635C" w:rsidP="00A3201D">
      <w:pPr>
        <w:pStyle w:val="a4"/>
        <w:ind w:firstLine="567"/>
        <w:jc w:val="both"/>
        <w:rPr>
          <w:color w:val="000000" w:themeColor="text1"/>
          <w:sz w:val="24"/>
          <w:szCs w:val="24"/>
        </w:rPr>
      </w:pPr>
      <w:r w:rsidRPr="003E5C81">
        <w:rPr>
          <w:color w:val="000000" w:themeColor="text1"/>
          <w:sz w:val="24"/>
          <w:szCs w:val="24"/>
        </w:rPr>
        <w:t>9</w:t>
      </w:r>
      <w:r w:rsidR="006F64BA">
        <w:rPr>
          <w:color w:val="000000" w:themeColor="text1"/>
          <w:sz w:val="24"/>
          <w:szCs w:val="24"/>
        </w:rPr>
        <w:t xml:space="preserve"> октября 2015 </w:t>
      </w:r>
      <w:r w:rsidRPr="003E5C81">
        <w:rPr>
          <w:color w:val="000000" w:themeColor="text1"/>
          <w:sz w:val="24"/>
          <w:szCs w:val="24"/>
        </w:rPr>
        <w:t xml:space="preserve">года </w:t>
      </w:r>
      <w:r w:rsidR="00BC37E9">
        <w:rPr>
          <w:color w:val="000000" w:themeColor="text1"/>
          <w:sz w:val="24"/>
          <w:szCs w:val="24"/>
        </w:rPr>
        <w:t xml:space="preserve">произведена </w:t>
      </w:r>
      <w:r w:rsidRPr="003E5C81">
        <w:rPr>
          <w:color w:val="000000" w:themeColor="text1"/>
          <w:sz w:val="24"/>
          <w:szCs w:val="24"/>
        </w:rPr>
        <w:t>укладка шпальной решетки на экспериментальном кольце ОАО «ВНИИЖТ» в кривой радиусом 400 метров.</w:t>
      </w:r>
      <w:r w:rsidR="00A3201D">
        <w:rPr>
          <w:color w:val="000000" w:themeColor="text1"/>
          <w:sz w:val="24"/>
          <w:szCs w:val="24"/>
        </w:rPr>
        <w:t xml:space="preserve"> </w:t>
      </w:r>
      <w:r w:rsidRPr="003E5C81">
        <w:rPr>
          <w:color w:val="000000" w:themeColor="text1"/>
          <w:sz w:val="24"/>
          <w:szCs w:val="24"/>
        </w:rPr>
        <w:t>Стоимость одной шпалы около 12</w:t>
      </w:r>
      <w:r w:rsidR="006F64BA">
        <w:rPr>
          <w:color w:val="000000" w:themeColor="text1"/>
          <w:sz w:val="24"/>
          <w:szCs w:val="24"/>
        </w:rPr>
        <w:t xml:space="preserve"> тыс.</w:t>
      </w:r>
      <w:r w:rsidRPr="003E5C81">
        <w:rPr>
          <w:color w:val="000000" w:themeColor="text1"/>
          <w:sz w:val="24"/>
          <w:szCs w:val="24"/>
        </w:rPr>
        <w:t xml:space="preserve"> руб.</w:t>
      </w:r>
    </w:p>
    <w:p w:rsidR="00B5635C" w:rsidRDefault="00B5635C" w:rsidP="00B5635C">
      <w:pPr>
        <w:pStyle w:val="a4"/>
        <w:jc w:val="both"/>
        <w:rPr>
          <w:color w:val="000000" w:themeColor="text1"/>
          <w:sz w:val="24"/>
          <w:szCs w:val="24"/>
        </w:rPr>
      </w:pPr>
    </w:p>
    <w:p w:rsidR="00A3201D" w:rsidRDefault="00A3201D" w:rsidP="00B5635C">
      <w:pPr>
        <w:pStyle w:val="a4"/>
        <w:jc w:val="both"/>
        <w:rPr>
          <w:color w:val="000000" w:themeColor="text1"/>
          <w:sz w:val="24"/>
          <w:szCs w:val="24"/>
        </w:rPr>
      </w:pPr>
    </w:p>
    <w:p w:rsidR="00A3201D" w:rsidRDefault="00A3201D" w:rsidP="00B5635C">
      <w:pPr>
        <w:pStyle w:val="a4"/>
        <w:jc w:val="both"/>
        <w:rPr>
          <w:color w:val="000000" w:themeColor="text1"/>
          <w:sz w:val="24"/>
          <w:szCs w:val="24"/>
        </w:rPr>
      </w:pPr>
    </w:p>
    <w:p w:rsidR="00A3201D" w:rsidRDefault="00A3201D" w:rsidP="00B5635C">
      <w:pPr>
        <w:pStyle w:val="a4"/>
        <w:jc w:val="both"/>
        <w:rPr>
          <w:color w:val="000000" w:themeColor="text1"/>
          <w:sz w:val="24"/>
          <w:szCs w:val="24"/>
        </w:rPr>
      </w:pPr>
    </w:p>
    <w:p w:rsidR="00A3201D" w:rsidRDefault="00A3201D" w:rsidP="00B5635C">
      <w:pPr>
        <w:pStyle w:val="a4"/>
        <w:jc w:val="both"/>
        <w:rPr>
          <w:color w:val="000000" w:themeColor="text1"/>
          <w:sz w:val="24"/>
          <w:szCs w:val="24"/>
        </w:rPr>
      </w:pPr>
    </w:p>
    <w:p w:rsidR="00A3201D" w:rsidRDefault="00A3201D" w:rsidP="00B5635C">
      <w:pPr>
        <w:pStyle w:val="a4"/>
        <w:jc w:val="both"/>
        <w:rPr>
          <w:color w:val="000000" w:themeColor="text1"/>
          <w:sz w:val="24"/>
          <w:szCs w:val="24"/>
        </w:rPr>
      </w:pPr>
    </w:p>
    <w:p w:rsidR="00A3201D" w:rsidRDefault="00A3201D" w:rsidP="00B5635C">
      <w:pPr>
        <w:pStyle w:val="a4"/>
        <w:jc w:val="both"/>
        <w:rPr>
          <w:color w:val="000000" w:themeColor="text1"/>
          <w:sz w:val="24"/>
          <w:szCs w:val="24"/>
        </w:rPr>
      </w:pPr>
    </w:p>
    <w:p w:rsidR="00A3201D" w:rsidRDefault="00A3201D" w:rsidP="00B5635C">
      <w:pPr>
        <w:pStyle w:val="a4"/>
        <w:jc w:val="both"/>
        <w:rPr>
          <w:color w:val="000000" w:themeColor="text1"/>
          <w:sz w:val="24"/>
          <w:szCs w:val="24"/>
        </w:rPr>
      </w:pPr>
    </w:p>
    <w:p w:rsidR="00A3201D" w:rsidRDefault="00A3201D" w:rsidP="00B5635C">
      <w:pPr>
        <w:pStyle w:val="a4"/>
        <w:jc w:val="both"/>
        <w:rPr>
          <w:color w:val="000000" w:themeColor="text1"/>
          <w:sz w:val="24"/>
          <w:szCs w:val="24"/>
        </w:rPr>
      </w:pPr>
    </w:p>
    <w:p w:rsidR="00A3201D" w:rsidRDefault="00A3201D" w:rsidP="00B5635C">
      <w:pPr>
        <w:pStyle w:val="a4"/>
        <w:jc w:val="both"/>
        <w:rPr>
          <w:color w:val="000000" w:themeColor="text1"/>
          <w:sz w:val="24"/>
          <w:szCs w:val="24"/>
        </w:rPr>
      </w:pPr>
    </w:p>
    <w:p w:rsidR="0057317A" w:rsidRDefault="0057317A" w:rsidP="00B5635C">
      <w:pPr>
        <w:pStyle w:val="a4"/>
        <w:jc w:val="both"/>
        <w:rPr>
          <w:color w:val="000000" w:themeColor="text1"/>
          <w:sz w:val="24"/>
          <w:szCs w:val="24"/>
        </w:rPr>
      </w:pPr>
    </w:p>
    <w:p w:rsidR="0057317A" w:rsidRDefault="0057317A" w:rsidP="00B5635C">
      <w:pPr>
        <w:pStyle w:val="a4"/>
        <w:jc w:val="both"/>
        <w:rPr>
          <w:color w:val="000000" w:themeColor="text1"/>
          <w:sz w:val="24"/>
          <w:szCs w:val="24"/>
        </w:rPr>
      </w:pPr>
    </w:p>
    <w:p w:rsidR="0057317A" w:rsidRDefault="0057317A" w:rsidP="00B5635C">
      <w:pPr>
        <w:pStyle w:val="a4"/>
        <w:jc w:val="both"/>
        <w:rPr>
          <w:color w:val="000000" w:themeColor="text1"/>
          <w:sz w:val="24"/>
          <w:szCs w:val="24"/>
        </w:rPr>
      </w:pPr>
    </w:p>
    <w:p w:rsidR="00A3201D" w:rsidRDefault="00A3201D" w:rsidP="00B5635C">
      <w:pPr>
        <w:pStyle w:val="a4"/>
        <w:jc w:val="both"/>
        <w:rPr>
          <w:color w:val="000000" w:themeColor="text1"/>
          <w:sz w:val="24"/>
          <w:szCs w:val="24"/>
        </w:rPr>
      </w:pPr>
    </w:p>
    <w:p w:rsidR="00A3201D" w:rsidRDefault="00A3201D" w:rsidP="00B5635C">
      <w:pPr>
        <w:pStyle w:val="a4"/>
        <w:jc w:val="both"/>
        <w:rPr>
          <w:color w:val="000000" w:themeColor="text1"/>
          <w:sz w:val="24"/>
          <w:szCs w:val="24"/>
        </w:rPr>
      </w:pPr>
    </w:p>
    <w:p w:rsidR="00A303AF" w:rsidRDefault="007E3290" w:rsidP="00464CAF">
      <w:pPr>
        <w:pStyle w:val="a4"/>
        <w:jc w:val="center"/>
        <w:rPr>
          <w:b/>
          <w:sz w:val="24"/>
          <w:szCs w:val="24"/>
        </w:rPr>
      </w:pPr>
      <w:r w:rsidRPr="00464CAF">
        <w:rPr>
          <w:b/>
          <w:sz w:val="24"/>
          <w:szCs w:val="24"/>
        </w:rPr>
        <w:lastRenderedPageBreak/>
        <w:t>ИНФРАКРАСНЫЕ ОПТИЧЕСКИЕ ДАТЧИКИ ВЗРЫВООПАСНЫХ ГАЗОВ</w:t>
      </w:r>
    </w:p>
    <w:p w:rsidR="00CD67AC" w:rsidRPr="00464CAF" w:rsidRDefault="00CD67AC" w:rsidP="00464CAF">
      <w:pPr>
        <w:pStyle w:val="a4"/>
        <w:jc w:val="center"/>
        <w:rPr>
          <w:b/>
          <w:sz w:val="24"/>
          <w:szCs w:val="24"/>
        </w:rPr>
      </w:pPr>
    </w:p>
    <w:p w:rsidR="00A303AF" w:rsidRDefault="00CD67AC" w:rsidP="00CD67AC">
      <w:pPr>
        <w:pStyle w:val="a4"/>
        <w:jc w:val="center"/>
        <w:rPr>
          <w:b/>
          <w:sz w:val="24"/>
          <w:szCs w:val="24"/>
        </w:rPr>
      </w:pPr>
      <w:r>
        <w:rPr>
          <w:b/>
          <w:noProof/>
          <w:sz w:val="24"/>
          <w:szCs w:val="24"/>
        </w:rPr>
        <w:drawing>
          <wp:inline distT="0" distB="0" distL="0" distR="0">
            <wp:extent cx="3274413" cy="2160000"/>
            <wp:effectExtent l="19050" t="0" r="2187" b="0"/>
            <wp:docPr id="86"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0" cstate="print"/>
                    <a:srcRect/>
                    <a:stretch>
                      <a:fillRect/>
                    </a:stretch>
                  </pic:blipFill>
                  <pic:spPr bwMode="auto">
                    <a:xfrm>
                      <a:off x="0" y="0"/>
                      <a:ext cx="3274413" cy="2160000"/>
                    </a:xfrm>
                    <a:prstGeom prst="rect">
                      <a:avLst/>
                    </a:prstGeom>
                    <a:noFill/>
                    <a:ln w="9525">
                      <a:noFill/>
                      <a:miter lim="800000"/>
                      <a:headEnd/>
                      <a:tailEnd/>
                    </a:ln>
                  </pic:spPr>
                </pic:pic>
              </a:graphicData>
            </a:graphic>
          </wp:inline>
        </w:drawing>
      </w:r>
    </w:p>
    <w:p w:rsidR="00CD67AC" w:rsidRPr="00CD67AC" w:rsidRDefault="00CD67AC" w:rsidP="00CD67AC">
      <w:pPr>
        <w:pStyle w:val="a4"/>
        <w:jc w:val="center"/>
        <w:rPr>
          <w:b/>
          <w:sz w:val="24"/>
          <w:szCs w:val="24"/>
        </w:rPr>
      </w:pPr>
    </w:p>
    <w:p w:rsidR="00A303AF" w:rsidRPr="00C7544D" w:rsidRDefault="007E3290" w:rsidP="00464CAF">
      <w:pPr>
        <w:pStyle w:val="a4"/>
        <w:ind w:firstLine="600"/>
        <w:jc w:val="both"/>
        <w:rPr>
          <w:sz w:val="24"/>
          <w:szCs w:val="24"/>
        </w:rPr>
      </w:pPr>
      <w:r w:rsidRPr="00C7544D">
        <w:rPr>
          <w:sz w:val="24"/>
          <w:szCs w:val="24"/>
        </w:rPr>
        <w:t xml:space="preserve">Поговорим о безопасности. Известной проблемой многих промышленных объектов являются утечки взрывоопасных и ядовитых газов, в особенности это характерно для различных шахт. </w:t>
      </w:r>
      <w:proofErr w:type="spellStart"/>
      <w:r w:rsidRPr="00C7544D">
        <w:rPr>
          <w:sz w:val="24"/>
          <w:szCs w:val="24"/>
        </w:rPr>
        <w:t>Нанотехнологии</w:t>
      </w:r>
      <w:proofErr w:type="spellEnd"/>
      <w:r w:rsidRPr="00C7544D">
        <w:rPr>
          <w:sz w:val="24"/>
          <w:szCs w:val="24"/>
        </w:rPr>
        <w:t xml:space="preserve"> </w:t>
      </w:r>
      <w:proofErr w:type="gramStart"/>
      <w:r w:rsidRPr="00C7544D">
        <w:rPr>
          <w:sz w:val="24"/>
          <w:szCs w:val="24"/>
        </w:rPr>
        <w:t>способны</w:t>
      </w:r>
      <w:proofErr w:type="gramEnd"/>
      <w:r w:rsidRPr="00C7544D">
        <w:rPr>
          <w:sz w:val="24"/>
          <w:szCs w:val="24"/>
        </w:rPr>
        <w:t xml:space="preserve"> улучшить безопасность таких сооружений. С использованием высокочувствительных детекторов на основе полупроводниковых </w:t>
      </w:r>
      <w:proofErr w:type="spellStart"/>
      <w:r w:rsidRPr="00C7544D">
        <w:rPr>
          <w:sz w:val="24"/>
          <w:szCs w:val="24"/>
        </w:rPr>
        <w:t>нанослоев</w:t>
      </w:r>
      <w:proofErr w:type="spellEnd"/>
      <w:r w:rsidRPr="00C7544D">
        <w:rPr>
          <w:sz w:val="24"/>
          <w:szCs w:val="24"/>
        </w:rPr>
        <w:t xml:space="preserve"> (очень тонких слоев) инженерам удалось вывести </w:t>
      </w:r>
      <w:proofErr w:type="spellStart"/>
      <w:r w:rsidRPr="00C7544D">
        <w:rPr>
          <w:sz w:val="24"/>
          <w:szCs w:val="24"/>
        </w:rPr>
        <w:t>энергоэффективность</w:t>
      </w:r>
      <w:proofErr w:type="spellEnd"/>
      <w:r w:rsidRPr="00C7544D">
        <w:rPr>
          <w:sz w:val="24"/>
          <w:szCs w:val="24"/>
        </w:rPr>
        <w:t>, чувствительность и скорость реакции датчиков опасных газов на новый уровень. Как видно, представленные датчики потребляют в 40 раз меньше электроэнергии</w:t>
      </w:r>
      <w:r w:rsidR="006F64BA">
        <w:rPr>
          <w:sz w:val="24"/>
          <w:szCs w:val="24"/>
        </w:rPr>
        <w:t>,</w:t>
      </w:r>
      <w:r w:rsidRPr="00C7544D">
        <w:rPr>
          <w:sz w:val="24"/>
          <w:szCs w:val="24"/>
        </w:rPr>
        <w:t xml:space="preserve"> чем их аналоги. Принцип работы датчика очень прост – в одном углу находится источник инфракрасного излучения, поглощаемого опасным газом, на которые идет тестирование, а в другом углу ячейки расположен приемник, измеряющий мощность дошедшего пучка. Если пучок ослаб, </w:t>
      </w:r>
      <w:proofErr w:type="gramStart"/>
      <w:r w:rsidRPr="00C7544D">
        <w:rPr>
          <w:sz w:val="24"/>
          <w:szCs w:val="24"/>
        </w:rPr>
        <w:t>значит</w:t>
      </w:r>
      <w:proofErr w:type="gramEnd"/>
      <w:r w:rsidRPr="00C7544D">
        <w:rPr>
          <w:sz w:val="24"/>
          <w:szCs w:val="24"/>
        </w:rPr>
        <w:t xml:space="preserve"> произошла утечка газа, о чем и сообщает детектор.</w:t>
      </w:r>
    </w:p>
    <w:p w:rsidR="00A303AF" w:rsidRDefault="00A303AF" w:rsidP="00464CAF">
      <w:pPr>
        <w:pStyle w:val="a4"/>
        <w:ind w:firstLine="600"/>
        <w:jc w:val="both"/>
        <w:rPr>
          <w:sz w:val="24"/>
          <w:szCs w:val="24"/>
        </w:rPr>
      </w:pPr>
    </w:p>
    <w:p w:rsidR="00C35F8A" w:rsidRPr="00464CAF" w:rsidRDefault="00C35F8A" w:rsidP="00464CAF">
      <w:pPr>
        <w:pStyle w:val="a4"/>
        <w:jc w:val="center"/>
        <w:rPr>
          <w:b/>
          <w:sz w:val="24"/>
          <w:szCs w:val="24"/>
        </w:rPr>
      </w:pPr>
      <w:r w:rsidRPr="00464CAF">
        <w:rPr>
          <w:b/>
          <w:sz w:val="24"/>
          <w:szCs w:val="24"/>
        </w:rPr>
        <w:lastRenderedPageBreak/>
        <w:t>3</w:t>
      </w:r>
      <w:r w:rsidRPr="00464CAF">
        <w:rPr>
          <w:b/>
          <w:sz w:val="24"/>
          <w:szCs w:val="24"/>
          <w:lang w:val="en-US"/>
        </w:rPr>
        <w:t>D</w:t>
      </w:r>
      <w:r w:rsidRPr="00464CAF">
        <w:rPr>
          <w:b/>
          <w:sz w:val="24"/>
          <w:szCs w:val="24"/>
        </w:rPr>
        <w:t xml:space="preserve"> МОДЕЛЬ МОТОЦИКЛА</w:t>
      </w:r>
      <w:r w:rsidR="003742D0">
        <w:rPr>
          <w:b/>
          <w:sz w:val="24"/>
          <w:szCs w:val="24"/>
        </w:rPr>
        <w:t>,</w:t>
      </w:r>
    </w:p>
    <w:p w:rsidR="00464CAF" w:rsidRDefault="00C35F8A" w:rsidP="00464CAF">
      <w:pPr>
        <w:pStyle w:val="a4"/>
        <w:jc w:val="center"/>
        <w:rPr>
          <w:b/>
          <w:sz w:val="24"/>
          <w:szCs w:val="24"/>
        </w:rPr>
      </w:pPr>
      <w:r w:rsidRPr="00464CAF">
        <w:rPr>
          <w:b/>
          <w:sz w:val="24"/>
          <w:szCs w:val="24"/>
        </w:rPr>
        <w:t>ИЗГОТОВЛЕН</w:t>
      </w:r>
      <w:r w:rsidR="003742D0">
        <w:rPr>
          <w:b/>
          <w:sz w:val="24"/>
          <w:szCs w:val="24"/>
        </w:rPr>
        <w:t>Н</w:t>
      </w:r>
      <w:r w:rsidRPr="00464CAF">
        <w:rPr>
          <w:b/>
          <w:sz w:val="24"/>
          <w:szCs w:val="24"/>
        </w:rPr>
        <w:t>А</w:t>
      </w:r>
      <w:r w:rsidR="003742D0">
        <w:rPr>
          <w:b/>
          <w:sz w:val="24"/>
          <w:szCs w:val="24"/>
        </w:rPr>
        <w:t>Я</w:t>
      </w:r>
      <w:r w:rsidRPr="00464CAF">
        <w:rPr>
          <w:b/>
          <w:sz w:val="24"/>
          <w:szCs w:val="24"/>
        </w:rPr>
        <w:t xml:space="preserve"> НА ПЕРСОНАЛЬНОМ </w:t>
      </w:r>
    </w:p>
    <w:p w:rsidR="00A303AF" w:rsidRDefault="00C35F8A" w:rsidP="00464CAF">
      <w:pPr>
        <w:pStyle w:val="a4"/>
        <w:jc w:val="center"/>
        <w:rPr>
          <w:b/>
          <w:sz w:val="24"/>
          <w:szCs w:val="24"/>
        </w:rPr>
      </w:pPr>
      <w:r w:rsidRPr="00464CAF">
        <w:rPr>
          <w:b/>
          <w:sz w:val="24"/>
          <w:szCs w:val="24"/>
        </w:rPr>
        <w:t>3</w:t>
      </w:r>
      <w:r w:rsidRPr="00464CAF">
        <w:rPr>
          <w:b/>
          <w:sz w:val="24"/>
          <w:szCs w:val="24"/>
          <w:lang w:val="en-US"/>
        </w:rPr>
        <w:t>D</w:t>
      </w:r>
      <w:r w:rsidRPr="00464CAF">
        <w:rPr>
          <w:b/>
          <w:sz w:val="24"/>
          <w:szCs w:val="24"/>
        </w:rPr>
        <w:t xml:space="preserve">-ПРИНТЕРЕ </w:t>
      </w:r>
      <w:r w:rsidRPr="00464CAF">
        <w:rPr>
          <w:b/>
          <w:sz w:val="24"/>
          <w:szCs w:val="24"/>
          <w:lang w:val="en-US"/>
        </w:rPr>
        <w:t>PICASO</w:t>
      </w:r>
    </w:p>
    <w:p w:rsidR="00A303AF" w:rsidRDefault="00CD67AC" w:rsidP="00A3201D">
      <w:pPr>
        <w:pStyle w:val="a4"/>
        <w:jc w:val="center"/>
        <w:rPr>
          <w:sz w:val="24"/>
          <w:szCs w:val="24"/>
        </w:rPr>
      </w:pPr>
      <w:r>
        <w:rPr>
          <w:noProof/>
          <w:sz w:val="24"/>
          <w:szCs w:val="24"/>
        </w:rPr>
        <w:drawing>
          <wp:inline distT="0" distB="0" distL="0" distR="0">
            <wp:extent cx="3252736" cy="2160000"/>
            <wp:effectExtent l="19050" t="0" r="4814" b="0"/>
            <wp:docPr id="8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1" cstate="print"/>
                    <a:srcRect/>
                    <a:stretch>
                      <a:fillRect/>
                    </a:stretch>
                  </pic:blipFill>
                  <pic:spPr bwMode="auto">
                    <a:xfrm>
                      <a:off x="0" y="0"/>
                      <a:ext cx="3252736" cy="2160000"/>
                    </a:xfrm>
                    <a:prstGeom prst="rect">
                      <a:avLst/>
                    </a:prstGeom>
                    <a:noFill/>
                    <a:ln w="9525">
                      <a:noFill/>
                      <a:miter lim="800000"/>
                      <a:headEnd/>
                      <a:tailEnd/>
                    </a:ln>
                  </pic:spPr>
                </pic:pic>
              </a:graphicData>
            </a:graphic>
          </wp:inline>
        </w:drawing>
      </w:r>
    </w:p>
    <w:p w:rsidR="00CD67AC" w:rsidRPr="00C7544D" w:rsidRDefault="00CD67AC" w:rsidP="00CD67AC">
      <w:pPr>
        <w:pStyle w:val="a4"/>
        <w:ind w:firstLine="600"/>
        <w:jc w:val="center"/>
        <w:rPr>
          <w:sz w:val="24"/>
          <w:szCs w:val="24"/>
        </w:rPr>
      </w:pPr>
    </w:p>
    <w:p w:rsidR="00A303AF" w:rsidRPr="00C7544D" w:rsidRDefault="00C35F8A" w:rsidP="00464CAF">
      <w:pPr>
        <w:pStyle w:val="a4"/>
        <w:ind w:firstLine="600"/>
        <w:jc w:val="both"/>
        <w:rPr>
          <w:sz w:val="24"/>
          <w:szCs w:val="24"/>
        </w:rPr>
      </w:pPr>
      <w:r w:rsidRPr="00C7544D">
        <w:rPr>
          <w:sz w:val="24"/>
          <w:szCs w:val="24"/>
        </w:rPr>
        <w:t>Говоря о современных технологиях</w:t>
      </w:r>
      <w:r w:rsidR="003742D0">
        <w:rPr>
          <w:sz w:val="24"/>
          <w:szCs w:val="24"/>
        </w:rPr>
        <w:t>,</w:t>
      </w:r>
      <w:r w:rsidRPr="00C7544D">
        <w:rPr>
          <w:sz w:val="24"/>
          <w:szCs w:val="24"/>
        </w:rPr>
        <w:t xml:space="preserve"> нельзя </w:t>
      </w:r>
      <w:r w:rsidR="003742D0">
        <w:rPr>
          <w:sz w:val="24"/>
          <w:szCs w:val="24"/>
        </w:rPr>
        <w:br/>
      </w:r>
      <w:r w:rsidRPr="00C7544D">
        <w:rPr>
          <w:sz w:val="24"/>
          <w:szCs w:val="24"/>
        </w:rPr>
        <w:t>не упомянуть 3</w:t>
      </w:r>
      <w:r w:rsidRPr="00C7544D">
        <w:rPr>
          <w:sz w:val="24"/>
          <w:szCs w:val="24"/>
          <w:lang w:val="en-US"/>
        </w:rPr>
        <w:t>D</w:t>
      </w:r>
      <w:r w:rsidRPr="00C7544D">
        <w:rPr>
          <w:sz w:val="24"/>
          <w:szCs w:val="24"/>
        </w:rPr>
        <w:t>-принтер. В вагоне представлен</w:t>
      </w:r>
      <w:r w:rsidR="006F64BA">
        <w:rPr>
          <w:sz w:val="24"/>
          <w:szCs w:val="24"/>
        </w:rPr>
        <w:t>а</w:t>
      </w:r>
      <w:r w:rsidRPr="00C7544D">
        <w:rPr>
          <w:sz w:val="24"/>
          <w:szCs w:val="24"/>
        </w:rPr>
        <w:t xml:space="preserve"> </w:t>
      </w:r>
      <w:r w:rsidR="006F64BA" w:rsidRPr="009D06C4">
        <w:rPr>
          <w:sz w:val="24"/>
          <w:szCs w:val="24"/>
        </w:rPr>
        <w:t>3</w:t>
      </w:r>
      <w:r w:rsidR="006F64BA">
        <w:rPr>
          <w:sz w:val="24"/>
          <w:szCs w:val="24"/>
          <w:lang w:val="en-US"/>
        </w:rPr>
        <w:t>D</w:t>
      </w:r>
      <w:r w:rsidR="006F64BA">
        <w:rPr>
          <w:sz w:val="24"/>
          <w:szCs w:val="24"/>
        </w:rPr>
        <w:t xml:space="preserve"> модель</w:t>
      </w:r>
      <w:r w:rsidR="009D06C4">
        <w:rPr>
          <w:sz w:val="24"/>
          <w:szCs w:val="24"/>
        </w:rPr>
        <w:t>, изготовленная на 3</w:t>
      </w:r>
      <w:r w:rsidR="009D06C4">
        <w:rPr>
          <w:sz w:val="24"/>
          <w:szCs w:val="24"/>
          <w:lang w:val="en-US"/>
        </w:rPr>
        <w:t>D</w:t>
      </w:r>
      <w:r w:rsidR="009D06C4">
        <w:rPr>
          <w:sz w:val="24"/>
          <w:szCs w:val="24"/>
        </w:rPr>
        <w:t xml:space="preserve"> принтере</w:t>
      </w:r>
      <w:r w:rsidRPr="00C7544D">
        <w:rPr>
          <w:sz w:val="24"/>
          <w:szCs w:val="24"/>
        </w:rPr>
        <w:t>, разработанн</w:t>
      </w:r>
      <w:r w:rsidR="009D06C4">
        <w:rPr>
          <w:sz w:val="24"/>
          <w:szCs w:val="24"/>
        </w:rPr>
        <w:t>ом</w:t>
      </w:r>
      <w:r w:rsidRPr="00C7544D">
        <w:rPr>
          <w:sz w:val="24"/>
          <w:szCs w:val="24"/>
        </w:rPr>
        <w:t xml:space="preserve"> российской компанией </w:t>
      </w:r>
      <w:proofErr w:type="spellStart"/>
      <w:r w:rsidRPr="00C7544D">
        <w:rPr>
          <w:sz w:val="24"/>
          <w:szCs w:val="24"/>
          <w:lang w:val="en-US"/>
        </w:rPr>
        <w:t>Picaso</w:t>
      </w:r>
      <w:proofErr w:type="spellEnd"/>
      <w:r w:rsidRPr="00C7544D">
        <w:rPr>
          <w:sz w:val="24"/>
          <w:szCs w:val="24"/>
        </w:rPr>
        <w:t>. Принципиальная задача таких устройств – создавать по компьютерной трехмерной модели реальные объекты, которые можно использовать, например, для сборки прототипов устройств. При серийном производстве отдельные детали, выходящие тираж</w:t>
      </w:r>
      <w:r w:rsidR="003742D0">
        <w:rPr>
          <w:sz w:val="24"/>
          <w:szCs w:val="24"/>
        </w:rPr>
        <w:t>о</w:t>
      </w:r>
      <w:r w:rsidRPr="00C7544D">
        <w:rPr>
          <w:sz w:val="24"/>
          <w:szCs w:val="24"/>
        </w:rPr>
        <w:t>м в тысячи штук</w:t>
      </w:r>
      <w:r w:rsidR="003742D0">
        <w:rPr>
          <w:sz w:val="24"/>
          <w:szCs w:val="24"/>
        </w:rPr>
        <w:t>,</w:t>
      </w:r>
      <w:r w:rsidRPr="00C7544D">
        <w:rPr>
          <w:sz w:val="24"/>
          <w:szCs w:val="24"/>
        </w:rPr>
        <w:t xml:space="preserve"> довольно дешевы, но при сборке прототипа важно иметь возможность создать точный единичный экземпляр детали. С этим принтер замечательно справляется. Он обладает широким спектром материалов, с помощью которых можно осуществлять печать, включая все часто применяемые для 3</w:t>
      </w:r>
      <w:r w:rsidR="009D06C4">
        <w:rPr>
          <w:sz w:val="24"/>
          <w:szCs w:val="24"/>
          <w:lang w:val="en-US"/>
        </w:rPr>
        <w:t>D</w:t>
      </w:r>
      <w:r w:rsidRPr="00C7544D">
        <w:rPr>
          <w:sz w:val="24"/>
          <w:szCs w:val="24"/>
        </w:rPr>
        <w:t>-принтеров виды пластиков. Размеры создаваемых объектов – чуть более чем 20</w:t>
      </w:r>
      <w:r w:rsidR="009D06C4">
        <w:rPr>
          <w:sz w:val="24"/>
          <w:szCs w:val="24"/>
          <w:lang w:val="en-US"/>
        </w:rPr>
        <w:t>x</w:t>
      </w:r>
      <w:r w:rsidRPr="00C7544D">
        <w:rPr>
          <w:sz w:val="24"/>
          <w:szCs w:val="24"/>
        </w:rPr>
        <w:t>20</w:t>
      </w:r>
      <w:r w:rsidR="009D06C4">
        <w:rPr>
          <w:sz w:val="24"/>
          <w:szCs w:val="24"/>
          <w:lang w:val="en-US"/>
        </w:rPr>
        <w:t>x</w:t>
      </w:r>
      <w:r w:rsidRPr="00C7544D">
        <w:rPr>
          <w:sz w:val="24"/>
          <w:szCs w:val="24"/>
        </w:rPr>
        <w:t>20 сантиметров.</w:t>
      </w:r>
    </w:p>
    <w:p w:rsidR="00E95244" w:rsidRDefault="00E95244" w:rsidP="0001782F">
      <w:pPr>
        <w:pStyle w:val="a4"/>
        <w:rPr>
          <w:sz w:val="24"/>
          <w:szCs w:val="24"/>
        </w:rPr>
      </w:pPr>
    </w:p>
    <w:p w:rsidR="00A3201D" w:rsidRDefault="00A3201D" w:rsidP="0001782F">
      <w:pPr>
        <w:pStyle w:val="a4"/>
        <w:rPr>
          <w:sz w:val="24"/>
          <w:szCs w:val="24"/>
        </w:rPr>
      </w:pPr>
    </w:p>
    <w:p w:rsidR="0057317A" w:rsidRDefault="0057317A" w:rsidP="0001782F">
      <w:pPr>
        <w:pStyle w:val="a4"/>
        <w:rPr>
          <w:sz w:val="24"/>
          <w:szCs w:val="24"/>
        </w:rPr>
      </w:pPr>
    </w:p>
    <w:p w:rsidR="00406C00" w:rsidRPr="00464CAF" w:rsidRDefault="00406C00" w:rsidP="00464CAF">
      <w:pPr>
        <w:pStyle w:val="a4"/>
        <w:jc w:val="center"/>
        <w:rPr>
          <w:b/>
          <w:sz w:val="24"/>
          <w:szCs w:val="24"/>
        </w:rPr>
      </w:pPr>
      <w:r w:rsidRPr="00464CAF">
        <w:rPr>
          <w:b/>
          <w:sz w:val="24"/>
          <w:szCs w:val="24"/>
          <w:lang w:val="en-US"/>
        </w:rPr>
        <w:lastRenderedPageBreak/>
        <w:t>UHF</w:t>
      </w:r>
      <w:r w:rsidRPr="00464CAF">
        <w:rPr>
          <w:b/>
          <w:sz w:val="24"/>
          <w:szCs w:val="24"/>
        </w:rPr>
        <w:t xml:space="preserve"> МЕТКИ И ОБОРУДОВАНИЕ</w:t>
      </w:r>
    </w:p>
    <w:p w:rsidR="00A303AF" w:rsidRPr="00464CAF" w:rsidRDefault="00406C00" w:rsidP="00464CAF">
      <w:pPr>
        <w:pStyle w:val="a4"/>
        <w:jc w:val="center"/>
        <w:rPr>
          <w:b/>
          <w:sz w:val="24"/>
          <w:szCs w:val="24"/>
        </w:rPr>
      </w:pPr>
      <w:r w:rsidRPr="00464CAF">
        <w:rPr>
          <w:b/>
          <w:sz w:val="24"/>
          <w:szCs w:val="24"/>
        </w:rPr>
        <w:t>НА БАЗЕ ТЕХНОЛОГИИ РАДИОЧАСТОТНОЙ ИДЕНТИФИКАЦИИ (</w:t>
      </w:r>
      <w:r w:rsidRPr="00464CAF">
        <w:rPr>
          <w:b/>
          <w:sz w:val="24"/>
          <w:szCs w:val="24"/>
          <w:lang w:val="en-US"/>
        </w:rPr>
        <w:t>RFID</w:t>
      </w:r>
      <w:r w:rsidRPr="00464CAF">
        <w:rPr>
          <w:b/>
          <w:sz w:val="24"/>
          <w:szCs w:val="24"/>
        </w:rPr>
        <w:t>) ДЛЯ БИБЛИОТЕК</w:t>
      </w:r>
    </w:p>
    <w:p w:rsidR="00A303AF" w:rsidRDefault="00A303AF" w:rsidP="00464CAF">
      <w:pPr>
        <w:pStyle w:val="a4"/>
        <w:jc w:val="center"/>
        <w:rPr>
          <w:b/>
          <w:sz w:val="24"/>
          <w:szCs w:val="24"/>
        </w:rPr>
      </w:pPr>
    </w:p>
    <w:p w:rsidR="00CD67AC" w:rsidRDefault="00CD67AC" w:rsidP="00464CAF">
      <w:pPr>
        <w:pStyle w:val="a4"/>
        <w:jc w:val="center"/>
        <w:rPr>
          <w:b/>
          <w:sz w:val="24"/>
          <w:szCs w:val="24"/>
        </w:rPr>
      </w:pPr>
      <w:r>
        <w:rPr>
          <w:b/>
          <w:noProof/>
          <w:sz w:val="24"/>
          <w:szCs w:val="24"/>
        </w:rPr>
        <w:drawing>
          <wp:inline distT="0" distB="0" distL="0" distR="0">
            <wp:extent cx="1443014" cy="2160000"/>
            <wp:effectExtent l="19050" t="0" r="4786" b="0"/>
            <wp:docPr id="88"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2" cstate="print"/>
                    <a:srcRect/>
                    <a:stretch>
                      <a:fillRect/>
                    </a:stretch>
                  </pic:blipFill>
                  <pic:spPr bwMode="auto">
                    <a:xfrm>
                      <a:off x="0" y="0"/>
                      <a:ext cx="1443014" cy="2160000"/>
                    </a:xfrm>
                    <a:prstGeom prst="rect">
                      <a:avLst/>
                    </a:prstGeom>
                    <a:noFill/>
                    <a:ln w="9525">
                      <a:noFill/>
                      <a:miter lim="800000"/>
                      <a:headEnd/>
                      <a:tailEnd/>
                    </a:ln>
                  </pic:spPr>
                </pic:pic>
              </a:graphicData>
            </a:graphic>
          </wp:inline>
        </w:drawing>
      </w:r>
    </w:p>
    <w:p w:rsidR="00CD67AC" w:rsidRDefault="00CD67AC" w:rsidP="00464CAF">
      <w:pPr>
        <w:pStyle w:val="a4"/>
        <w:jc w:val="center"/>
        <w:rPr>
          <w:b/>
          <w:sz w:val="24"/>
          <w:szCs w:val="24"/>
        </w:rPr>
      </w:pPr>
    </w:p>
    <w:p w:rsidR="00A303AF" w:rsidRPr="00C7544D" w:rsidRDefault="00406C00" w:rsidP="00464CAF">
      <w:pPr>
        <w:pStyle w:val="a4"/>
        <w:ind w:firstLine="600"/>
        <w:jc w:val="both"/>
        <w:rPr>
          <w:sz w:val="24"/>
          <w:szCs w:val="24"/>
        </w:rPr>
      </w:pPr>
      <w:r w:rsidRPr="00C7544D">
        <w:rPr>
          <w:sz w:val="24"/>
          <w:szCs w:val="24"/>
        </w:rPr>
        <w:t xml:space="preserve">Последним экспонатом в вагоне является </w:t>
      </w:r>
      <w:r w:rsidRPr="00C7544D">
        <w:rPr>
          <w:sz w:val="24"/>
          <w:szCs w:val="24"/>
          <w:lang w:val="en-US"/>
        </w:rPr>
        <w:t>RFID</w:t>
      </w:r>
      <w:r w:rsidRPr="00C7544D">
        <w:rPr>
          <w:sz w:val="24"/>
          <w:szCs w:val="24"/>
        </w:rPr>
        <w:t xml:space="preserve">-киоск. </w:t>
      </w:r>
      <w:r w:rsidR="00C27BCB">
        <w:rPr>
          <w:sz w:val="24"/>
          <w:szCs w:val="24"/>
        </w:rPr>
        <w:br/>
      </w:r>
      <w:r w:rsidRPr="00C7544D">
        <w:rPr>
          <w:sz w:val="24"/>
          <w:szCs w:val="24"/>
        </w:rPr>
        <w:t>В каждой из брошюр, расположенных здесь</w:t>
      </w:r>
      <w:r w:rsidR="00C27BCB">
        <w:rPr>
          <w:sz w:val="24"/>
          <w:szCs w:val="24"/>
        </w:rPr>
        <w:t>,</w:t>
      </w:r>
      <w:r w:rsidRPr="00C7544D">
        <w:rPr>
          <w:sz w:val="24"/>
          <w:szCs w:val="24"/>
        </w:rPr>
        <w:t xml:space="preserve"> вклеены радиочастотные метки – специальные миниатюрные устройства, способные реагировать на сигнал считывающей антенны и отвечать на него без непосредственного контакта, можно сказать, «по воздуху». Благодаря аналогичным устройствам нельзя вынести книгу из книжного магазина, забыв за нее заплатить, к примеру. Каждая метка состоит </w:t>
      </w:r>
      <w:r w:rsidR="00C27BCB">
        <w:rPr>
          <w:sz w:val="24"/>
          <w:szCs w:val="24"/>
        </w:rPr>
        <w:br/>
      </w:r>
      <w:r w:rsidRPr="00C7544D">
        <w:rPr>
          <w:sz w:val="24"/>
          <w:szCs w:val="24"/>
        </w:rPr>
        <w:t xml:space="preserve">из металлической приемной антенны, микроэлектронного чипа (в нем и есть нано), на котором записана информация </w:t>
      </w:r>
      <w:r w:rsidR="00C27BCB">
        <w:rPr>
          <w:sz w:val="24"/>
          <w:szCs w:val="24"/>
        </w:rPr>
        <w:br/>
      </w:r>
      <w:r w:rsidRPr="00C7544D">
        <w:rPr>
          <w:sz w:val="24"/>
          <w:szCs w:val="24"/>
        </w:rPr>
        <w:t xml:space="preserve">о метке, и антенны для отправки обратного сигнала </w:t>
      </w:r>
      <w:r w:rsidR="00C27BCB">
        <w:rPr>
          <w:sz w:val="24"/>
          <w:szCs w:val="24"/>
        </w:rPr>
        <w:br/>
      </w:r>
      <w:r w:rsidRPr="00C7544D">
        <w:rPr>
          <w:sz w:val="24"/>
          <w:szCs w:val="24"/>
        </w:rPr>
        <w:t>(ка</w:t>
      </w:r>
      <w:r w:rsidR="00C27BCB">
        <w:rPr>
          <w:sz w:val="24"/>
          <w:szCs w:val="24"/>
        </w:rPr>
        <w:t>к</w:t>
      </w:r>
      <w:r w:rsidRPr="00C7544D">
        <w:rPr>
          <w:sz w:val="24"/>
          <w:szCs w:val="24"/>
        </w:rPr>
        <w:t xml:space="preserve"> правило</w:t>
      </w:r>
      <w:r w:rsidR="006D3190">
        <w:rPr>
          <w:sz w:val="24"/>
          <w:szCs w:val="24"/>
        </w:rPr>
        <w:t>,</w:t>
      </w:r>
      <w:r w:rsidRPr="00C7544D">
        <w:rPr>
          <w:sz w:val="24"/>
          <w:szCs w:val="24"/>
        </w:rPr>
        <w:t xml:space="preserve"> объединенной с приемной). Благодаря автоматическому и быстрому считыванию вплоть до десятков меток одновременно </w:t>
      </w:r>
      <w:r w:rsidR="003B6AA1">
        <w:rPr>
          <w:sz w:val="24"/>
          <w:szCs w:val="24"/>
          <w:lang w:val="en-US"/>
        </w:rPr>
        <w:t>RFID</w:t>
      </w:r>
      <w:r w:rsidRPr="00C7544D">
        <w:rPr>
          <w:sz w:val="24"/>
          <w:szCs w:val="24"/>
        </w:rPr>
        <w:t>-технологии можно исп</w:t>
      </w:r>
      <w:r w:rsidR="00BD3854">
        <w:rPr>
          <w:sz w:val="24"/>
          <w:szCs w:val="24"/>
        </w:rPr>
        <w:t>о</w:t>
      </w:r>
      <w:r w:rsidRPr="00C7544D">
        <w:rPr>
          <w:sz w:val="24"/>
          <w:szCs w:val="24"/>
        </w:rPr>
        <w:t xml:space="preserve">льзовать для упрощения систематизации библиотек и ускорения обслуживания читателей. К примеру, для выдачи книги теперь не придется заносить ее данные в компьютер – он сам </w:t>
      </w:r>
      <w:r w:rsidRPr="00C7544D">
        <w:rPr>
          <w:sz w:val="24"/>
          <w:szCs w:val="24"/>
        </w:rPr>
        <w:lastRenderedPageBreak/>
        <w:t>с этим справится, считав метку с книги в тот момент, когда библиотекарь будет передавать ее посетителю. И, разумеется, использование меток поможет бороться с несанкционированным выносом книг из библиотеки или неверным размещением их на полках книгохранилищ.</w:t>
      </w:r>
    </w:p>
    <w:p w:rsidR="00D05066" w:rsidRPr="00C7544D" w:rsidRDefault="00D05066" w:rsidP="0001782F">
      <w:pPr>
        <w:pStyle w:val="a4"/>
        <w:rPr>
          <w:sz w:val="24"/>
          <w:szCs w:val="24"/>
        </w:rPr>
      </w:pPr>
    </w:p>
    <w:p w:rsidR="00F162B1" w:rsidRPr="00C7544D" w:rsidRDefault="00F162B1" w:rsidP="00EC6133">
      <w:pPr>
        <w:pStyle w:val="a4"/>
        <w:rPr>
          <w:sz w:val="24"/>
          <w:szCs w:val="24"/>
        </w:rPr>
      </w:pPr>
    </w:p>
    <w:sectPr w:rsidR="00F162B1" w:rsidRPr="00C7544D" w:rsidSect="005049C1">
      <w:pgSz w:w="8392" w:h="11907" w:code="11"/>
      <w:pgMar w:top="1134" w:right="851" w:bottom="1134" w:left="1134" w:header="720" w:footer="720" w:gutter="0"/>
      <w:cols w:space="720"/>
      <w:noEndnote/>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400FA" w:rsidRDefault="003400FA" w:rsidP="008A7861">
      <w:r>
        <w:separator/>
      </w:r>
    </w:p>
  </w:endnote>
  <w:endnote w:type="continuationSeparator" w:id="0">
    <w:p w:rsidR="003400FA" w:rsidRDefault="003400FA" w:rsidP="008A786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Arial">
    <w:panose1 w:val="020B0604020202020204"/>
    <w:charset w:val="CC"/>
    <w:family w:val="swiss"/>
    <w:pitch w:val="variable"/>
    <w:sig w:usb0="E0002AFF" w:usb1="C0007843"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RussianRail A Pro">
    <w:altName w:val="Arial"/>
    <w:panose1 w:val="00000000000000000000"/>
    <w:charset w:val="00"/>
    <w:family w:val="modern"/>
    <w:notTrueType/>
    <w:pitch w:val="variable"/>
    <w:sig w:usb0="800002AF" w:usb1="4000204B" w:usb2="00000000" w:usb3="00000000" w:csb0="00000005" w:csb1="00000000"/>
  </w:font>
  <w:font w:name="Cambria Math">
    <w:panose1 w:val="02040503050406030204"/>
    <w:charset w:val="CC"/>
    <w:family w:val="roman"/>
    <w:pitch w:val="variable"/>
    <w:sig w:usb0="A00002EF" w:usb1="420020EB" w:usb2="00000000" w:usb3="00000000" w:csb0="0000019F" w:csb1="00000000"/>
  </w:font>
  <w:font w:name="Cambria">
    <w:panose1 w:val="02040503050406030204"/>
    <w:charset w:val="CC"/>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617756"/>
    </w:sdtPr>
    <w:sdtContent>
      <w:p w:rsidR="00073BC6" w:rsidRDefault="00BD4032">
        <w:pPr>
          <w:pStyle w:val="af2"/>
          <w:jc w:val="right"/>
        </w:pPr>
        <w:fldSimple w:instr=" PAGE   \* MERGEFORMAT ">
          <w:r w:rsidR="000A639F">
            <w:rPr>
              <w:noProof/>
            </w:rPr>
            <w:t>2</w:t>
          </w:r>
        </w:fldSimple>
      </w:p>
    </w:sdtContent>
  </w:sdt>
  <w:p w:rsidR="00073BC6" w:rsidRDefault="00073BC6">
    <w:pPr>
      <w:pStyle w:val="af2"/>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400FA" w:rsidRDefault="003400FA" w:rsidP="008A7861">
      <w:r>
        <w:separator/>
      </w:r>
    </w:p>
  </w:footnote>
  <w:footnote w:type="continuationSeparator" w:id="0">
    <w:p w:rsidR="003400FA" w:rsidRDefault="003400FA" w:rsidP="008A786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283FB6"/>
    <w:multiLevelType w:val="hybridMultilevel"/>
    <w:tmpl w:val="E3B407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D9E14C0"/>
    <w:multiLevelType w:val="hybridMultilevel"/>
    <w:tmpl w:val="7BFE5BE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FD03480"/>
    <w:multiLevelType w:val="hybridMultilevel"/>
    <w:tmpl w:val="24A091F4"/>
    <w:lvl w:ilvl="0" w:tplc="6E867AFE">
      <w:start w:val="1"/>
      <w:numFmt w:val="decimal"/>
      <w:lvlText w:val="%1."/>
      <w:lvlJc w:val="left"/>
      <w:pPr>
        <w:ind w:left="1068" w:hanging="360"/>
      </w:pPr>
      <w:rPr>
        <w:rFonts w:hint="default"/>
      </w:rPr>
    </w:lvl>
    <w:lvl w:ilvl="1" w:tplc="04190001">
      <w:start w:val="1"/>
      <w:numFmt w:val="bullet"/>
      <w:lvlText w:val=""/>
      <w:lvlJc w:val="left"/>
      <w:pPr>
        <w:ind w:left="1788" w:hanging="360"/>
      </w:pPr>
      <w:rPr>
        <w:rFonts w:ascii="Symbol" w:hAnsi="Symbol" w:hint="default"/>
      </w:r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nsid w:val="2D29327B"/>
    <w:multiLevelType w:val="hybridMultilevel"/>
    <w:tmpl w:val="24A091F4"/>
    <w:lvl w:ilvl="0" w:tplc="6E867AFE">
      <w:start w:val="1"/>
      <w:numFmt w:val="decimal"/>
      <w:lvlText w:val="%1."/>
      <w:lvlJc w:val="left"/>
      <w:pPr>
        <w:ind w:left="1068" w:hanging="360"/>
      </w:pPr>
      <w:rPr>
        <w:rFonts w:hint="default"/>
      </w:rPr>
    </w:lvl>
    <w:lvl w:ilvl="1" w:tplc="04190001">
      <w:start w:val="1"/>
      <w:numFmt w:val="bullet"/>
      <w:lvlText w:val=""/>
      <w:lvlJc w:val="left"/>
      <w:pPr>
        <w:ind w:left="1788" w:hanging="360"/>
      </w:pPr>
      <w:rPr>
        <w:rFonts w:ascii="Symbol" w:hAnsi="Symbol" w:hint="default"/>
      </w:r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nsid w:val="37D35B95"/>
    <w:multiLevelType w:val="hybridMultilevel"/>
    <w:tmpl w:val="155491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8C51256"/>
    <w:multiLevelType w:val="hybridMultilevel"/>
    <w:tmpl w:val="5D34FE9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96B7E68"/>
    <w:multiLevelType w:val="hybridMultilevel"/>
    <w:tmpl w:val="4EFA648E"/>
    <w:lvl w:ilvl="0" w:tplc="04190001">
      <w:start w:val="1"/>
      <w:numFmt w:val="bullet"/>
      <w:lvlText w:val=""/>
      <w:lvlJc w:val="left"/>
      <w:pPr>
        <w:ind w:left="920" w:hanging="360"/>
      </w:pPr>
      <w:rPr>
        <w:rFonts w:ascii="Symbol" w:hAnsi="Symbol"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7">
    <w:nsid w:val="3C5E22A3"/>
    <w:multiLevelType w:val="hybridMultilevel"/>
    <w:tmpl w:val="0F16FE6A"/>
    <w:lvl w:ilvl="0" w:tplc="0419000B">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8">
    <w:nsid w:val="40983E99"/>
    <w:multiLevelType w:val="hybridMultilevel"/>
    <w:tmpl w:val="8B3AC74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51561BDB"/>
    <w:multiLevelType w:val="hybridMultilevel"/>
    <w:tmpl w:val="007CE44E"/>
    <w:lvl w:ilvl="0" w:tplc="78ACE1C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nsid w:val="561653E0"/>
    <w:multiLevelType w:val="hybridMultilevel"/>
    <w:tmpl w:val="FF922640"/>
    <w:lvl w:ilvl="0" w:tplc="04190001">
      <w:start w:val="1"/>
      <w:numFmt w:val="bullet"/>
      <w:lvlText w:val=""/>
      <w:lvlJc w:val="left"/>
      <w:pPr>
        <w:ind w:left="1068" w:hanging="360"/>
      </w:pPr>
      <w:rPr>
        <w:rFonts w:ascii="Symbol" w:hAnsi="Symbol"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nsid w:val="57977D7D"/>
    <w:multiLevelType w:val="hybridMultilevel"/>
    <w:tmpl w:val="E722B52C"/>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68C63CAC"/>
    <w:multiLevelType w:val="hybridMultilevel"/>
    <w:tmpl w:val="A7560BB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6F7E750C"/>
    <w:multiLevelType w:val="hybridMultilevel"/>
    <w:tmpl w:val="3CCA681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727957C5"/>
    <w:multiLevelType w:val="hybridMultilevel"/>
    <w:tmpl w:val="CF4AEBF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75D23CC2"/>
    <w:multiLevelType w:val="hybridMultilevel"/>
    <w:tmpl w:val="30940BE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79BD1B41"/>
    <w:multiLevelType w:val="hybridMultilevel"/>
    <w:tmpl w:val="9C4C7D4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7AAA239E"/>
    <w:multiLevelType w:val="hybridMultilevel"/>
    <w:tmpl w:val="521ECF4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7DB90685"/>
    <w:multiLevelType w:val="hybridMultilevel"/>
    <w:tmpl w:val="94D67C2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7DCC5CE8"/>
    <w:multiLevelType w:val="hybridMultilevel"/>
    <w:tmpl w:val="0736F20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8"/>
  </w:num>
  <w:num w:numId="2">
    <w:abstractNumId w:val="7"/>
  </w:num>
  <w:num w:numId="3">
    <w:abstractNumId w:val="19"/>
  </w:num>
  <w:num w:numId="4">
    <w:abstractNumId w:val="1"/>
  </w:num>
  <w:num w:numId="5">
    <w:abstractNumId w:val="5"/>
  </w:num>
  <w:num w:numId="6">
    <w:abstractNumId w:val="17"/>
  </w:num>
  <w:num w:numId="7">
    <w:abstractNumId w:val="13"/>
  </w:num>
  <w:num w:numId="8">
    <w:abstractNumId w:val="12"/>
  </w:num>
  <w:num w:numId="9">
    <w:abstractNumId w:val="14"/>
  </w:num>
  <w:num w:numId="10">
    <w:abstractNumId w:val="11"/>
  </w:num>
  <w:num w:numId="11">
    <w:abstractNumId w:val="16"/>
  </w:num>
  <w:num w:numId="12">
    <w:abstractNumId w:val="15"/>
  </w:num>
  <w:num w:numId="13">
    <w:abstractNumId w:val="2"/>
  </w:num>
  <w:num w:numId="14">
    <w:abstractNumId w:val="3"/>
  </w:num>
  <w:num w:numId="15">
    <w:abstractNumId w:val="0"/>
  </w:num>
  <w:num w:numId="16">
    <w:abstractNumId w:val="9"/>
  </w:num>
  <w:num w:numId="17">
    <w:abstractNumId w:val="10"/>
  </w:num>
  <w:num w:numId="18">
    <w:abstractNumId w:val="4"/>
  </w:num>
  <w:num w:numId="19">
    <w:abstractNumId w:val="6"/>
  </w:num>
  <w:num w:numId="20">
    <w:abstractNumId w:val="18"/>
  </w:num>
  <w:numIdMacAtCleanup w:val="1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00"/>
  <w:displayHorizontalDrawingGridEvery w:val="2"/>
  <w:characterSpacingControl w:val="doNotCompress"/>
  <w:footnotePr>
    <w:footnote w:id="-1"/>
    <w:footnote w:id="0"/>
  </w:footnotePr>
  <w:endnotePr>
    <w:endnote w:id="-1"/>
    <w:endnote w:id="0"/>
  </w:endnotePr>
  <w:compat/>
  <w:rsids>
    <w:rsidRoot w:val="000D6660"/>
    <w:rsid w:val="00000CF0"/>
    <w:rsid w:val="00001825"/>
    <w:rsid w:val="00001978"/>
    <w:rsid w:val="00001FC7"/>
    <w:rsid w:val="000030EB"/>
    <w:rsid w:val="00005F5C"/>
    <w:rsid w:val="00006CA3"/>
    <w:rsid w:val="000128BF"/>
    <w:rsid w:val="0001339D"/>
    <w:rsid w:val="00015091"/>
    <w:rsid w:val="00015C88"/>
    <w:rsid w:val="0001782F"/>
    <w:rsid w:val="00021F56"/>
    <w:rsid w:val="00023FF2"/>
    <w:rsid w:val="00024540"/>
    <w:rsid w:val="000249EF"/>
    <w:rsid w:val="00024BE9"/>
    <w:rsid w:val="00024ED8"/>
    <w:rsid w:val="00025666"/>
    <w:rsid w:val="00025AC7"/>
    <w:rsid w:val="0002634F"/>
    <w:rsid w:val="000365A9"/>
    <w:rsid w:val="00037227"/>
    <w:rsid w:val="000407A1"/>
    <w:rsid w:val="000411FE"/>
    <w:rsid w:val="0004253D"/>
    <w:rsid w:val="00043C20"/>
    <w:rsid w:val="000440C1"/>
    <w:rsid w:val="00044C3D"/>
    <w:rsid w:val="000452C8"/>
    <w:rsid w:val="0004645B"/>
    <w:rsid w:val="000465C0"/>
    <w:rsid w:val="00046739"/>
    <w:rsid w:val="00046940"/>
    <w:rsid w:val="00046D06"/>
    <w:rsid w:val="00050E41"/>
    <w:rsid w:val="00052ADA"/>
    <w:rsid w:val="00053B6B"/>
    <w:rsid w:val="000558D1"/>
    <w:rsid w:val="00055A7E"/>
    <w:rsid w:val="000568D6"/>
    <w:rsid w:val="0005693A"/>
    <w:rsid w:val="00057116"/>
    <w:rsid w:val="00060498"/>
    <w:rsid w:val="00061278"/>
    <w:rsid w:val="0006138B"/>
    <w:rsid w:val="00063744"/>
    <w:rsid w:val="000734A3"/>
    <w:rsid w:val="00073BC6"/>
    <w:rsid w:val="000749FA"/>
    <w:rsid w:val="00074B26"/>
    <w:rsid w:val="00074C71"/>
    <w:rsid w:val="000760B9"/>
    <w:rsid w:val="00076B25"/>
    <w:rsid w:val="00077EBF"/>
    <w:rsid w:val="0008104B"/>
    <w:rsid w:val="00086D19"/>
    <w:rsid w:val="00087A5B"/>
    <w:rsid w:val="000914CC"/>
    <w:rsid w:val="00091985"/>
    <w:rsid w:val="00094BD1"/>
    <w:rsid w:val="00095152"/>
    <w:rsid w:val="000A07C1"/>
    <w:rsid w:val="000A0D54"/>
    <w:rsid w:val="000A2DBC"/>
    <w:rsid w:val="000A3B4A"/>
    <w:rsid w:val="000A5E32"/>
    <w:rsid w:val="000A639F"/>
    <w:rsid w:val="000A75DB"/>
    <w:rsid w:val="000A7A24"/>
    <w:rsid w:val="000B0CAD"/>
    <w:rsid w:val="000B1C03"/>
    <w:rsid w:val="000B287B"/>
    <w:rsid w:val="000B2FB4"/>
    <w:rsid w:val="000B4601"/>
    <w:rsid w:val="000B6092"/>
    <w:rsid w:val="000B7151"/>
    <w:rsid w:val="000B7645"/>
    <w:rsid w:val="000B7C27"/>
    <w:rsid w:val="000C1816"/>
    <w:rsid w:val="000C283A"/>
    <w:rsid w:val="000C2C2D"/>
    <w:rsid w:val="000C43ED"/>
    <w:rsid w:val="000C5A88"/>
    <w:rsid w:val="000C61CB"/>
    <w:rsid w:val="000C6485"/>
    <w:rsid w:val="000D54EB"/>
    <w:rsid w:val="000D6050"/>
    <w:rsid w:val="000D6660"/>
    <w:rsid w:val="000D7370"/>
    <w:rsid w:val="000D7BB8"/>
    <w:rsid w:val="000E190F"/>
    <w:rsid w:val="000E243C"/>
    <w:rsid w:val="000E43C0"/>
    <w:rsid w:val="000E5A53"/>
    <w:rsid w:val="000E5C73"/>
    <w:rsid w:val="000E681A"/>
    <w:rsid w:val="000E73A9"/>
    <w:rsid w:val="000E7697"/>
    <w:rsid w:val="000E7C36"/>
    <w:rsid w:val="000F00D0"/>
    <w:rsid w:val="000F0AD2"/>
    <w:rsid w:val="000F757D"/>
    <w:rsid w:val="0010025D"/>
    <w:rsid w:val="00100551"/>
    <w:rsid w:val="00106E6F"/>
    <w:rsid w:val="00110EBE"/>
    <w:rsid w:val="00112462"/>
    <w:rsid w:val="001171B3"/>
    <w:rsid w:val="00117371"/>
    <w:rsid w:val="00117BDB"/>
    <w:rsid w:val="00117DBF"/>
    <w:rsid w:val="001200D1"/>
    <w:rsid w:val="00122143"/>
    <w:rsid w:val="00122DF4"/>
    <w:rsid w:val="001241EE"/>
    <w:rsid w:val="001267A1"/>
    <w:rsid w:val="00127C22"/>
    <w:rsid w:val="00131A17"/>
    <w:rsid w:val="00131E25"/>
    <w:rsid w:val="00132396"/>
    <w:rsid w:val="00133863"/>
    <w:rsid w:val="00133A9E"/>
    <w:rsid w:val="0013519D"/>
    <w:rsid w:val="00147DF6"/>
    <w:rsid w:val="00150F47"/>
    <w:rsid w:val="001536D1"/>
    <w:rsid w:val="00154860"/>
    <w:rsid w:val="001576B7"/>
    <w:rsid w:val="00161AEC"/>
    <w:rsid w:val="00167F5B"/>
    <w:rsid w:val="00173372"/>
    <w:rsid w:val="001779D9"/>
    <w:rsid w:val="001801B6"/>
    <w:rsid w:val="00180BC1"/>
    <w:rsid w:val="00181A75"/>
    <w:rsid w:val="00185D9A"/>
    <w:rsid w:val="001871DF"/>
    <w:rsid w:val="00192107"/>
    <w:rsid w:val="001946BD"/>
    <w:rsid w:val="00196D5E"/>
    <w:rsid w:val="00196E0D"/>
    <w:rsid w:val="001A5A9E"/>
    <w:rsid w:val="001A788A"/>
    <w:rsid w:val="001C167C"/>
    <w:rsid w:val="001C3ECB"/>
    <w:rsid w:val="001C60A8"/>
    <w:rsid w:val="001C6A6F"/>
    <w:rsid w:val="001C6FA7"/>
    <w:rsid w:val="001D19AE"/>
    <w:rsid w:val="001D534C"/>
    <w:rsid w:val="001E094E"/>
    <w:rsid w:val="001E1180"/>
    <w:rsid w:val="001E1D90"/>
    <w:rsid w:val="001E325A"/>
    <w:rsid w:val="001E7980"/>
    <w:rsid w:val="001F1E1E"/>
    <w:rsid w:val="001F1E37"/>
    <w:rsid w:val="001F3984"/>
    <w:rsid w:val="001F4015"/>
    <w:rsid w:val="001F6651"/>
    <w:rsid w:val="002004C2"/>
    <w:rsid w:val="00201E42"/>
    <w:rsid w:val="00202299"/>
    <w:rsid w:val="002025A3"/>
    <w:rsid w:val="002025E1"/>
    <w:rsid w:val="002027AF"/>
    <w:rsid w:val="0020299E"/>
    <w:rsid w:val="0020358B"/>
    <w:rsid w:val="00204869"/>
    <w:rsid w:val="00204B36"/>
    <w:rsid w:val="0020610A"/>
    <w:rsid w:val="00207C6F"/>
    <w:rsid w:val="00212C34"/>
    <w:rsid w:val="002134AD"/>
    <w:rsid w:val="002138B7"/>
    <w:rsid w:val="002166D9"/>
    <w:rsid w:val="00216875"/>
    <w:rsid w:val="0021780E"/>
    <w:rsid w:val="00221738"/>
    <w:rsid w:val="00221F71"/>
    <w:rsid w:val="0022265E"/>
    <w:rsid w:val="00224DC8"/>
    <w:rsid w:val="002250B8"/>
    <w:rsid w:val="00226973"/>
    <w:rsid w:val="00230137"/>
    <w:rsid w:val="002312F2"/>
    <w:rsid w:val="002316C7"/>
    <w:rsid w:val="002318D3"/>
    <w:rsid w:val="00233096"/>
    <w:rsid w:val="00240C42"/>
    <w:rsid w:val="00240CD4"/>
    <w:rsid w:val="00241371"/>
    <w:rsid w:val="00241B02"/>
    <w:rsid w:val="00241B72"/>
    <w:rsid w:val="002428E6"/>
    <w:rsid w:val="00244821"/>
    <w:rsid w:val="002467C5"/>
    <w:rsid w:val="002475D9"/>
    <w:rsid w:val="002513AE"/>
    <w:rsid w:val="002562C8"/>
    <w:rsid w:val="00257B28"/>
    <w:rsid w:val="0026212F"/>
    <w:rsid w:val="00264898"/>
    <w:rsid w:val="00267F4E"/>
    <w:rsid w:val="002740E2"/>
    <w:rsid w:val="0027470E"/>
    <w:rsid w:val="00274B5F"/>
    <w:rsid w:val="00275CC0"/>
    <w:rsid w:val="00277008"/>
    <w:rsid w:val="00280DDC"/>
    <w:rsid w:val="002846B4"/>
    <w:rsid w:val="00285D3C"/>
    <w:rsid w:val="00285F3E"/>
    <w:rsid w:val="00286D59"/>
    <w:rsid w:val="00287561"/>
    <w:rsid w:val="00291F04"/>
    <w:rsid w:val="00293644"/>
    <w:rsid w:val="00294140"/>
    <w:rsid w:val="0029483C"/>
    <w:rsid w:val="0029548B"/>
    <w:rsid w:val="00295620"/>
    <w:rsid w:val="00295C17"/>
    <w:rsid w:val="002967E4"/>
    <w:rsid w:val="002A0979"/>
    <w:rsid w:val="002A4B80"/>
    <w:rsid w:val="002A4F3E"/>
    <w:rsid w:val="002A6332"/>
    <w:rsid w:val="002A64D5"/>
    <w:rsid w:val="002A6D95"/>
    <w:rsid w:val="002A783F"/>
    <w:rsid w:val="002B0908"/>
    <w:rsid w:val="002B1443"/>
    <w:rsid w:val="002B3995"/>
    <w:rsid w:val="002B3D1C"/>
    <w:rsid w:val="002B7E9A"/>
    <w:rsid w:val="002C0838"/>
    <w:rsid w:val="002C2376"/>
    <w:rsid w:val="002C3884"/>
    <w:rsid w:val="002C3AEC"/>
    <w:rsid w:val="002C3E90"/>
    <w:rsid w:val="002C420A"/>
    <w:rsid w:val="002C42A0"/>
    <w:rsid w:val="002C42DB"/>
    <w:rsid w:val="002C43D6"/>
    <w:rsid w:val="002E162E"/>
    <w:rsid w:val="002E2425"/>
    <w:rsid w:val="002E2570"/>
    <w:rsid w:val="002E264D"/>
    <w:rsid w:val="002E3122"/>
    <w:rsid w:val="002E4CF3"/>
    <w:rsid w:val="002E6014"/>
    <w:rsid w:val="002E7989"/>
    <w:rsid w:val="002F0A2A"/>
    <w:rsid w:val="002F0A55"/>
    <w:rsid w:val="002F1432"/>
    <w:rsid w:val="002F2DBD"/>
    <w:rsid w:val="002F2E21"/>
    <w:rsid w:val="003021A9"/>
    <w:rsid w:val="00302F21"/>
    <w:rsid w:val="00303833"/>
    <w:rsid w:val="003039F9"/>
    <w:rsid w:val="003050CA"/>
    <w:rsid w:val="003062C5"/>
    <w:rsid w:val="00311118"/>
    <w:rsid w:val="00311964"/>
    <w:rsid w:val="00311A15"/>
    <w:rsid w:val="00315A77"/>
    <w:rsid w:val="00315B4E"/>
    <w:rsid w:val="00320E44"/>
    <w:rsid w:val="00330766"/>
    <w:rsid w:val="00334499"/>
    <w:rsid w:val="00334C61"/>
    <w:rsid w:val="00335303"/>
    <w:rsid w:val="00335C45"/>
    <w:rsid w:val="003400FA"/>
    <w:rsid w:val="003406A4"/>
    <w:rsid w:val="00340CCC"/>
    <w:rsid w:val="00342547"/>
    <w:rsid w:val="00343480"/>
    <w:rsid w:val="00344763"/>
    <w:rsid w:val="003454CC"/>
    <w:rsid w:val="00345583"/>
    <w:rsid w:val="0034624E"/>
    <w:rsid w:val="003467B9"/>
    <w:rsid w:val="003508EF"/>
    <w:rsid w:val="00350A0F"/>
    <w:rsid w:val="00355999"/>
    <w:rsid w:val="00357A96"/>
    <w:rsid w:val="003612BC"/>
    <w:rsid w:val="0036152D"/>
    <w:rsid w:val="003618EF"/>
    <w:rsid w:val="00361D89"/>
    <w:rsid w:val="00363F6A"/>
    <w:rsid w:val="00367A58"/>
    <w:rsid w:val="0037082A"/>
    <w:rsid w:val="003739CD"/>
    <w:rsid w:val="003742D0"/>
    <w:rsid w:val="003743A6"/>
    <w:rsid w:val="00375077"/>
    <w:rsid w:val="0037618F"/>
    <w:rsid w:val="00376D53"/>
    <w:rsid w:val="003771C0"/>
    <w:rsid w:val="00380575"/>
    <w:rsid w:val="003809F9"/>
    <w:rsid w:val="00380C7A"/>
    <w:rsid w:val="00381844"/>
    <w:rsid w:val="00386332"/>
    <w:rsid w:val="00387204"/>
    <w:rsid w:val="003875CB"/>
    <w:rsid w:val="00387861"/>
    <w:rsid w:val="0039055D"/>
    <w:rsid w:val="003941F3"/>
    <w:rsid w:val="00394737"/>
    <w:rsid w:val="003A11C1"/>
    <w:rsid w:val="003A28C7"/>
    <w:rsid w:val="003A4944"/>
    <w:rsid w:val="003A513D"/>
    <w:rsid w:val="003B00A2"/>
    <w:rsid w:val="003B0326"/>
    <w:rsid w:val="003B08A9"/>
    <w:rsid w:val="003B12EA"/>
    <w:rsid w:val="003B1AAC"/>
    <w:rsid w:val="003B2A84"/>
    <w:rsid w:val="003B6AA1"/>
    <w:rsid w:val="003B72A6"/>
    <w:rsid w:val="003B79DB"/>
    <w:rsid w:val="003B7C19"/>
    <w:rsid w:val="003C0323"/>
    <w:rsid w:val="003C1C4E"/>
    <w:rsid w:val="003C4705"/>
    <w:rsid w:val="003C6FC9"/>
    <w:rsid w:val="003D0364"/>
    <w:rsid w:val="003D2928"/>
    <w:rsid w:val="003D3FE1"/>
    <w:rsid w:val="003D4730"/>
    <w:rsid w:val="003D4BD4"/>
    <w:rsid w:val="003D4BF8"/>
    <w:rsid w:val="003D5230"/>
    <w:rsid w:val="003D5AB8"/>
    <w:rsid w:val="003D6C7C"/>
    <w:rsid w:val="003E24F7"/>
    <w:rsid w:val="003E39A0"/>
    <w:rsid w:val="003E6AD2"/>
    <w:rsid w:val="003E6F82"/>
    <w:rsid w:val="003E74EB"/>
    <w:rsid w:val="003F277A"/>
    <w:rsid w:val="003F2892"/>
    <w:rsid w:val="003F2F1D"/>
    <w:rsid w:val="003F5BAF"/>
    <w:rsid w:val="003F61DD"/>
    <w:rsid w:val="003F698D"/>
    <w:rsid w:val="003F71DE"/>
    <w:rsid w:val="003F7B8A"/>
    <w:rsid w:val="00401D52"/>
    <w:rsid w:val="00402DA8"/>
    <w:rsid w:val="00404B37"/>
    <w:rsid w:val="00406C00"/>
    <w:rsid w:val="00406F28"/>
    <w:rsid w:val="00406F9B"/>
    <w:rsid w:val="00407C54"/>
    <w:rsid w:val="00410843"/>
    <w:rsid w:val="004122C4"/>
    <w:rsid w:val="004138FC"/>
    <w:rsid w:val="0041457D"/>
    <w:rsid w:val="00414DF1"/>
    <w:rsid w:val="00415691"/>
    <w:rsid w:val="00420EBE"/>
    <w:rsid w:val="0042322D"/>
    <w:rsid w:val="00425115"/>
    <w:rsid w:val="00425761"/>
    <w:rsid w:val="00425A7A"/>
    <w:rsid w:val="00434CD4"/>
    <w:rsid w:val="0043750A"/>
    <w:rsid w:val="0044326D"/>
    <w:rsid w:val="00443E75"/>
    <w:rsid w:val="004452D9"/>
    <w:rsid w:val="0044628E"/>
    <w:rsid w:val="00446932"/>
    <w:rsid w:val="00450ACF"/>
    <w:rsid w:val="004529A8"/>
    <w:rsid w:val="00454839"/>
    <w:rsid w:val="004572F3"/>
    <w:rsid w:val="004573EE"/>
    <w:rsid w:val="0046194C"/>
    <w:rsid w:val="0046271F"/>
    <w:rsid w:val="00463E87"/>
    <w:rsid w:val="004640AB"/>
    <w:rsid w:val="00464CAF"/>
    <w:rsid w:val="00465E19"/>
    <w:rsid w:val="00472FA3"/>
    <w:rsid w:val="004734F7"/>
    <w:rsid w:val="00474A4D"/>
    <w:rsid w:val="004765E9"/>
    <w:rsid w:val="00480511"/>
    <w:rsid w:val="0048183F"/>
    <w:rsid w:val="004871D3"/>
    <w:rsid w:val="00492568"/>
    <w:rsid w:val="00493201"/>
    <w:rsid w:val="00497C41"/>
    <w:rsid w:val="004A0017"/>
    <w:rsid w:val="004A0242"/>
    <w:rsid w:val="004A0BE0"/>
    <w:rsid w:val="004A0E43"/>
    <w:rsid w:val="004A2B55"/>
    <w:rsid w:val="004A2F81"/>
    <w:rsid w:val="004A55C2"/>
    <w:rsid w:val="004A60FD"/>
    <w:rsid w:val="004A7F7E"/>
    <w:rsid w:val="004B2139"/>
    <w:rsid w:val="004B29A4"/>
    <w:rsid w:val="004B2EF7"/>
    <w:rsid w:val="004B3F25"/>
    <w:rsid w:val="004B4A57"/>
    <w:rsid w:val="004C330F"/>
    <w:rsid w:val="004C3B3C"/>
    <w:rsid w:val="004C3C09"/>
    <w:rsid w:val="004C4D8E"/>
    <w:rsid w:val="004C59F9"/>
    <w:rsid w:val="004D1163"/>
    <w:rsid w:val="004D21B9"/>
    <w:rsid w:val="004D3F16"/>
    <w:rsid w:val="004D539D"/>
    <w:rsid w:val="004D5E62"/>
    <w:rsid w:val="004D65A4"/>
    <w:rsid w:val="004D6D04"/>
    <w:rsid w:val="004D7EB8"/>
    <w:rsid w:val="004E0F12"/>
    <w:rsid w:val="004E1116"/>
    <w:rsid w:val="004E2E59"/>
    <w:rsid w:val="004E4083"/>
    <w:rsid w:val="004E4360"/>
    <w:rsid w:val="004E56A3"/>
    <w:rsid w:val="004E6041"/>
    <w:rsid w:val="004E79A9"/>
    <w:rsid w:val="004F103A"/>
    <w:rsid w:val="004F2BD6"/>
    <w:rsid w:val="004F47F6"/>
    <w:rsid w:val="004F6384"/>
    <w:rsid w:val="004F6582"/>
    <w:rsid w:val="00500270"/>
    <w:rsid w:val="00501C07"/>
    <w:rsid w:val="00502230"/>
    <w:rsid w:val="005029DD"/>
    <w:rsid w:val="00502C79"/>
    <w:rsid w:val="005049C1"/>
    <w:rsid w:val="00504A64"/>
    <w:rsid w:val="00504F2A"/>
    <w:rsid w:val="00506A1D"/>
    <w:rsid w:val="0051084A"/>
    <w:rsid w:val="00513D9D"/>
    <w:rsid w:val="005155D4"/>
    <w:rsid w:val="0051629E"/>
    <w:rsid w:val="00522EBB"/>
    <w:rsid w:val="00525083"/>
    <w:rsid w:val="00526F9E"/>
    <w:rsid w:val="005312F1"/>
    <w:rsid w:val="005330FF"/>
    <w:rsid w:val="00534CCF"/>
    <w:rsid w:val="00541332"/>
    <w:rsid w:val="00543311"/>
    <w:rsid w:val="0054349E"/>
    <w:rsid w:val="0054492F"/>
    <w:rsid w:val="00546FFC"/>
    <w:rsid w:val="00547252"/>
    <w:rsid w:val="00552315"/>
    <w:rsid w:val="00552E6D"/>
    <w:rsid w:val="0055345A"/>
    <w:rsid w:val="00553580"/>
    <w:rsid w:val="00554CE0"/>
    <w:rsid w:val="00555A40"/>
    <w:rsid w:val="0055718B"/>
    <w:rsid w:val="0056040C"/>
    <w:rsid w:val="0056096B"/>
    <w:rsid w:val="0056404C"/>
    <w:rsid w:val="00564057"/>
    <w:rsid w:val="00570233"/>
    <w:rsid w:val="00572A75"/>
    <w:rsid w:val="0057317A"/>
    <w:rsid w:val="00573543"/>
    <w:rsid w:val="00573FB2"/>
    <w:rsid w:val="005756FE"/>
    <w:rsid w:val="00576782"/>
    <w:rsid w:val="00577C87"/>
    <w:rsid w:val="00584419"/>
    <w:rsid w:val="00584C23"/>
    <w:rsid w:val="005851AB"/>
    <w:rsid w:val="00586825"/>
    <w:rsid w:val="00591820"/>
    <w:rsid w:val="005919D6"/>
    <w:rsid w:val="0059469A"/>
    <w:rsid w:val="00596299"/>
    <w:rsid w:val="00597D66"/>
    <w:rsid w:val="005A0649"/>
    <w:rsid w:val="005A1494"/>
    <w:rsid w:val="005A3599"/>
    <w:rsid w:val="005A3B14"/>
    <w:rsid w:val="005B0923"/>
    <w:rsid w:val="005B0A27"/>
    <w:rsid w:val="005B15A5"/>
    <w:rsid w:val="005B438C"/>
    <w:rsid w:val="005C4063"/>
    <w:rsid w:val="005C507B"/>
    <w:rsid w:val="005C5989"/>
    <w:rsid w:val="005C5BCE"/>
    <w:rsid w:val="005C5C5C"/>
    <w:rsid w:val="005C5E95"/>
    <w:rsid w:val="005C6E43"/>
    <w:rsid w:val="005C7520"/>
    <w:rsid w:val="005C76D6"/>
    <w:rsid w:val="005D0108"/>
    <w:rsid w:val="005D1313"/>
    <w:rsid w:val="005D1DB5"/>
    <w:rsid w:val="005D33E6"/>
    <w:rsid w:val="005D5827"/>
    <w:rsid w:val="005D5E1E"/>
    <w:rsid w:val="005E1CAA"/>
    <w:rsid w:val="005E519F"/>
    <w:rsid w:val="005F09B6"/>
    <w:rsid w:val="005F1336"/>
    <w:rsid w:val="005F30C8"/>
    <w:rsid w:val="005F3131"/>
    <w:rsid w:val="005F46B3"/>
    <w:rsid w:val="005F6159"/>
    <w:rsid w:val="006009E2"/>
    <w:rsid w:val="006018A4"/>
    <w:rsid w:val="006046CA"/>
    <w:rsid w:val="00604DC7"/>
    <w:rsid w:val="00605496"/>
    <w:rsid w:val="00605688"/>
    <w:rsid w:val="00606A64"/>
    <w:rsid w:val="00610654"/>
    <w:rsid w:val="00612032"/>
    <w:rsid w:val="00613AC9"/>
    <w:rsid w:val="00615870"/>
    <w:rsid w:val="006160E5"/>
    <w:rsid w:val="0062046C"/>
    <w:rsid w:val="006207B0"/>
    <w:rsid w:val="00622AA1"/>
    <w:rsid w:val="006235B3"/>
    <w:rsid w:val="00623BFE"/>
    <w:rsid w:val="00625C9C"/>
    <w:rsid w:val="00626613"/>
    <w:rsid w:val="006279CE"/>
    <w:rsid w:val="00630D7D"/>
    <w:rsid w:val="00631B2E"/>
    <w:rsid w:val="00632982"/>
    <w:rsid w:val="00632BFE"/>
    <w:rsid w:val="00637985"/>
    <w:rsid w:val="0064442C"/>
    <w:rsid w:val="0064711A"/>
    <w:rsid w:val="006477FF"/>
    <w:rsid w:val="00650135"/>
    <w:rsid w:val="00650DBF"/>
    <w:rsid w:val="006516ED"/>
    <w:rsid w:val="0065362C"/>
    <w:rsid w:val="006538D6"/>
    <w:rsid w:val="006562AD"/>
    <w:rsid w:val="006572D0"/>
    <w:rsid w:val="00657D79"/>
    <w:rsid w:val="00661089"/>
    <w:rsid w:val="00661796"/>
    <w:rsid w:val="00667BAE"/>
    <w:rsid w:val="00672F91"/>
    <w:rsid w:val="006738EA"/>
    <w:rsid w:val="006746FA"/>
    <w:rsid w:val="0067736B"/>
    <w:rsid w:val="00677B0A"/>
    <w:rsid w:val="00677E77"/>
    <w:rsid w:val="00680045"/>
    <w:rsid w:val="006808E3"/>
    <w:rsid w:val="00681FC0"/>
    <w:rsid w:val="00681FE0"/>
    <w:rsid w:val="00682993"/>
    <w:rsid w:val="00683F76"/>
    <w:rsid w:val="00685159"/>
    <w:rsid w:val="00686944"/>
    <w:rsid w:val="006874EB"/>
    <w:rsid w:val="00690C16"/>
    <w:rsid w:val="00691936"/>
    <w:rsid w:val="00693A78"/>
    <w:rsid w:val="00694E26"/>
    <w:rsid w:val="00695289"/>
    <w:rsid w:val="006976AB"/>
    <w:rsid w:val="00697774"/>
    <w:rsid w:val="006A0396"/>
    <w:rsid w:val="006A04A9"/>
    <w:rsid w:val="006A0FF8"/>
    <w:rsid w:val="006A1F22"/>
    <w:rsid w:val="006A371B"/>
    <w:rsid w:val="006A4060"/>
    <w:rsid w:val="006A4D76"/>
    <w:rsid w:val="006A5584"/>
    <w:rsid w:val="006A5996"/>
    <w:rsid w:val="006A5B04"/>
    <w:rsid w:val="006A5F6C"/>
    <w:rsid w:val="006B035F"/>
    <w:rsid w:val="006B036F"/>
    <w:rsid w:val="006B04B6"/>
    <w:rsid w:val="006B2D64"/>
    <w:rsid w:val="006B2F3E"/>
    <w:rsid w:val="006B7A5E"/>
    <w:rsid w:val="006C0018"/>
    <w:rsid w:val="006C0102"/>
    <w:rsid w:val="006C0498"/>
    <w:rsid w:val="006C04EB"/>
    <w:rsid w:val="006C16F1"/>
    <w:rsid w:val="006C27B6"/>
    <w:rsid w:val="006C2871"/>
    <w:rsid w:val="006C65C8"/>
    <w:rsid w:val="006D3190"/>
    <w:rsid w:val="006D6EEB"/>
    <w:rsid w:val="006D79EF"/>
    <w:rsid w:val="006E0D2C"/>
    <w:rsid w:val="006E146A"/>
    <w:rsid w:val="006E1A62"/>
    <w:rsid w:val="006E1EBA"/>
    <w:rsid w:val="006E29D9"/>
    <w:rsid w:val="006E2F24"/>
    <w:rsid w:val="006E4DCE"/>
    <w:rsid w:val="006E7673"/>
    <w:rsid w:val="006F5BAF"/>
    <w:rsid w:val="006F64BA"/>
    <w:rsid w:val="006F6751"/>
    <w:rsid w:val="006F679A"/>
    <w:rsid w:val="006F6C16"/>
    <w:rsid w:val="006F70F4"/>
    <w:rsid w:val="007016F0"/>
    <w:rsid w:val="00701E7A"/>
    <w:rsid w:val="00702D34"/>
    <w:rsid w:val="00704A8A"/>
    <w:rsid w:val="007057CD"/>
    <w:rsid w:val="00706169"/>
    <w:rsid w:val="00707786"/>
    <w:rsid w:val="00707AFF"/>
    <w:rsid w:val="00712758"/>
    <w:rsid w:val="00712BDC"/>
    <w:rsid w:val="00716460"/>
    <w:rsid w:val="00716CD2"/>
    <w:rsid w:val="00723B4E"/>
    <w:rsid w:val="007240F3"/>
    <w:rsid w:val="00725CCA"/>
    <w:rsid w:val="00725F80"/>
    <w:rsid w:val="007277D6"/>
    <w:rsid w:val="00732130"/>
    <w:rsid w:val="00733E44"/>
    <w:rsid w:val="00734A2D"/>
    <w:rsid w:val="00734BED"/>
    <w:rsid w:val="00735805"/>
    <w:rsid w:val="00742318"/>
    <w:rsid w:val="00742458"/>
    <w:rsid w:val="007441D4"/>
    <w:rsid w:val="007454F1"/>
    <w:rsid w:val="00751BD8"/>
    <w:rsid w:val="007531F7"/>
    <w:rsid w:val="00753C13"/>
    <w:rsid w:val="0076020D"/>
    <w:rsid w:val="00762208"/>
    <w:rsid w:val="007623F5"/>
    <w:rsid w:val="00765E36"/>
    <w:rsid w:val="007667D7"/>
    <w:rsid w:val="007669EF"/>
    <w:rsid w:val="007709A1"/>
    <w:rsid w:val="00771141"/>
    <w:rsid w:val="00772009"/>
    <w:rsid w:val="00774C85"/>
    <w:rsid w:val="00782B13"/>
    <w:rsid w:val="00787AB0"/>
    <w:rsid w:val="0079097A"/>
    <w:rsid w:val="00795F0B"/>
    <w:rsid w:val="007A12B2"/>
    <w:rsid w:val="007A2667"/>
    <w:rsid w:val="007A6414"/>
    <w:rsid w:val="007A6774"/>
    <w:rsid w:val="007B040C"/>
    <w:rsid w:val="007B08C3"/>
    <w:rsid w:val="007B1E7D"/>
    <w:rsid w:val="007C0705"/>
    <w:rsid w:val="007C1542"/>
    <w:rsid w:val="007C2FCA"/>
    <w:rsid w:val="007C3C5B"/>
    <w:rsid w:val="007C4320"/>
    <w:rsid w:val="007C5BF9"/>
    <w:rsid w:val="007C5F38"/>
    <w:rsid w:val="007D38D7"/>
    <w:rsid w:val="007D4116"/>
    <w:rsid w:val="007D4A12"/>
    <w:rsid w:val="007D771D"/>
    <w:rsid w:val="007E1214"/>
    <w:rsid w:val="007E12F9"/>
    <w:rsid w:val="007E16B1"/>
    <w:rsid w:val="007E231E"/>
    <w:rsid w:val="007E2832"/>
    <w:rsid w:val="007E3290"/>
    <w:rsid w:val="007E34C2"/>
    <w:rsid w:val="007E3726"/>
    <w:rsid w:val="007E49C6"/>
    <w:rsid w:val="007E505C"/>
    <w:rsid w:val="007F0AD1"/>
    <w:rsid w:val="007F1786"/>
    <w:rsid w:val="007F3920"/>
    <w:rsid w:val="007F4F4C"/>
    <w:rsid w:val="007F77CB"/>
    <w:rsid w:val="00803181"/>
    <w:rsid w:val="00803CAC"/>
    <w:rsid w:val="00804DA0"/>
    <w:rsid w:val="00805A14"/>
    <w:rsid w:val="00805A4B"/>
    <w:rsid w:val="0081157F"/>
    <w:rsid w:val="00811AD1"/>
    <w:rsid w:val="00811B2C"/>
    <w:rsid w:val="00811CBF"/>
    <w:rsid w:val="00813176"/>
    <w:rsid w:val="00815A41"/>
    <w:rsid w:val="00815F3D"/>
    <w:rsid w:val="00817EEB"/>
    <w:rsid w:val="00822387"/>
    <w:rsid w:val="008225E3"/>
    <w:rsid w:val="0082361F"/>
    <w:rsid w:val="0082540A"/>
    <w:rsid w:val="008258B1"/>
    <w:rsid w:val="008258CB"/>
    <w:rsid w:val="008267F0"/>
    <w:rsid w:val="00826CDD"/>
    <w:rsid w:val="00830724"/>
    <w:rsid w:val="00835881"/>
    <w:rsid w:val="00835EB8"/>
    <w:rsid w:val="00836BC0"/>
    <w:rsid w:val="00840B01"/>
    <w:rsid w:val="00842417"/>
    <w:rsid w:val="00843963"/>
    <w:rsid w:val="00843CA8"/>
    <w:rsid w:val="0084636B"/>
    <w:rsid w:val="008470DC"/>
    <w:rsid w:val="00852CBD"/>
    <w:rsid w:val="0085474C"/>
    <w:rsid w:val="00854E77"/>
    <w:rsid w:val="00856765"/>
    <w:rsid w:val="00856A57"/>
    <w:rsid w:val="00857501"/>
    <w:rsid w:val="00860045"/>
    <w:rsid w:val="00860C79"/>
    <w:rsid w:val="008707F7"/>
    <w:rsid w:val="008737AF"/>
    <w:rsid w:val="00874B8E"/>
    <w:rsid w:val="00877301"/>
    <w:rsid w:val="0087748E"/>
    <w:rsid w:val="00880CC0"/>
    <w:rsid w:val="008811FC"/>
    <w:rsid w:val="00884718"/>
    <w:rsid w:val="008850EF"/>
    <w:rsid w:val="00885B12"/>
    <w:rsid w:val="008860A9"/>
    <w:rsid w:val="008913FE"/>
    <w:rsid w:val="00892BED"/>
    <w:rsid w:val="008940E9"/>
    <w:rsid w:val="00895E29"/>
    <w:rsid w:val="008A23D9"/>
    <w:rsid w:val="008A7861"/>
    <w:rsid w:val="008A7FE7"/>
    <w:rsid w:val="008B505F"/>
    <w:rsid w:val="008B5B0E"/>
    <w:rsid w:val="008B69A8"/>
    <w:rsid w:val="008C2406"/>
    <w:rsid w:val="008C3837"/>
    <w:rsid w:val="008C649E"/>
    <w:rsid w:val="008C67A6"/>
    <w:rsid w:val="008C6A00"/>
    <w:rsid w:val="008D0269"/>
    <w:rsid w:val="008D0DFD"/>
    <w:rsid w:val="008D4C93"/>
    <w:rsid w:val="008D6ACA"/>
    <w:rsid w:val="008D6BA1"/>
    <w:rsid w:val="008D7BC8"/>
    <w:rsid w:val="008E1504"/>
    <w:rsid w:val="008E5966"/>
    <w:rsid w:val="008E665F"/>
    <w:rsid w:val="008E733D"/>
    <w:rsid w:val="008F182C"/>
    <w:rsid w:val="008F1C1E"/>
    <w:rsid w:val="008F2C0D"/>
    <w:rsid w:val="008F2C30"/>
    <w:rsid w:val="008F60B6"/>
    <w:rsid w:val="009022F3"/>
    <w:rsid w:val="00902FFE"/>
    <w:rsid w:val="00903236"/>
    <w:rsid w:val="00903B42"/>
    <w:rsid w:val="009062F5"/>
    <w:rsid w:val="009073BC"/>
    <w:rsid w:val="009127F8"/>
    <w:rsid w:val="009138A3"/>
    <w:rsid w:val="00913C74"/>
    <w:rsid w:val="00914D00"/>
    <w:rsid w:val="00914F4B"/>
    <w:rsid w:val="00915D57"/>
    <w:rsid w:val="00917FC3"/>
    <w:rsid w:val="00921652"/>
    <w:rsid w:val="00925526"/>
    <w:rsid w:val="00927249"/>
    <w:rsid w:val="00927E19"/>
    <w:rsid w:val="00930EE8"/>
    <w:rsid w:val="0093193B"/>
    <w:rsid w:val="00935035"/>
    <w:rsid w:val="009358B6"/>
    <w:rsid w:val="00936064"/>
    <w:rsid w:val="00936988"/>
    <w:rsid w:val="00937E13"/>
    <w:rsid w:val="00941A62"/>
    <w:rsid w:val="00941A93"/>
    <w:rsid w:val="009421C5"/>
    <w:rsid w:val="0094386C"/>
    <w:rsid w:val="00945244"/>
    <w:rsid w:val="0094712D"/>
    <w:rsid w:val="00947420"/>
    <w:rsid w:val="009506FC"/>
    <w:rsid w:val="009513B3"/>
    <w:rsid w:val="009519F5"/>
    <w:rsid w:val="00951AA0"/>
    <w:rsid w:val="00951BF4"/>
    <w:rsid w:val="00955CAA"/>
    <w:rsid w:val="00957B39"/>
    <w:rsid w:val="00957D3E"/>
    <w:rsid w:val="00957ECE"/>
    <w:rsid w:val="0096152B"/>
    <w:rsid w:val="00961B37"/>
    <w:rsid w:val="00967FF1"/>
    <w:rsid w:val="00970C84"/>
    <w:rsid w:val="0097109D"/>
    <w:rsid w:val="00972484"/>
    <w:rsid w:val="0097651B"/>
    <w:rsid w:val="00976E36"/>
    <w:rsid w:val="0097755A"/>
    <w:rsid w:val="0097765A"/>
    <w:rsid w:val="00977EA0"/>
    <w:rsid w:val="0098339D"/>
    <w:rsid w:val="00991C6F"/>
    <w:rsid w:val="00992C37"/>
    <w:rsid w:val="00997C7C"/>
    <w:rsid w:val="009A0295"/>
    <w:rsid w:val="009A03EA"/>
    <w:rsid w:val="009A0494"/>
    <w:rsid w:val="009A0975"/>
    <w:rsid w:val="009A4696"/>
    <w:rsid w:val="009A66FA"/>
    <w:rsid w:val="009B0436"/>
    <w:rsid w:val="009B16AC"/>
    <w:rsid w:val="009B25A5"/>
    <w:rsid w:val="009B356E"/>
    <w:rsid w:val="009B36E4"/>
    <w:rsid w:val="009B3C18"/>
    <w:rsid w:val="009B61AA"/>
    <w:rsid w:val="009B672D"/>
    <w:rsid w:val="009B7D70"/>
    <w:rsid w:val="009C2EE5"/>
    <w:rsid w:val="009C30EA"/>
    <w:rsid w:val="009C6948"/>
    <w:rsid w:val="009D06C4"/>
    <w:rsid w:val="009E1404"/>
    <w:rsid w:val="009E1C80"/>
    <w:rsid w:val="009E4A7A"/>
    <w:rsid w:val="009E50C5"/>
    <w:rsid w:val="009E5593"/>
    <w:rsid w:val="009E5B7C"/>
    <w:rsid w:val="009E7CDC"/>
    <w:rsid w:val="009F00AC"/>
    <w:rsid w:val="009F27AB"/>
    <w:rsid w:val="009F2A37"/>
    <w:rsid w:val="009F4E4E"/>
    <w:rsid w:val="009F763B"/>
    <w:rsid w:val="009F7E45"/>
    <w:rsid w:val="00A005CF"/>
    <w:rsid w:val="00A03454"/>
    <w:rsid w:val="00A037C5"/>
    <w:rsid w:val="00A05A3C"/>
    <w:rsid w:val="00A05C06"/>
    <w:rsid w:val="00A06AFD"/>
    <w:rsid w:val="00A07516"/>
    <w:rsid w:val="00A077D9"/>
    <w:rsid w:val="00A10FE5"/>
    <w:rsid w:val="00A13246"/>
    <w:rsid w:val="00A15209"/>
    <w:rsid w:val="00A16D71"/>
    <w:rsid w:val="00A22034"/>
    <w:rsid w:val="00A26DAE"/>
    <w:rsid w:val="00A3017C"/>
    <w:rsid w:val="00A303AF"/>
    <w:rsid w:val="00A3201D"/>
    <w:rsid w:val="00A32E87"/>
    <w:rsid w:val="00A3430E"/>
    <w:rsid w:val="00A4165C"/>
    <w:rsid w:val="00A42DAE"/>
    <w:rsid w:val="00A438F2"/>
    <w:rsid w:val="00A43BC2"/>
    <w:rsid w:val="00A45477"/>
    <w:rsid w:val="00A455D6"/>
    <w:rsid w:val="00A47248"/>
    <w:rsid w:val="00A47AFC"/>
    <w:rsid w:val="00A52211"/>
    <w:rsid w:val="00A53A9B"/>
    <w:rsid w:val="00A5542B"/>
    <w:rsid w:val="00A55BC9"/>
    <w:rsid w:val="00A55D8C"/>
    <w:rsid w:val="00A56EC3"/>
    <w:rsid w:val="00A5708F"/>
    <w:rsid w:val="00A60ED3"/>
    <w:rsid w:val="00A6190B"/>
    <w:rsid w:val="00A62BE0"/>
    <w:rsid w:val="00A6460E"/>
    <w:rsid w:val="00A657A6"/>
    <w:rsid w:val="00A726B3"/>
    <w:rsid w:val="00A74236"/>
    <w:rsid w:val="00A7474D"/>
    <w:rsid w:val="00A74998"/>
    <w:rsid w:val="00A75D11"/>
    <w:rsid w:val="00A76E46"/>
    <w:rsid w:val="00A817FE"/>
    <w:rsid w:val="00A8519C"/>
    <w:rsid w:val="00A8552C"/>
    <w:rsid w:val="00A92973"/>
    <w:rsid w:val="00A93A83"/>
    <w:rsid w:val="00A94639"/>
    <w:rsid w:val="00A94E11"/>
    <w:rsid w:val="00A96065"/>
    <w:rsid w:val="00A974CD"/>
    <w:rsid w:val="00A97610"/>
    <w:rsid w:val="00AA0F01"/>
    <w:rsid w:val="00AA0F55"/>
    <w:rsid w:val="00AA1945"/>
    <w:rsid w:val="00AA2BDF"/>
    <w:rsid w:val="00AA2FFD"/>
    <w:rsid w:val="00AA30E2"/>
    <w:rsid w:val="00AA337B"/>
    <w:rsid w:val="00AA5BCC"/>
    <w:rsid w:val="00AA5C62"/>
    <w:rsid w:val="00AA5F02"/>
    <w:rsid w:val="00AA662B"/>
    <w:rsid w:val="00AA6825"/>
    <w:rsid w:val="00AA7B3D"/>
    <w:rsid w:val="00AB0586"/>
    <w:rsid w:val="00AB0C0B"/>
    <w:rsid w:val="00AB1FE8"/>
    <w:rsid w:val="00AB22B2"/>
    <w:rsid w:val="00AB644D"/>
    <w:rsid w:val="00AB67F4"/>
    <w:rsid w:val="00AB6BCF"/>
    <w:rsid w:val="00AC0B82"/>
    <w:rsid w:val="00AC19A1"/>
    <w:rsid w:val="00AC1E45"/>
    <w:rsid w:val="00AC1EDF"/>
    <w:rsid w:val="00AC4766"/>
    <w:rsid w:val="00AC5C46"/>
    <w:rsid w:val="00AD1E5E"/>
    <w:rsid w:val="00AD2252"/>
    <w:rsid w:val="00AD236A"/>
    <w:rsid w:val="00AD2798"/>
    <w:rsid w:val="00AD49FE"/>
    <w:rsid w:val="00AD6C7F"/>
    <w:rsid w:val="00AE0773"/>
    <w:rsid w:val="00AE0884"/>
    <w:rsid w:val="00AE4B39"/>
    <w:rsid w:val="00AE4FE3"/>
    <w:rsid w:val="00AE67C1"/>
    <w:rsid w:val="00AF0397"/>
    <w:rsid w:val="00AF19BB"/>
    <w:rsid w:val="00AF417F"/>
    <w:rsid w:val="00AF53BB"/>
    <w:rsid w:val="00AF5B3E"/>
    <w:rsid w:val="00B003FB"/>
    <w:rsid w:val="00B00593"/>
    <w:rsid w:val="00B00DEE"/>
    <w:rsid w:val="00B01B5D"/>
    <w:rsid w:val="00B025D5"/>
    <w:rsid w:val="00B04FA6"/>
    <w:rsid w:val="00B054C4"/>
    <w:rsid w:val="00B0579E"/>
    <w:rsid w:val="00B0689C"/>
    <w:rsid w:val="00B076E0"/>
    <w:rsid w:val="00B10185"/>
    <w:rsid w:val="00B131AB"/>
    <w:rsid w:val="00B15EAB"/>
    <w:rsid w:val="00B17B27"/>
    <w:rsid w:val="00B21859"/>
    <w:rsid w:val="00B26E2F"/>
    <w:rsid w:val="00B30418"/>
    <w:rsid w:val="00B3222A"/>
    <w:rsid w:val="00B34051"/>
    <w:rsid w:val="00B34134"/>
    <w:rsid w:val="00B354E1"/>
    <w:rsid w:val="00B37E52"/>
    <w:rsid w:val="00B37FA6"/>
    <w:rsid w:val="00B402CB"/>
    <w:rsid w:val="00B40D60"/>
    <w:rsid w:val="00B4198A"/>
    <w:rsid w:val="00B42410"/>
    <w:rsid w:val="00B425EC"/>
    <w:rsid w:val="00B42BB8"/>
    <w:rsid w:val="00B42F5E"/>
    <w:rsid w:val="00B44943"/>
    <w:rsid w:val="00B45435"/>
    <w:rsid w:val="00B46073"/>
    <w:rsid w:val="00B46AE2"/>
    <w:rsid w:val="00B46EDF"/>
    <w:rsid w:val="00B47576"/>
    <w:rsid w:val="00B47D40"/>
    <w:rsid w:val="00B53982"/>
    <w:rsid w:val="00B53FA1"/>
    <w:rsid w:val="00B55421"/>
    <w:rsid w:val="00B561F5"/>
    <w:rsid w:val="00B56272"/>
    <w:rsid w:val="00B5635C"/>
    <w:rsid w:val="00B62CE3"/>
    <w:rsid w:val="00B637B6"/>
    <w:rsid w:val="00B64A14"/>
    <w:rsid w:val="00B64ED2"/>
    <w:rsid w:val="00B655E5"/>
    <w:rsid w:val="00B66137"/>
    <w:rsid w:val="00B70032"/>
    <w:rsid w:val="00B707B1"/>
    <w:rsid w:val="00B70960"/>
    <w:rsid w:val="00B70B99"/>
    <w:rsid w:val="00B711D9"/>
    <w:rsid w:val="00B73C65"/>
    <w:rsid w:val="00B74F2B"/>
    <w:rsid w:val="00B76C9B"/>
    <w:rsid w:val="00B81479"/>
    <w:rsid w:val="00B816A2"/>
    <w:rsid w:val="00B83EF6"/>
    <w:rsid w:val="00B870EF"/>
    <w:rsid w:val="00B90169"/>
    <w:rsid w:val="00B91898"/>
    <w:rsid w:val="00B92F0C"/>
    <w:rsid w:val="00B93128"/>
    <w:rsid w:val="00B93387"/>
    <w:rsid w:val="00B93773"/>
    <w:rsid w:val="00B938C9"/>
    <w:rsid w:val="00B940EB"/>
    <w:rsid w:val="00B97D2C"/>
    <w:rsid w:val="00BA0418"/>
    <w:rsid w:val="00BA045B"/>
    <w:rsid w:val="00BA08CA"/>
    <w:rsid w:val="00BA5B8B"/>
    <w:rsid w:val="00BA70C2"/>
    <w:rsid w:val="00BB01FB"/>
    <w:rsid w:val="00BB0A19"/>
    <w:rsid w:val="00BB1E1E"/>
    <w:rsid w:val="00BB1F8F"/>
    <w:rsid w:val="00BB50B3"/>
    <w:rsid w:val="00BB79EC"/>
    <w:rsid w:val="00BC37E9"/>
    <w:rsid w:val="00BC5BEE"/>
    <w:rsid w:val="00BD20B8"/>
    <w:rsid w:val="00BD36E7"/>
    <w:rsid w:val="00BD3854"/>
    <w:rsid w:val="00BD4032"/>
    <w:rsid w:val="00BD6B8B"/>
    <w:rsid w:val="00BD6ED4"/>
    <w:rsid w:val="00BE1575"/>
    <w:rsid w:val="00BE2A84"/>
    <w:rsid w:val="00BE3E61"/>
    <w:rsid w:val="00BE51A9"/>
    <w:rsid w:val="00BE7F80"/>
    <w:rsid w:val="00BF1678"/>
    <w:rsid w:val="00BF2F94"/>
    <w:rsid w:val="00BF3E92"/>
    <w:rsid w:val="00BF59A8"/>
    <w:rsid w:val="00BF648C"/>
    <w:rsid w:val="00BF7160"/>
    <w:rsid w:val="00C00CDD"/>
    <w:rsid w:val="00C020BA"/>
    <w:rsid w:val="00C028E1"/>
    <w:rsid w:val="00C0676D"/>
    <w:rsid w:val="00C072D6"/>
    <w:rsid w:val="00C1070E"/>
    <w:rsid w:val="00C10B5F"/>
    <w:rsid w:val="00C1311E"/>
    <w:rsid w:val="00C20282"/>
    <w:rsid w:val="00C22A5F"/>
    <w:rsid w:val="00C27B7E"/>
    <w:rsid w:val="00C27BCB"/>
    <w:rsid w:val="00C30F65"/>
    <w:rsid w:val="00C32A84"/>
    <w:rsid w:val="00C334A5"/>
    <w:rsid w:val="00C35CF1"/>
    <w:rsid w:val="00C35F8A"/>
    <w:rsid w:val="00C449FF"/>
    <w:rsid w:val="00C5104F"/>
    <w:rsid w:val="00C55EF8"/>
    <w:rsid w:val="00C604CB"/>
    <w:rsid w:val="00C65078"/>
    <w:rsid w:val="00C65AA8"/>
    <w:rsid w:val="00C671FF"/>
    <w:rsid w:val="00C7419A"/>
    <w:rsid w:val="00C74796"/>
    <w:rsid w:val="00C75014"/>
    <w:rsid w:val="00C7544D"/>
    <w:rsid w:val="00C755A0"/>
    <w:rsid w:val="00C75694"/>
    <w:rsid w:val="00C75D2F"/>
    <w:rsid w:val="00C75DA9"/>
    <w:rsid w:val="00C761E7"/>
    <w:rsid w:val="00C802B2"/>
    <w:rsid w:val="00C80AF5"/>
    <w:rsid w:val="00C81456"/>
    <w:rsid w:val="00C81715"/>
    <w:rsid w:val="00C81DC0"/>
    <w:rsid w:val="00C863A4"/>
    <w:rsid w:val="00C9512A"/>
    <w:rsid w:val="00C95761"/>
    <w:rsid w:val="00C968E1"/>
    <w:rsid w:val="00CA2669"/>
    <w:rsid w:val="00CA27CF"/>
    <w:rsid w:val="00CA35CF"/>
    <w:rsid w:val="00CA525C"/>
    <w:rsid w:val="00CA5A17"/>
    <w:rsid w:val="00CA7988"/>
    <w:rsid w:val="00CB1A67"/>
    <w:rsid w:val="00CB4C35"/>
    <w:rsid w:val="00CC0E68"/>
    <w:rsid w:val="00CC2171"/>
    <w:rsid w:val="00CC4987"/>
    <w:rsid w:val="00CC5FD7"/>
    <w:rsid w:val="00CC70BE"/>
    <w:rsid w:val="00CC738F"/>
    <w:rsid w:val="00CD0338"/>
    <w:rsid w:val="00CD27EA"/>
    <w:rsid w:val="00CD33A3"/>
    <w:rsid w:val="00CD3602"/>
    <w:rsid w:val="00CD4871"/>
    <w:rsid w:val="00CD67AC"/>
    <w:rsid w:val="00CD67E0"/>
    <w:rsid w:val="00CD731A"/>
    <w:rsid w:val="00CD7399"/>
    <w:rsid w:val="00CD7A88"/>
    <w:rsid w:val="00CE0898"/>
    <w:rsid w:val="00CE1131"/>
    <w:rsid w:val="00CE1C0A"/>
    <w:rsid w:val="00CE4E72"/>
    <w:rsid w:val="00CF1CA0"/>
    <w:rsid w:val="00CF437D"/>
    <w:rsid w:val="00CF7EA3"/>
    <w:rsid w:val="00D0279D"/>
    <w:rsid w:val="00D03B6F"/>
    <w:rsid w:val="00D04058"/>
    <w:rsid w:val="00D05066"/>
    <w:rsid w:val="00D05C08"/>
    <w:rsid w:val="00D05E63"/>
    <w:rsid w:val="00D067FA"/>
    <w:rsid w:val="00D113EA"/>
    <w:rsid w:val="00D123A4"/>
    <w:rsid w:val="00D13896"/>
    <w:rsid w:val="00D15102"/>
    <w:rsid w:val="00D15350"/>
    <w:rsid w:val="00D15CAC"/>
    <w:rsid w:val="00D178A2"/>
    <w:rsid w:val="00D20B87"/>
    <w:rsid w:val="00D21D2E"/>
    <w:rsid w:val="00D22240"/>
    <w:rsid w:val="00D222D3"/>
    <w:rsid w:val="00D24AB1"/>
    <w:rsid w:val="00D33424"/>
    <w:rsid w:val="00D37EF3"/>
    <w:rsid w:val="00D44C6C"/>
    <w:rsid w:val="00D45F02"/>
    <w:rsid w:val="00D461E9"/>
    <w:rsid w:val="00D4621E"/>
    <w:rsid w:val="00D47FC0"/>
    <w:rsid w:val="00D5198A"/>
    <w:rsid w:val="00D53881"/>
    <w:rsid w:val="00D5390A"/>
    <w:rsid w:val="00D550CA"/>
    <w:rsid w:val="00D55474"/>
    <w:rsid w:val="00D55FFD"/>
    <w:rsid w:val="00D56C69"/>
    <w:rsid w:val="00D612E6"/>
    <w:rsid w:val="00D63FDF"/>
    <w:rsid w:val="00D65A8C"/>
    <w:rsid w:val="00D66B4E"/>
    <w:rsid w:val="00D67292"/>
    <w:rsid w:val="00D71849"/>
    <w:rsid w:val="00D74647"/>
    <w:rsid w:val="00D746E4"/>
    <w:rsid w:val="00D75679"/>
    <w:rsid w:val="00D76586"/>
    <w:rsid w:val="00D81F1F"/>
    <w:rsid w:val="00D83781"/>
    <w:rsid w:val="00D8781B"/>
    <w:rsid w:val="00D925DE"/>
    <w:rsid w:val="00D9542C"/>
    <w:rsid w:val="00D964C2"/>
    <w:rsid w:val="00D97108"/>
    <w:rsid w:val="00DA05E0"/>
    <w:rsid w:val="00DA33F7"/>
    <w:rsid w:val="00DA4726"/>
    <w:rsid w:val="00DA5946"/>
    <w:rsid w:val="00DB0797"/>
    <w:rsid w:val="00DB0DAE"/>
    <w:rsid w:val="00DB24E6"/>
    <w:rsid w:val="00DB2D3B"/>
    <w:rsid w:val="00DB3923"/>
    <w:rsid w:val="00DB39F1"/>
    <w:rsid w:val="00DB3C19"/>
    <w:rsid w:val="00DB41FF"/>
    <w:rsid w:val="00DB4628"/>
    <w:rsid w:val="00DB4719"/>
    <w:rsid w:val="00DB473D"/>
    <w:rsid w:val="00DC1A12"/>
    <w:rsid w:val="00DC1A74"/>
    <w:rsid w:val="00DC46A4"/>
    <w:rsid w:val="00DC54E9"/>
    <w:rsid w:val="00DC5508"/>
    <w:rsid w:val="00DC5D68"/>
    <w:rsid w:val="00DC7710"/>
    <w:rsid w:val="00DD2256"/>
    <w:rsid w:val="00DD2967"/>
    <w:rsid w:val="00DD3579"/>
    <w:rsid w:val="00DD5905"/>
    <w:rsid w:val="00DD779E"/>
    <w:rsid w:val="00DE1175"/>
    <w:rsid w:val="00DE221A"/>
    <w:rsid w:val="00DE22DE"/>
    <w:rsid w:val="00DE36C4"/>
    <w:rsid w:val="00DE4694"/>
    <w:rsid w:val="00DE5044"/>
    <w:rsid w:val="00DE6982"/>
    <w:rsid w:val="00DE7EFF"/>
    <w:rsid w:val="00DF16DD"/>
    <w:rsid w:val="00DF1CFA"/>
    <w:rsid w:val="00DF342A"/>
    <w:rsid w:val="00E00414"/>
    <w:rsid w:val="00E014C8"/>
    <w:rsid w:val="00E04649"/>
    <w:rsid w:val="00E049F8"/>
    <w:rsid w:val="00E04B92"/>
    <w:rsid w:val="00E0671A"/>
    <w:rsid w:val="00E07366"/>
    <w:rsid w:val="00E12082"/>
    <w:rsid w:val="00E125F6"/>
    <w:rsid w:val="00E1488F"/>
    <w:rsid w:val="00E153BC"/>
    <w:rsid w:val="00E166BA"/>
    <w:rsid w:val="00E176BD"/>
    <w:rsid w:val="00E22573"/>
    <w:rsid w:val="00E23B88"/>
    <w:rsid w:val="00E24272"/>
    <w:rsid w:val="00E26DF5"/>
    <w:rsid w:val="00E27043"/>
    <w:rsid w:val="00E2782A"/>
    <w:rsid w:val="00E33CFD"/>
    <w:rsid w:val="00E3653E"/>
    <w:rsid w:val="00E37079"/>
    <w:rsid w:val="00E40574"/>
    <w:rsid w:val="00E41598"/>
    <w:rsid w:val="00E41886"/>
    <w:rsid w:val="00E41B44"/>
    <w:rsid w:val="00E41CA1"/>
    <w:rsid w:val="00E42C1E"/>
    <w:rsid w:val="00E448A4"/>
    <w:rsid w:val="00E448AB"/>
    <w:rsid w:val="00E505D5"/>
    <w:rsid w:val="00E51140"/>
    <w:rsid w:val="00E54E4E"/>
    <w:rsid w:val="00E55704"/>
    <w:rsid w:val="00E606DC"/>
    <w:rsid w:val="00E60B50"/>
    <w:rsid w:val="00E61136"/>
    <w:rsid w:val="00E62127"/>
    <w:rsid w:val="00E63033"/>
    <w:rsid w:val="00E65429"/>
    <w:rsid w:val="00E66BA9"/>
    <w:rsid w:val="00E71F82"/>
    <w:rsid w:val="00E73ABD"/>
    <w:rsid w:val="00E807CC"/>
    <w:rsid w:val="00E80EFF"/>
    <w:rsid w:val="00E83B48"/>
    <w:rsid w:val="00E852FA"/>
    <w:rsid w:val="00E86032"/>
    <w:rsid w:val="00E86CB3"/>
    <w:rsid w:val="00E90370"/>
    <w:rsid w:val="00E90DA0"/>
    <w:rsid w:val="00E919E4"/>
    <w:rsid w:val="00E938CD"/>
    <w:rsid w:val="00E94FE4"/>
    <w:rsid w:val="00E95244"/>
    <w:rsid w:val="00E97190"/>
    <w:rsid w:val="00EA1722"/>
    <w:rsid w:val="00EA3075"/>
    <w:rsid w:val="00EA35E3"/>
    <w:rsid w:val="00EB2743"/>
    <w:rsid w:val="00EB2D48"/>
    <w:rsid w:val="00EB4C1B"/>
    <w:rsid w:val="00EB58F1"/>
    <w:rsid w:val="00EB67B5"/>
    <w:rsid w:val="00EB76F3"/>
    <w:rsid w:val="00EC14E6"/>
    <w:rsid w:val="00EC2EA5"/>
    <w:rsid w:val="00EC5998"/>
    <w:rsid w:val="00EC6133"/>
    <w:rsid w:val="00EC76C4"/>
    <w:rsid w:val="00ED02C8"/>
    <w:rsid w:val="00ED08EC"/>
    <w:rsid w:val="00ED2092"/>
    <w:rsid w:val="00ED4BD8"/>
    <w:rsid w:val="00EE0AF4"/>
    <w:rsid w:val="00EE3FAF"/>
    <w:rsid w:val="00EE5A0C"/>
    <w:rsid w:val="00EE60CD"/>
    <w:rsid w:val="00EE6621"/>
    <w:rsid w:val="00EF05FA"/>
    <w:rsid w:val="00EF0793"/>
    <w:rsid w:val="00EF0800"/>
    <w:rsid w:val="00EF230F"/>
    <w:rsid w:val="00EF46D4"/>
    <w:rsid w:val="00EF597A"/>
    <w:rsid w:val="00EF61AF"/>
    <w:rsid w:val="00EF6417"/>
    <w:rsid w:val="00F0329C"/>
    <w:rsid w:val="00F06CA1"/>
    <w:rsid w:val="00F06CDF"/>
    <w:rsid w:val="00F1063E"/>
    <w:rsid w:val="00F12E3B"/>
    <w:rsid w:val="00F139E6"/>
    <w:rsid w:val="00F13ADD"/>
    <w:rsid w:val="00F162B1"/>
    <w:rsid w:val="00F16DF5"/>
    <w:rsid w:val="00F17B8D"/>
    <w:rsid w:val="00F2156E"/>
    <w:rsid w:val="00F22F29"/>
    <w:rsid w:val="00F23469"/>
    <w:rsid w:val="00F24105"/>
    <w:rsid w:val="00F2519C"/>
    <w:rsid w:val="00F254FB"/>
    <w:rsid w:val="00F26F70"/>
    <w:rsid w:val="00F338CD"/>
    <w:rsid w:val="00F34AEF"/>
    <w:rsid w:val="00F375AC"/>
    <w:rsid w:val="00F40ADD"/>
    <w:rsid w:val="00F430CD"/>
    <w:rsid w:val="00F43288"/>
    <w:rsid w:val="00F46C93"/>
    <w:rsid w:val="00F47F14"/>
    <w:rsid w:val="00F50177"/>
    <w:rsid w:val="00F52F3C"/>
    <w:rsid w:val="00F60824"/>
    <w:rsid w:val="00F6088A"/>
    <w:rsid w:val="00F63D8B"/>
    <w:rsid w:val="00F64195"/>
    <w:rsid w:val="00F64C60"/>
    <w:rsid w:val="00F6548F"/>
    <w:rsid w:val="00F714A9"/>
    <w:rsid w:val="00F722DD"/>
    <w:rsid w:val="00F733C9"/>
    <w:rsid w:val="00F73BCF"/>
    <w:rsid w:val="00F73CD0"/>
    <w:rsid w:val="00F744E7"/>
    <w:rsid w:val="00F754F5"/>
    <w:rsid w:val="00F773F0"/>
    <w:rsid w:val="00F77483"/>
    <w:rsid w:val="00F77A33"/>
    <w:rsid w:val="00F81366"/>
    <w:rsid w:val="00F8228A"/>
    <w:rsid w:val="00F82AF9"/>
    <w:rsid w:val="00F843A6"/>
    <w:rsid w:val="00F85645"/>
    <w:rsid w:val="00F8564B"/>
    <w:rsid w:val="00F8609B"/>
    <w:rsid w:val="00F8615A"/>
    <w:rsid w:val="00F871FD"/>
    <w:rsid w:val="00F905C4"/>
    <w:rsid w:val="00F909FD"/>
    <w:rsid w:val="00F910CC"/>
    <w:rsid w:val="00F9112C"/>
    <w:rsid w:val="00F91394"/>
    <w:rsid w:val="00F93375"/>
    <w:rsid w:val="00F93FCF"/>
    <w:rsid w:val="00F94453"/>
    <w:rsid w:val="00F94CDB"/>
    <w:rsid w:val="00F96B94"/>
    <w:rsid w:val="00FA22B6"/>
    <w:rsid w:val="00FA3394"/>
    <w:rsid w:val="00FA7DBB"/>
    <w:rsid w:val="00FB1B1D"/>
    <w:rsid w:val="00FB2950"/>
    <w:rsid w:val="00FB405A"/>
    <w:rsid w:val="00FC1CF4"/>
    <w:rsid w:val="00FC51C5"/>
    <w:rsid w:val="00FC6005"/>
    <w:rsid w:val="00FC6B28"/>
    <w:rsid w:val="00FD0304"/>
    <w:rsid w:val="00FD2AD8"/>
    <w:rsid w:val="00FD2EDA"/>
    <w:rsid w:val="00FD2FCD"/>
    <w:rsid w:val="00FD4919"/>
    <w:rsid w:val="00FD7BEE"/>
    <w:rsid w:val="00FE0DF0"/>
    <w:rsid w:val="00FE445A"/>
    <w:rsid w:val="00FE5855"/>
    <w:rsid w:val="00FE6CFA"/>
    <w:rsid w:val="00FE74A8"/>
    <w:rsid w:val="00FE7C4C"/>
    <w:rsid w:val="00FF20E6"/>
    <w:rsid w:val="00FF26B9"/>
    <w:rsid w:val="00FF2D35"/>
    <w:rsid w:val="00FF3C5C"/>
    <w:rsid w:val="00FF5AE5"/>
    <w:rsid w:val="00FF681F"/>
    <w:rsid w:val="00FF777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Body Text 2" w:uiPriority="0"/>
    <w:lsdException w:name="Strong" w:semiHidden="0" w:uiPriority="0"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D6660"/>
    <w:pPr>
      <w:widowControl w:val="0"/>
      <w:autoSpaceDE w:val="0"/>
      <w:autoSpaceDN w:val="0"/>
      <w:adjustRightInd w:val="0"/>
      <w:spacing w:after="0" w:line="240" w:lineRule="auto"/>
    </w:pPr>
    <w:rPr>
      <w:rFonts w:ascii="Times New Roman" w:eastAsiaTheme="minorEastAsia" w:hAnsi="Times New Roman" w:cs="Times New Roman"/>
      <w:sz w:val="20"/>
      <w:szCs w:val="20"/>
      <w:lang w:eastAsia="ru-RU"/>
    </w:rPr>
  </w:style>
  <w:style w:type="paragraph" w:styleId="1">
    <w:name w:val="heading 1"/>
    <w:basedOn w:val="a"/>
    <w:next w:val="a"/>
    <w:link w:val="10"/>
    <w:qFormat/>
    <w:rsid w:val="003B7C19"/>
    <w:pPr>
      <w:keepNext/>
      <w:widowControl/>
      <w:autoSpaceDE/>
      <w:autoSpaceDN/>
      <w:adjustRightInd/>
      <w:ind w:hanging="108"/>
      <w:jc w:val="center"/>
      <w:outlineLvl w:val="0"/>
    </w:pPr>
    <w:rPr>
      <w:rFonts w:eastAsia="Times New Roman"/>
      <w:b/>
      <w:bCs/>
      <w:color w:val="FF0000"/>
      <w:sz w:val="24"/>
      <w:szCs w:val="24"/>
    </w:rPr>
  </w:style>
  <w:style w:type="paragraph" w:styleId="2">
    <w:name w:val="heading 2"/>
    <w:basedOn w:val="a"/>
    <w:next w:val="a"/>
    <w:link w:val="20"/>
    <w:qFormat/>
    <w:rsid w:val="003B7C19"/>
    <w:pPr>
      <w:keepNext/>
      <w:widowControl/>
      <w:autoSpaceDE/>
      <w:autoSpaceDN/>
      <w:adjustRightInd/>
      <w:ind w:right="-1333"/>
      <w:outlineLvl w:val="1"/>
    </w:pPr>
    <w:rPr>
      <w:rFonts w:eastAsia="Times New Roman"/>
      <w:b/>
      <w:sz w:val="16"/>
    </w:rPr>
  </w:style>
  <w:style w:type="paragraph" w:styleId="3">
    <w:name w:val="heading 3"/>
    <w:basedOn w:val="a"/>
    <w:next w:val="a"/>
    <w:link w:val="30"/>
    <w:qFormat/>
    <w:rsid w:val="003B7C19"/>
    <w:pPr>
      <w:keepNext/>
      <w:widowControl/>
      <w:autoSpaceDE/>
      <w:autoSpaceDN/>
      <w:adjustRightInd/>
      <w:ind w:right="131"/>
      <w:jc w:val="center"/>
      <w:outlineLvl w:val="2"/>
    </w:pPr>
    <w:rPr>
      <w:rFonts w:eastAsia="Times New Roman"/>
      <w:b/>
      <w:bCs/>
      <w:color w:val="FF0000"/>
      <w:sz w:val="28"/>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0D6660"/>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No Spacing"/>
    <w:uiPriority w:val="1"/>
    <w:qFormat/>
    <w:rsid w:val="000D6660"/>
    <w:pPr>
      <w:widowControl w:val="0"/>
      <w:autoSpaceDE w:val="0"/>
      <w:autoSpaceDN w:val="0"/>
      <w:adjustRightInd w:val="0"/>
      <w:spacing w:after="0" w:line="240" w:lineRule="auto"/>
    </w:pPr>
    <w:rPr>
      <w:rFonts w:ascii="Times New Roman" w:eastAsiaTheme="minorEastAsia" w:hAnsi="Times New Roman" w:cs="Times New Roman"/>
      <w:sz w:val="20"/>
      <w:szCs w:val="20"/>
      <w:lang w:eastAsia="ru-RU"/>
    </w:rPr>
  </w:style>
  <w:style w:type="paragraph" w:styleId="a5">
    <w:name w:val="Title"/>
    <w:basedOn w:val="a"/>
    <w:link w:val="a6"/>
    <w:qFormat/>
    <w:rsid w:val="000D6660"/>
    <w:pPr>
      <w:widowControl/>
      <w:autoSpaceDE/>
      <w:autoSpaceDN/>
      <w:adjustRightInd/>
      <w:jc w:val="center"/>
    </w:pPr>
    <w:rPr>
      <w:rFonts w:eastAsia="Times New Roman"/>
      <w:b/>
      <w:i/>
      <w:iCs/>
      <w:sz w:val="24"/>
      <w:szCs w:val="28"/>
    </w:rPr>
  </w:style>
  <w:style w:type="character" w:customStyle="1" w:styleId="a6">
    <w:name w:val="Название Знак"/>
    <w:basedOn w:val="a0"/>
    <w:link w:val="a5"/>
    <w:rsid w:val="000D6660"/>
    <w:rPr>
      <w:rFonts w:ascii="Times New Roman" w:eastAsia="Times New Roman" w:hAnsi="Times New Roman" w:cs="Times New Roman"/>
      <w:b/>
      <w:i/>
      <w:iCs/>
      <w:sz w:val="24"/>
      <w:szCs w:val="28"/>
      <w:lang w:eastAsia="ru-RU"/>
    </w:rPr>
  </w:style>
  <w:style w:type="character" w:styleId="a7">
    <w:name w:val="Strong"/>
    <w:qFormat/>
    <w:rsid w:val="006F6C16"/>
    <w:rPr>
      <w:b/>
      <w:bCs/>
    </w:rPr>
  </w:style>
  <w:style w:type="paragraph" w:styleId="a8">
    <w:name w:val="Balloon Text"/>
    <w:basedOn w:val="a"/>
    <w:link w:val="a9"/>
    <w:uiPriority w:val="99"/>
    <w:semiHidden/>
    <w:unhideWhenUsed/>
    <w:rsid w:val="006F6C16"/>
    <w:rPr>
      <w:rFonts w:ascii="Tahoma" w:hAnsi="Tahoma" w:cs="Tahoma"/>
      <w:sz w:val="16"/>
      <w:szCs w:val="16"/>
    </w:rPr>
  </w:style>
  <w:style w:type="character" w:customStyle="1" w:styleId="a9">
    <w:name w:val="Текст выноски Знак"/>
    <w:basedOn w:val="a0"/>
    <w:link w:val="a8"/>
    <w:uiPriority w:val="99"/>
    <w:semiHidden/>
    <w:rsid w:val="006F6C16"/>
    <w:rPr>
      <w:rFonts w:ascii="Tahoma" w:eastAsiaTheme="minorEastAsia" w:hAnsi="Tahoma" w:cs="Tahoma"/>
      <w:sz w:val="16"/>
      <w:szCs w:val="16"/>
      <w:lang w:eastAsia="ru-RU"/>
    </w:rPr>
  </w:style>
  <w:style w:type="character" w:styleId="aa">
    <w:name w:val="Hyperlink"/>
    <w:basedOn w:val="a0"/>
    <w:uiPriority w:val="99"/>
    <w:semiHidden/>
    <w:unhideWhenUsed/>
    <w:rsid w:val="006F6C16"/>
    <w:rPr>
      <w:color w:val="800080"/>
      <w:u w:val="single"/>
    </w:rPr>
  </w:style>
  <w:style w:type="character" w:customStyle="1" w:styleId="w">
    <w:name w:val="w"/>
    <w:basedOn w:val="a0"/>
    <w:rsid w:val="006F6C16"/>
  </w:style>
  <w:style w:type="paragraph" w:styleId="ab">
    <w:name w:val="Normal (Web)"/>
    <w:basedOn w:val="a"/>
    <w:uiPriority w:val="99"/>
    <w:unhideWhenUsed/>
    <w:rsid w:val="006F6C16"/>
    <w:pPr>
      <w:widowControl/>
      <w:autoSpaceDE/>
      <w:autoSpaceDN/>
      <w:adjustRightInd/>
      <w:spacing w:before="100" w:beforeAutospacing="1" w:after="100" w:afterAutospacing="1"/>
    </w:pPr>
    <w:rPr>
      <w:rFonts w:eastAsia="Times New Roman"/>
      <w:sz w:val="24"/>
      <w:szCs w:val="24"/>
    </w:rPr>
  </w:style>
  <w:style w:type="paragraph" w:styleId="ac">
    <w:name w:val="List Paragraph"/>
    <w:basedOn w:val="a"/>
    <w:uiPriority w:val="34"/>
    <w:qFormat/>
    <w:rsid w:val="006F6C16"/>
    <w:pPr>
      <w:widowControl/>
      <w:autoSpaceDE/>
      <w:autoSpaceDN/>
      <w:adjustRightInd/>
      <w:spacing w:after="200" w:line="276" w:lineRule="auto"/>
      <w:ind w:left="720"/>
      <w:contextualSpacing/>
    </w:pPr>
    <w:rPr>
      <w:rFonts w:asciiTheme="minorHAnsi" w:hAnsiTheme="minorHAnsi" w:cstheme="minorBidi"/>
      <w:sz w:val="22"/>
      <w:szCs w:val="22"/>
    </w:rPr>
  </w:style>
  <w:style w:type="paragraph" w:customStyle="1" w:styleId="11">
    <w:name w:val="Без интервала1"/>
    <w:rsid w:val="006F6C16"/>
    <w:pPr>
      <w:spacing w:after="0" w:line="240" w:lineRule="auto"/>
    </w:pPr>
    <w:rPr>
      <w:rFonts w:ascii="Calibri" w:eastAsia="Times New Roman" w:hAnsi="Calibri" w:cs="Times New Roman"/>
      <w:lang w:eastAsia="ru-RU"/>
    </w:rPr>
  </w:style>
  <w:style w:type="paragraph" w:customStyle="1" w:styleId="12">
    <w:name w:val="Абзац списка1"/>
    <w:basedOn w:val="a"/>
    <w:qFormat/>
    <w:rsid w:val="00202299"/>
    <w:pPr>
      <w:widowControl/>
      <w:autoSpaceDE/>
      <w:autoSpaceDN/>
      <w:adjustRightInd/>
      <w:spacing w:line="360" w:lineRule="exact"/>
      <w:ind w:left="720"/>
      <w:contextualSpacing/>
    </w:pPr>
    <w:rPr>
      <w:rFonts w:ascii="Calibri" w:eastAsia="Times New Roman" w:hAnsi="Calibri"/>
      <w:sz w:val="22"/>
      <w:szCs w:val="22"/>
      <w:lang w:eastAsia="en-US"/>
    </w:rPr>
  </w:style>
  <w:style w:type="paragraph" w:customStyle="1" w:styleId="Default">
    <w:name w:val="Default"/>
    <w:rsid w:val="003B7C19"/>
    <w:pPr>
      <w:autoSpaceDE w:val="0"/>
      <w:autoSpaceDN w:val="0"/>
      <w:adjustRightInd w:val="0"/>
      <w:spacing w:after="0" w:line="240" w:lineRule="auto"/>
    </w:pPr>
    <w:rPr>
      <w:rFonts w:ascii="Calibri" w:hAnsi="Calibri" w:cs="Calibri"/>
      <w:color w:val="000000"/>
      <w:sz w:val="24"/>
      <w:szCs w:val="24"/>
    </w:rPr>
  </w:style>
  <w:style w:type="character" w:customStyle="1" w:styleId="10">
    <w:name w:val="Заголовок 1 Знак"/>
    <w:basedOn w:val="a0"/>
    <w:link w:val="1"/>
    <w:rsid w:val="003B7C19"/>
    <w:rPr>
      <w:rFonts w:ascii="Times New Roman" w:eastAsia="Times New Roman" w:hAnsi="Times New Roman" w:cs="Times New Roman"/>
      <w:b/>
      <w:bCs/>
      <w:color w:val="FF0000"/>
      <w:sz w:val="24"/>
      <w:szCs w:val="24"/>
      <w:lang w:eastAsia="ru-RU"/>
    </w:rPr>
  </w:style>
  <w:style w:type="character" w:customStyle="1" w:styleId="20">
    <w:name w:val="Заголовок 2 Знак"/>
    <w:basedOn w:val="a0"/>
    <w:link w:val="2"/>
    <w:rsid w:val="003B7C19"/>
    <w:rPr>
      <w:rFonts w:ascii="Times New Roman" w:eastAsia="Times New Roman" w:hAnsi="Times New Roman" w:cs="Times New Roman"/>
      <w:b/>
      <w:sz w:val="16"/>
      <w:szCs w:val="20"/>
      <w:lang w:eastAsia="ru-RU"/>
    </w:rPr>
  </w:style>
  <w:style w:type="character" w:customStyle="1" w:styleId="30">
    <w:name w:val="Заголовок 3 Знак"/>
    <w:basedOn w:val="a0"/>
    <w:link w:val="3"/>
    <w:rsid w:val="003B7C19"/>
    <w:rPr>
      <w:rFonts w:ascii="Times New Roman" w:eastAsia="Times New Roman" w:hAnsi="Times New Roman" w:cs="Times New Roman"/>
      <w:b/>
      <w:bCs/>
      <w:color w:val="FF0000"/>
      <w:sz w:val="28"/>
      <w:szCs w:val="24"/>
      <w:lang w:eastAsia="ru-RU"/>
    </w:rPr>
  </w:style>
  <w:style w:type="paragraph" w:styleId="21">
    <w:name w:val="Body Text 2"/>
    <w:basedOn w:val="a"/>
    <w:link w:val="22"/>
    <w:rsid w:val="003B7C19"/>
    <w:pPr>
      <w:widowControl/>
      <w:autoSpaceDE/>
      <w:autoSpaceDN/>
      <w:adjustRightInd/>
    </w:pPr>
    <w:rPr>
      <w:rFonts w:eastAsia="Times New Roman"/>
      <w:b/>
      <w:sz w:val="24"/>
    </w:rPr>
  </w:style>
  <w:style w:type="character" w:customStyle="1" w:styleId="22">
    <w:name w:val="Основной текст 2 Знак"/>
    <w:basedOn w:val="a0"/>
    <w:link w:val="21"/>
    <w:rsid w:val="003B7C19"/>
    <w:rPr>
      <w:rFonts w:ascii="Times New Roman" w:eastAsia="Times New Roman" w:hAnsi="Times New Roman" w:cs="Times New Roman"/>
      <w:b/>
      <w:sz w:val="24"/>
      <w:szCs w:val="20"/>
      <w:lang w:eastAsia="ru-RU"/>
    </w:rPr>
  </w:style>
  <w:style w:type="paragraph" w:styleId="ad">
    <w:name w:val="Plain Text"/>
    <w:basedOn w:val="a"/>
    <w:link w:val="ae"/>
    <w:uiPriority w:val="99"/>
    <w:semiHidden/>
    <w:unhideWhenUsed/>
    <w:rsid w:val="0026212F"/>
    <w:pPr>
      <w:widowControl/>
      <w:autoSpaceDE/>
      <w:autoSpaceDN/>
      <w:adjustRightInd/>
    </w:pPr>
    <w:rPr>
      <w:rFonts w:ascii="Consolas" w:eastAsia="Times New Roman" w:hAnsi="Consolas" w:cs="Consolas"/>
      <w:sz w:val="21"/>
      <w:szCs w:val="21"/>
    </w:rPr>
  </w:style>
  <w:style w:type="character" w:customStyle="1" w:styleId="ae">
    <w:name w:val="Текст Знак"/>
    <w:basedOn w:val="a0"/>
    <w:link w:val="ad"/>
    <w:uiPriority w:val="99"/>
    <w:semiHidden/>
    <w:rsid w:val="0026212F"/>
    <w:rPr>
      <w:rFonts w:ascii="Consolas" w:eastAsia="Times New Roman" w:hAnsi="Consolas" w:cs="Consolas"/>
      <w:sz w:val="21"/>
      <w:szCs w:val="21"/>
      <w:lang w:eastAsia="ru-RU"/>
    </w:rPr>
  </w:style>
  <w:style w:type="paragraph" w:customStyle="1" w:styleId="af">
    <w:name w:val="ТЕКСТ"/>
    <w:basedOn w:val="a"/>
    <w:link w:val="af0"/>
    <w:qFormat/>
    <w:rsid w:val="00E86032"/>
    <w:pPr>
      <w:spacing w:after="112" w:line="256" w:lineRule="atLeast"/>
      <w:ind w:left="1701" w:right="839" w:firstLine="567"/>
      <w:jc w:val="both"/>
    </w:pPr>
    <w:rPr>
      <w:rFonts w:eastAsia="Times New Roman" w:cs="Arial"/>
      <w:color w:val="000000"/>
      <w:sz w:val="24"/>
      <w:szCs w:val="22"/>
      <w:lang w:val="en-US" w:eastAsia="en-US"/>
    </w:rPr>
  </w:style>
  <w:style w:type="character" w:customStyle="1" w:styleId="af0">
    <w:name w:val="ТЕКСТ Знак"/>
    <w:link w:val="af"/>
    <w:rsid w:val="00E86032"/>
    <w:rPr>
      <w:rFonts w:ascii="Times New Roman" w:eastAsia="Times New Roman" w:hAnsi="Times New Roman" w:cs="Arial"/>
      <w:color w:val="000000"/>
      <w:sz w:val="24"/>
      <w:lang w:val="en-US"/>
    </w:rPr>
  </w:style>
  <w:style w:type="paragraph" w:customStyle="1" w:styleId="af1">
    <w:name w:val="[Основной абзац]"/>
    <w:basedOn w:val="a"/>
    <w:uiPriority w:val="99"/>
    <w:rsid w:val="00AA0F01"/>
    <w:pPr>
      <w:widowControl/>
      <w:spacing w:line="288" w:lineRule="auto"/>
      <w:textAlignment w:val="center"/>
    </w:pPr>
    <w:rPr>
      <w:rFonts w:ascii="Minion Pro" w:eastAsia="Calibri" w:hAnsi="Minion Pro" w:cs="Minion Pro"/>
      <w:color w:val="000000"/>
      <w:sz w:val="24"/>
      <w:szCs w:val="24"/>
      <w:lang w:eastAsia="en-US"/>
    </w:rPr>
  </w:style>
  <w:style w:type="paragraph" w:customStyle="1" w:styleId="style-text">
    <w:name w:val="style-text"/>
    <w:basedOn w:val="a"/>
    <w:rsid w:val="004640AB"/>
    <w:pPr>
      <w:widowControl/>
      <w:autoSpaceDE/>
      <w:autoSpaceDN/>
      <w:adjustRightInd/>
      <w:spacing w:before="100" w:beforeAutospacing="1" w:after="100" w:afterAutospacing="1"/>
    </w:pPr>
    <w:rPr>
      <w:rFonts w:eastAsia="Times New Roman"/>
      <w:sz w:val="24"/>
      <w:szCs w:val="24"/>
    </w:rPr>
  </w:style>
  <w:style w:type="paragraph" w:styleId="af2">
    <w:name w:val="footer"/>
    <w:basedOn w:val="a"/>
    <w:link w:val="af3"/>
    <w:uiPriority w:val="99"/>
    <w:rsid w:val="0097651B"/>
    <w:pPr>
      <w:widowControl/>
      <w:tabs>
        <w:tab w:val="center" w:pos="4677"/>
        <w:tab w:val="right" w:pos="9355"/>
      </w:tabs>
      <w:autoSpaceDE/>
      <w:autoSpaceDN/>
      <w:adjustRightInd/>
    </w:pPr>
    <w:rPr>
      <w:rFonts w:eastAsia="Times New Roman"/>
      <w:sz w:val="24"/>
      <w:szCs w:val="24"/>
    </w:rPr>
  </w:style>
  <w:style w:type="character" w:customStyle="1" w:styleId="af3">
    <w:name w:val="Нижний колонтитул Знак"/>
    <w:basedOn w:val="a0"/>
    <w:link w:val="af2"/>
    <w:uiPriority w:val="99"/>
    <w:rsid w:val="0097651B"/>
    <w:rPr>
      <w:rFonts w:ascii="Times New Roman" w:eastAsia="Times New Roman" w:hAnsi="Times New Roman" w:cs="Times New Roman"/>
      <w:sz w:val="24"/>
      <w:szCs w:val="24"/>
      <w:lang w:eastAsia="ru-RU"/>
    </w:rPr>
  </w:style>
  <w:style w:type="paragraph" w:customStyle="1" w:styleId="23">
    <w:name w:val="Без интервала2"/>
    <w:rsid w:val="00F77A33"/>
    <w:pPr>
      <w:widowControl w:val="0"/>
      <w:autoSpaceDE w:val="0"/>
      <w:autoSpaceDN w:val="0"/>
      <w:adjustRightInd w:val="0"/>
      <w:spacing w:after="0" w:line="240" w:lineRule="auto"/>
    </w:pPr>
    <w:rPr>
      <w:rFonts w:ascii="Times New Roman" w:eastAsia="Calibri" w:hAnsi="Times New Roman" w:cs="Times New Roman"/>
      <w:sz w:val="20"/>
      <w:szCs w:val="20"/>
      <w:lang w:eastAsia="ru-RU"/>
    </w:rPr>
  </w:style>
  <w:style w:type="character" w:customStyle="1" w:styleId="apple-converted-space">
    <w:name w:val="apple-converted-space"/>
    <w:basedOn w:val="a0"/>
    <w:rsid w:val="00D222D3"/>
  </w:style>
  <w:style w:type="character" w:styleId="af4">
    <w:name w:val="Emphasis"/>
    <w:basedOn w:val="a0"/>
    <w:uiPriority w:val="20"/>
    <w:qFormat/>
    <w:rsid w:val="00DE7EFF"/>
    <w:rPr>
      <w:i/>
      <w:iCs/>
    </w:rPr>
  </w:style>
  <w:style w:type="paragraph" w:styleId="af5">
    <w:name w:val="header"/>
    <w:basedOn w:val="a"/>
    <w:link w:val="af6"/>
    <w:uiPriority w:val="99"/>
    <w:semiHidden/>
    <w:unhideWhenUsed/>
    <w:rsid w:val="008A7861"/>
    <w:pPr>
      <w:tabs>
        <w:tab w:val="center" w:pos="4677"/>
        <w:tab w:val="right" w:pos="9355"/>
      </w:tabs>
    </w:pPr>
  </w:style>
  <w:style w:type="character" w:customStyle="1" w:styleId="af6">
    <w:name w:val="Верхний колонтитул Знак"/>
    <w:basedOn w:val="a0"/>
    <w:link w:val="af5"/>
    <w:uiPriority w:val="99"/>
    <w:semiHidden/>
    <w:rsid w:val="008A7861"/>
    <w:rPr>
      <w:rFonts w:ascii="Times New Roman" w:eastAsiaTheme="minorEastAsia" w:hAnsi="Times New Roman" w:cs="Times New Roman"/>
      <w:sz w:val="20"/>
      <w:szCs w:val="20"/>
      <w:lang w:eastAsia="ru-RU"/>
    </w:rPr>
  </w:style>
</w:styles>
</file>

<file path=word/webSettings.xml><?xml version="1.0" encoding="utf-8"?>
<w:webSettings xmlns:r="http://schemas.openxmlformats.org/officeDocument/2006/relationships" xmlns:w="http://schemas.openxmlformats.org/wordprocessingml/2006/main">
  <w:divs>
    <w:div w:id="963661714">
      <w:bodyDiv w:val="1"/>
      <w:marLeft w:val="0"/>
      <w:marRight w:val="0"/>
      <w:marTop w:val="0"/>
      <w:marBottom w:val="0"/>
      <w:divBdr>
        <w:top w:val="none" w:sz="0" w:space="0" w:color="auto"/>
        <w:left w:val="none" w:sz="0" w:space="0" w:color="auto"/>
        <w:bottom w:val="none" w:sz="0" w:space="0" w:color="auto"/>
        <w:right w:val="none" w:sz="0" w:space="0" w:color="auto"/>
      </w:divBdr>
    </w:div>
    <w:div w:id="1125582659">
      <w:bodyDiv w:val="1"/>
      <w:marLeft w:val="0"/>
      <w:marRight w:val="0"/>
      <w:marTop w:val="0"/>
      <w:marBottom w:val="0"/>
      <w:divBdr>
        <w:top w:val="none" w:sz="0" w:space="0" w:color="auto"/>
        <w:left w:val="none" w:sz="0" w:space="0" w:color="auto"/>
        <w:bottom w:val="none" w:sz="0" w:space="0" w:color="auto"/>
        <w:right w:val="none" w:sz="0" w:space="0" w:color="auto"/>
      </w:divBdr>
    </w:div>
    <w:div w:id="1283730665">
      <w:bodyDiv w:val="1"/>
      <w:marLeft w:val="0"/>
      <w:marRight w:val="0"/>
      <w:marTop w:val="0"/>
      <w:marBottom w:val="0"/>
      <w:divBdr>
        <w:top w:val="none" w:sz="0" w:space="0" w:color="auto"/>
        <w:left w:val="none" w:sz="0" w:space="0" w:color="auto"/>
        <w:bottom w:val="none" w:sz="0" w:space="0" w:color="auto"/>
        <w:right w:val="none" w:sz="0" w:space="0" w:color="auto"/>
      </w:divBdr>
      <w:divsChild>
        <w:div w:id="2051957439">
          <w:marLeft w:val="0"/>
          <w:marRight w:val="0"/>
          <w:marTop w:val="0"/>
          <w:marBottom w:val="0"/>
          <w:divBdr>
            <w:top w:val="none" w:sz="0" w:space="0" w:color="auto"/>
            <w:left w:val="none" w:sz="0" w:space="0" w:color="auto"/>
            <w:bottom w:val="none" w:sz="0" w:space="0" w:color="auto"/>
            <w:right w:val="none" w:sz="0" w:space="0" w:color="auto"/>
          </w:divBdr>
          <w:divsChild>
            <w:div w:id="1108936584">
              <w:marLeft w:val="0"/>
              <w:marRight w:val="0"/>
              <w:marTop w:val="0"/>
              <w:marBottom w:val="0"/>
              <w:divBdr>
                <w:top w:val="none" w:sz="0" w:space="0" w:color="auto"/>
                <w:left w:val="none" w:sz="0" w:space="0" w:color="auto"/>
                <w:bottom w:val="none" w:sz="0" w:space="0" w:color="auto"/>
                <w:right w:val="none" w:sz="0" w:space="0" w:color="auto"/>
              </w:divBdr>
              <w:divsChild>
                <w:div w:id="422923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1264358">
      <w:bodyDiv w:val="1"/>
      <w:marLeft w:val="0"/>
      <w:marRight w:val="0"/>
      <w:marTop w:val="0"/>
      <w:marBottom w:val="0"/>
      <w:divBdr>
        <w:top w:val="none" w:sz="0" w:space="0" w:color="auto"/>
        <w:left w:val="none" w:sz="0" w:space="0" w:color="auto"/>
        <w:bottom w:val="none" w:sz="0" w:space="0" w:color="auto"/>
        <w:right w:val="none" w:sz="0" w:space="0" w:color="auto"/>
      </w:divBdr>
    </w:div>
    <w:div w:id="20284364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ru.wikipedia.org/wiki/%D0%91%D0%BE%D0%B3%D1%83%D1%88%D0%B5%D0%B2%D1%81%D0%BA%D0%BE%D0%B5" TargetMode="External"/><Relationship Id="rId21" Type="http://schemas.openxmlformats.org/officeDocument/2006/relationships/image" Target="media/image10.emf"/><Relationship Id="rId42" Type="http://schemas.openxmlformats.org/officeDocument/2006/relationships/image" Target="media/image23.emf"/><Relationship Id="rId47" Type="http://schemas.openxmlformats.org/officeDocument/2006/relationships/image" Target="media/image28.emf"/><Relationship Id="rId63" Type="http://schemas.openxmlformats.org/officeDocument/2006/relationships/hyperlink" Target="https://ru.wikipedia.org/wiki/%D0%9E%D0%BB%D0%B8%D0%B2%D0%B8%D0%BD" TargetMode="External"/><Relationship Id="rId68" Type="http://schemas.openxmlformats.org/officeDocument/2006/relationships/footer" Target="footer1.xml"/><Relationship Id="rId84" Type="http://schemas.openxmlformats.org/officeDocument/2006/relationships/image" Target="media/image58.jpeg"/><Relationship Id="rId89" Type="http://schemas.openxmlformats.org/officeDocument/2006/relationships/hyperlink" Target="https://ru.wikipedia.org/wiki/1943_%D0%B3%D0%BE%D0%B4" TargetMode="External"/><Relationship Id="rId112" Type="http://schemas.openxmlformats.org/officeDocument/2006/relationships/hyperlink" Target="https://ru.wikipedia.org/wiki/%D0%92%D0%B8%D1%82%D0%B5%D0%B1%D1%81%D0%BA" TargetMode="External"/><Relationship Id="rId133" Type="http://schemas.openxmlformats.org/officeDocument/2006/relationships/hyperlink" Target="https://ru.wikipedia.org/wiki/%D0%92%D0%B5%D0%BB%D0%B8%D0%BA%D0%B0%D1%8F_%D0%9E%D1%82%D0%B5%D1%87%D0%B5%D1%81%D1%82%D0%B2%D0%B5%D0%BD%D0%BD%D0%B0%D1%8F_%D0%B2%D0%BE%D0%B9%D0%BD%D0%B0" TargetMode="External"/><Relationship Id="rId138" Type="http://schemas.openxmlformats.org/officeDocument/2006/relationships/hyperlink" Target="https://ru.wikipedia.org/wiki/%D0%9D%D0%9A%D0%9F%D0%A1_%D0%A1%D0%A1%D0%A1%D0%A0" TargetMode="External"/><Relationship Id="rId154" Type="http://schemas.openxmlformats.org/officeDocument/2006/relationships/hyperlink" Target="https://ru.wikipedia.org/wiki/1946" TargetMode="External"/><Relationship Id="rId159" Type="http://schemas.openxmlformats.org/officeDocument/2006/relationships/hyperlink" Target="https://ru.wikipedia.org/wiki/1944" TargetMode="External"/><Relationship Id="rId175" Type="http://schemas.openxmlformats.org/officeDocument/2006/relationships/image" Target="media/image75.emf"/><Relationship Id="rId170" Type="http://schemas.openxmlformats.org/officeDocument/2006/relationships/image" Target="media/image70.emf"/><Relationship Id="rId191" Type="http://schemas.openxmlformats.org/officeDocument/2006/relationships/image" Target="media/image91.emf"/><Relationship Id="rId16" Type="http://schemas.openxmlformats.org/officeDocument/2006/relationships/hyperlink" Target="http://pass.rzd.ru/static/public/ru?STRUCTURE_ID=5229" TargetMode="External"/><Relationship Id="rId107" Type="http://schemas.openxmlformats.org/officeDocument/2006/relationships/hyperlink" Target="https://ru.wikipedia.org/wiki/1941" TargetMode="External"/><Relationship Id="rId11" Type="http://schemas.openxmlformats.org/officeDocument/2006/relationships/image" Target="media/image4.jpeg"/><Relationship Id="rId32" Type="http://schemas.openxmlformats.org/officeDocument/2006/relationships/image" Target="media/image13.emf"/><Relationship Id="rId37" Type="http://schemas.openxmlformats.org/officeDocument/2006/relationships/image" Target="media/image18.emf"/><Relationship Id="rId53" Type="http://schemas.openxmlformats.org/officeDocument/2006/relationships/image" Target="media/image34.emf"/><Relationship Id="rId58" Type="http://schemas.openxmlformats.org/officeDocument/2006/relationships/image" Target="media/image39.emf"/><Relationship Id="rId74" Type="http://schemas.openxmlformats.org/officeDocument/2006/relationships/image" Target="media/image48.emf"/><Relationship Id="rId79" Type="http://schemas.openxmlformats.org/officeDocument/2006/relationships/image" Target="media/image53.emf"/><Relationship Id="rId102" Type="http://schemas.openxmlformats.org/officeDocument/2006/relationships/hyperlink" Target="https://ru.wikipedia.org/wiki/1_%D0%B8%D1%8E%D0%BB%D1%8F" TargetMode="External"/><Relationship Id="rId123" Type="http://schemas.openxmlformats.org/officeDocument/2006/relationships/hyperlink" Target="https://ru.wikipedia.org/wiki/%D0%A0%D1%83%D1%81%D1%81%D0%BA%D0%B0%D1%8F_%D0%BD%D0%B0%D1%86%D0%B8%D0%BE%D0%BD%D0%B0%D0%BB%D1%8C%D0%BD%D0%B0%D1%8F_%D0%BD%D0%B0%D1%80%D0%BE%D0%B4%D0%BD%D0%B0%D1%8F_%D0%B0%D1%80%D0%BC%D0%B8%D1%8F" TargetMode="External"/><Relationship Id="rId128" Type="http://schemas.openxmlformats.org/officeDocument/2006/relationships/hyperlink" Target="https://ru.wikipedia.org/wiki/%D0%9E%D1%80%D1%88%D0%B0" TargetMode="External"/><Relationship Id="rId144" Type="http://schemas.openxmlformats.org/officeDocument/2006/relationships/hyperlink" Target="https://ru.wikipedia.org/wiki/5_%D0%BD%D0%BE%D1%8F%D0%B1%D1%80%D1%8F" TargetMode="External"/><Relationship Id="rId149" Type="http://schemas.openxmlformats.org/officeDocument/2006/relationships/hyperlink" Target="https://ru.wikipedia.org/wiki/%D0%90%D0%BB%D0%B5%D0%BA%D1%81%D0%B0%D0%BD%D0%B4%D1%80%D0%BE%D0%B2%D0%B0,_%D0%90%D0%BD%D1%82%D0%BE%D0%BD%D0%B8%D0%BD%D0%B0_%D0%9D%D0%B8%D0%BA%D0%BE%D0%BB%D0%B0%D0%B5%D0%B2%D0%BD%D0%B0" TargetMode="External"/><Relationship Id="rId5" Type="http://schemas.openxmlformats.org/officeDocument/2006/relationships/webSettings" Target="webSettings.xml"/><Relationship Id="rId90" Type="http://schemas.openxmlformats.org/officeDocument/2006/relationships/hyperlink" Target="https://ru.wikipedia.org/wiki/1946_%D0%B3%D0%BE%D0%B4" TargetMode="External"/><Relationship Id="rId95" Type="http://schemas.openxmlformats.org/officeDocument/2006/relationships/hyperlink" Target="https://ru.wikipedia.org/wiki/%D0%9E%D0%BC%D1%81%D0%BA%D0%B0%D1%8F_%D0%B6%D0%B5%D0%BB%D0%B5%D0%B7%D0%BD%D0%B0%D1%8F_%D0%B4%D0%BE%D1%80%D0%BE%D0%B3%D0%B0" TargetMode="External"/><Relationship Id="rId160" Type="http://schemas.openxmlformats.org/officeDocument/2006/relationships/hyperlink" Target="https://ru.wikipedia.org/wiki/1944" TargetMode="External"/><Relationship Id="rId165" Type="http://schemas.openxmlformats.org/officeDocument/2006/relationships/image" Target="media/image65.emf"/><Relationship Id="rId181" Type="http://schemas.openxmlformats.org/officeDocument/2006/relationships/image" Target="media/image81.emf"/><Relationship Id="rId186" Type="http://schemas.openxmlformats.org/officeDocument/2006/relationships/image" Target="media/image86.emf"/><Relationship Id="rId22" Type="http://schemas.openxmlformats.org/officeDocument/2006/relationships/image" Target="media/image11.emf"/><Relationship Id="rId27" Type="http://schemas.openxmlformats.org/officeDocument/2006/relationships/hyperlink" Target="https://ru.wikipedia.org/wiki/%D0%9A%D0%BE%D0%BC%D0%BF%D0%BB%D0%B5%D0%BA%D1%81%D0%BD%D0%BE%D0%B5_%D0%BB%D0%BE%D0%BA%D0%BE%D0%BC%D0%BE%D1%82%D0%B8%D0%B2%D0%BD%D0%BE%D0%B5_%D1%83%D1%81%D1%82%D1%80%D0%BE%D0%B9%D1%81%D1%82%D0%B2%D0%BE_%D0%B1%D0%B5%D0%B7%D0%BE%D0%BF%D0%B0%D1%81%D0%BD%D0%BE%D1%81%D1%82%D0%B8" TargetMode="External"/><Relationship Id="rId43" Type="http://schemas.openxmlformats.org/officeDocument/2006/relationships/image" Target="media/image24.emf"/><Relationship Id="rId48" Type="http://schemas.openxmlformats.org/officeDocument/2006/relationships/image" Target="media/image29.emf"/><Relationship Id="rId64" Type="http://schemas.openxmlformats.org/officeDocument/2006/relationships/hyperlink" Target="https://ru.wikipedia.org/wiki/%D0%9D%D0%B5%D0%BE%D1%80%D0%B3%D0%B0%D0%BD%D0%B8%D1%87%D0%B5%D1%81%D0%BA%D0%B8%D0%B5_%D1%81%D1%83%D0%BB%D1%8C%D1%84%D0%B8%D1%82%D1%8B" TargetMode="External"/><Relationship Id="rId69" Type="http://schemas.openxmlformats.org/officeDocument/2006/relationships/image" Target="media/image43.emf"/><Relationship Id="rId113" Type="http://schemas.openxmlformats.org/officeDocument/2006/relationships/hyperlink" Target="https://ru.wikipedia.org/wiki/%D0%9E%D1%80%D1%88%D0%B0" TargetMode="External"/><Relationship Id="rId118" Type="http://schemas.openxmlformats.org/officeDocument/2006/relationships/hyperlink" Target="https://ru.wikipedia.org/w/index.php?title=%D0%9A%D1%83%D0%BF%D0%BE%D0%B2%D0%B0%D1%82%D1%8C&amp;action=edit&amp;redlink=1" TargetMode="External"/><Relationship Id="rId134" Type="http://schemas.openxmlformats.org/officeDocument/2006/relationships/hyperlink" Target="https://ru.wikipedia.org/wiki/%D0%95%D0%BB%D0%B5%D1%86" TargetMode="External"/><Relationship Id="rId139" Type="http://schemas.openxmlformats.org/officeDocument/2006/relationships/hyperlink" Target="https://ru.wikipedia.org/wiki/%D0%9C%D0%BE%D1%81%D0%BA%D0%B2%D0%B0-%D0%9A%D0%B8%D0%B5%D0%B2%D1%81%D0%BA%D0%B0%D1%8F" TargetMode="External"/><Relationship Id="rId80" Type="http://schemas.openxmlformats.org/officeDocument/2006/relationships/image" Target="media/image54.emf"/><Relationship Id="rId85" Type="http://schemas.openxmlformats.org/officeDocument/2006/relationships/image" Target="media/image59.emf"/><Relationship Id="rId150" Type="http://schemas.openxmlformats.org/officeDocument/2006/relationships/hyperlink" Target="https://ru.wikipedia.org/wiki/%D0%96%D0%B0%D1%80%D0%BA%D0%BE%D0%B2%D0%B0,_%D0%90%D0%BD%D0%BD%D0%B0_%D0%9F%D0%B5%D1%82%D1%80%D0%BE%D0%B2%D0%BD%D0%B0" TargetMode="External"/><Relationship Id="rId155" Type="http://schemas.openxmlformats.org/officeDocument/2006/relationships/hyperlink" Target="https://ru.wikipedia.org/wiki/1950" TargetMode="External"/><Relationship Id="rId171" Type="http://schemas.openxmlformats.org/officeDocument/2006/relationships/image" Target="media/image71.emf"/><Relationship Id="rId176" Type="http://schemas.openxmlformats.org/officeDocument/2006/relationships/image" Target="media/image76.emf"/><Relationship Id="rId192" Type="http://schemas.openxmlformats.org/officeDocument/2006/relationships/image" Target="media/image92.emf"/><Relationship Id="rId12" Type="http://schemas.openxmlformats.org/officeDocument/2006/relationships/image" Target="media/image5.emf"/><Relationship Id="rId17" Type="http://schemas.openxmlformats.org/officeDocument/2006/relationships/image" Target="media/image7.emf"/><Relationship Id="rId33" Type="http://schemas.openxmlformats.org/officeDocument/2006/relationships/image" Target="media/image14.emf"/><Relationship Id="rId38" Type="http://schemas.openxmlformats.org/officeDocument/2006/relationships/image" Target="media/image19.emf"/><Relationship Id="rId59" Type="http://schemas.openxmlformats.org/officeDocument/2006/relationships/image" Target="media/image40.emf"/><Relationship Id="rId103" Type="http://schemas.openxmlformats.org/officeDocument/2006/relationships/hyperlink" Target="https://ru.wikipedia.org/wiki/1978_%D0%B3%D0%BE%D0%B4" TargetMode="External"/><Relationship Id="rId108" Type="http://schemas.openxmlformats.org/officeDocument/2006/relationships/hyperlink" Target="https://ru.wikipedia.org/wiki/%D0%A3%D0%B3%D0%BE%D0%BB%D1%8C%D0%BD%D0%B0%D1%8F_%D0%BC%D0%B8%D0%BD%D0%B0" TargetMode="External"/><Relationship Id="rId124" Type="http://schemas.openxmlformats.org/officeDocument/2006/relationships/hyperlink" Target="https://ru.wikipedia.org/wiki/%D0%A0%D1%83%D1%81%D1%81%D0%BA%D0%B0%D1%8F_%D0%BD%D0%B0%D1%86%D0%B8%D0%BE%D0%BD%D0%B0%D0%BB%D1%8C%D0%BD%D0%B0%D1%8F_%D0%BD%D0%B0%D1%80%D0%BE%D0%B4%D0%BD%D0%B0%D1%8F_%D0%B0%D1%80%D0%BC%D0%B8%D1%8F" TargetMode="External"/><Relationship Id="rId129" Type="http://schemas.openxmlformats.org/officeDocument/2006/relationships/hyperlink" Target="https://ru.wikipedia.org/wiki/%D0%9C%D0%BE%D0%B3%D0%B8%D0%BB%D1%91%D0%B2" TargetMode="External"/><Relationship Id="rId54" Type="http://schemas.openxmlformats.org/officeDocument/2006/relationships/image" Target="media/image35.emf"/><Relationship Id="rId70" Type="http://schemas.openxmlformats.org/officeDocument/2006/relationships/image" Target="media/image44.emf"/><Relationship Id="rId75" Type="http://schemas.openxmlformats.org/officeDocument/2006/relationships/image" Target="media/image49.emf"/><Relationship Id="rId91" Type="http://schemas.openxmlformats.org/officeDocument/2006/relationships/hyperlink" Target="https://ru.wikipedia.org/wiki/1950_%D0%B3%D0%BE%D0%B4" TargetMode="External"/><Relationship Id="rId96" Type="http://schemas.openxmlformats.org/officeDocument/2006/relationships/hyperlink" Target="https://ru.wikipedia.org/wiki/1959_%D0%B3%D0%BE%D0%B4" TargetMode="External"/><Relationship Id="rId140" Type="http://schemas.openxmlformats.org/officeDocument/2006/relationships/hyperlink" Target="https://ru.wikipedia.org/wiki/%D0%9F%D0%B0%D1%80%D0%BE%D0%B2%D0%BE%D0%B7_%D0%AD" TargetMode="External"/><Relationship Id="rId145" Type="http://schemas.openxmlformats.org/officeDocument/2006/relationships/hyperlink" Target="https://ru.wikipedia.org/wiki/1943_%D0%B3%D0%BE%D0%B4" TargetMode="External"/><Relationship Id="rId161" Type="http://schemas.openxmlformats.org/officeDocument/2006/relationships/hyperlink" Target="https://ru.wikipedia.org/wiki/1948" TargetMode="External"/><Relationship Id="rId166" Type="http://schemas.openxmlformats.org/officeDocument/2006/relationships/image" Target="media/image66.emf"/><Relationship Id="rId182" Type="http://schemas.openxmlformats.org/officeDocument/2006/relationships/image" Target="media/image82.emf"/><Relationship Id="rId187" Type="http://schemas.openxmlformats.org/officeDocument/2006/relationships/image" Target="media/image87.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emf"/><Relationship Id="rId28" Type="http://schemas.openxmlformats.org/officeDocument/2006/relationships/hyperlink" Target="https://ru.wikipedia.org/wiki/%D0%A2%D0%A1%D0%9A%D0%91%D0%9C" TargetMode="External"/><Relationship Id="rId49" Type="http://schemas.openxmlformats.org/officeDocument/2006/relationships/image" Target="media/image30.emf"/><Relationship Id="rId114" Type="http://schemas.openxmlformats.org/officeDocument/2006/relationships/hyperlink" Target="https://ru.wikipedia.org/wiki/%D0%A1%D0%BC%D0%BE%D0%BB%D0%B5%D0%BD%D1%81%D0%BA" TargetMode="External"/><Relationship Id="rId119" Type="http://schemas.openxmlformats.org/officeDocument/2006/relationships/hyperlink" Target="https://ru.wikipedia.org/wiki/%D0%90%D0%BB%D0%B5%D0%BA%D1%81%D0%B8%D0%BD%D0%B8%D1%87%D1%81%D0%BA%D0%B8%D0%B9_%D1%81%D0%B5%D0%BB%D1%8C%D1%81%D0%BE%D0%B2%D0%B5%D1%82" TargetMode="External"/><Relationship Id="rId44" Type="http://schemas.openxmlformats.org/officeDocument/2006/relationships/image" Target="media/image25.emf"/><Relationship Id="rId60" Type="http://schemas.openxmlformats.org/officeDocument/2006/relationships/image" Target="media/image41.emf"/><Relationship Id="rId65" Type="http://schemas.openxmlformats.org/officeDocument/2006/relationships/hyperlink" Target="https://ru.wikipedia.org/wiki/%D0%9F%D0%BB%D0%B0%D0%B2%D0%BB%D0%B5%D0%BD%D0%B8%D0%B5" TargetMode="External"/><Relationship Id="rId81" Type="http://schemas.openxmlformats.org/officeDocument/2006/relationships/image" Target="media/image55.jpeg"/><Relationship Id="rId86" Type="http://schemas.openxmlformats.org/officeDocument/2006/relationships/image" Target="media/image60.emf"/><Relationship Id="rId130" Type="http://schemas.openxmlformats.org/officeDocument/2006/relationships/hyperlink" Target="https://ru.wikipedia.org/wiki/%D0%A7%D0%B5%D1%80%D0%BD%D0%B8%D0%B3%D0%BE%D0%B2" TargetMode="External"/><Relationship Id="rId135" Type="http://schemas.openxmlformats.org/officeDocument/2006/relationships/hyperlink" Target="https://ru.wikipedia.org/wiki/%D0%A1%D1%82%D0%B0%D0%BB%D0%B8%D0%BD%D0%B3%D1%80%D0%B0%D0%B4" TargetMode="External"/><Relationship Id="rId151" Type="http://schemas.openxmlformats.org/officeDocument/2006/relationships/hyperlink" Target="https://ru.wikipedia.org/wiki/1941" TargetMode="External"/><Relationship Id="rId156" Type="http://schemas.openxmlformats.org/officeDocument/2006/relationships/hyperlink" Target="https://ru.wikipedia.org/wiki/1950" TargetMode="External"/><Relationship Id="rId177" Type="http://schemas.openxmlformats.org/officeDocument/2006/relationships/image" Target="media/image77.emf"/><Relationship Id="rId172" Type="http://schemas.openxmlformats.org/officeDocument/2006/relationships/image" Target="media/image72.emf"/><Relationship Id="rId193" Type="http://schemas.openxmlformats.org/officeDocument/2006/relationships/fontTable" Target="fontTable.xml"/><Relationship Id="rId13" Type="http://schemas.openxmlformats.org/officeDocument/2006/relationships/image" Target="media/image6.emf"/><Relationship Id="rId18" Type="http://schemas.openxmlformats.org/officeDocument/2006/relationships/hyperlink" Target="http://rzd.ru/ent/public/ru?STRUCTURE_ID=5185&amp;layer_id=5554&amp;page5553_4109=5&amp;refererLayerId=5553&amp;id=3226" TargetMode="External"/><Relationship Id="rId39" Type="http://schemas.openxmlformats.org/officeDocument/2006/relationships/image" Target="media/image20.emf"/><Relationship Id="rId109" Type="http://schemas.openxmlformats.org/officeDocument/2006/relationships/hyperlink" Target="https://ru.wikipedia.org/wiki/%D0%9C%D0%B8%D0%BD%D0%B0_(%D0%B2%D0%BE%D0%B5%D0%BD%D0%BD%D0%BE%D0%B5_%D0%B4%D0%B5%D0%BB%D0%BE)" TargetMode="External"/><Relationship Id="rId34" Type="http://schemas.openxmlformats.org/officeDocument/2006/relationships/image" Target="media/image15.emf"/><Relationship Id="rId50" Type="http://schemas.openxmlformats.org/officeDocument/2006/relationships/image" Target="media/image31.emf"/><Relationship Id="rId55" Type="http://schemas.openxmlformats.org/officeDocument/2006/relationships/image" Target="media/image36.jpeg"/><Relationship Id="rId76" Type="http://schemas.openxmlformats.org/officeDocument/2006/relationships/image" Target="media/image50.emf"/><Relationship Id="rId97" Type="http://schemas.openxmlformats.org/officeDocument/2006/relationships/hyperlink" Target="https://ru.wikipedia.org/wiki/%D0%9A%D1%80%D0%B0%D1%81%D0%BD%D0%BE%D1%8F%D1%80%D1%81%D0%BA%D0%B0%D1%8F_%D0%B6%D0%B5%D0%BB%D0%B5%D0%B7%D0%BD%D0%B0%D1%8F_%D0%B4%D0%BE%D1%80%D0%BE%D0%B3%D0%B0" TargetMode="External"/><Relationship Id="rId104" Type="http://schemas.openxmlformats.org/officeDocument/2006/relationships/hyperlink" Target="https://ru.wikipedia.org/wiki/%D0%98%D0%BD%D1%84%D0%B0%D1%80%D0%BA%D1%82" TargetMode="External"/><Relationship Id="rId120" Type="http://schemas.openxmlformats.org/officeDocument/2006/relationships/hyperlink" Target="https://ru.wikipedia.org/wiki/%D0%A1%D0%B5%D0%BD%D0%BD%D0%B5%D0%BD%D1%81%D0%BA%D0%B8%D0%B9_%D1%80%D0%B0%D0%B9%D0%BE%D0%BD" TargetMode="External"/><Relationship Id="rId125" Type="http://schemas.openxmlformats.org/officeDocument/2006/relationships/hyperlink" Target="https://ru.wikipedia.org/wiki/1938_%D0%B3%D0%BE%D0%B4" TargetMode="External"/><Relationship Id="rId141" Type="http://schemas.openxmlformats.org/officeDocument/2006/relationships/hyperlink" Target="https://ru.wikipedia.org/wiki/%D0%A1%D1%82%D0%B0%D0%BB%D0%B8%D0%BD%D0%B3%D1%80%D0%B0%D0%B4%D1%81%D0%BA%D0%B8%D0%B9_%D1%84%D1%80%D0%BE%D0%BD%D1%82" TargetMode="External"/><Relationship Id="rId146" Type="http://schemas.openxmlformats.org/officeDocument/2006/relationships/hyperlink" Target="https://ru.wikipedia.org/wiki/%D0%9E%D1%80%D0%B4%D0%B5%D0%BD_%D0%9B%D0%B5%D0%BD%D0%B8%D0%BD%D0%B0" TargetMode="External"/><Relationship Id="rId167" Type="http://schemas.openxmlformats.org/officeDocument/2006/relationships/image" Target="media/image67.emf"/><Relationship Id="rId188" Type="http://schemas.openxmlformats.org/officeDocument/2006/relationships/image" Target="media/image88.emf"/><Relationship Id="rId7" Type="http://schemas.openxmlformats.org/officeDocument/2006/relationships/endnotes" Target="endnotes.xml"/><Relationship Id="rId71" Type="http://schemas.openxmlformats.org/officeDocument/2006/relationships/image" Target="media/image45.emf"/><Relationship Id="rId92" Type="http://schemas.openxmlformats.org/officeDocument/2006/relationships/hyperlink" Target="https://ru.wikipedia.org/wiki/%D0%9B%D0%B5%D0%BD%D0%B8%D0%BD%D0%B3%D1%80%D0%B0%D0%B4%D1%81%D0%BA%D0%BE%D0%B5_%D0%B4%D0%B5%D0%BB%D0%BE" TargetMode="External"/><Relationship Id="rId162" Type="http://schemas.openxmlformats.org/officeDocument/2006/relationships/image" Target="media/image62.emf"/><Relationship Id="rId183" Type="http://schemas.openxmlformats.org/officeDocument/2006/relationships/image" Target="media/image83.emf"/><Relationship Id="rId2" Type="http://schemas.openxmlformats.org/officeDocument/2006/relationships/numbering" Target="numbering.xml"/><Relationship Id="rId29" Type="http://schemas.openxmlformats.org/officeDocument/2006/relationships/hyperlink" Target="https://ru.wikipedia.org/wiki/%D0%A1%D0%90%D0%A3%D0%A2" TargetMode="External"/><Relationship Id="rId24" Type="http://schemas.openxmlformats.org/officeDocument/2006/relationships/hyperlink" Target="http://dic.academic.ru/dic.nsf/ruwiki/82214" TargetMode="External"/><Relationship Id="rId40" Type="http://schemas.openxmlformats.org/officeDocument/2006/relationships/image" Target="media/image21.emf"/><Relationship Id="rId45" Type="http://schemas.openxmlformats.org/officeDocument/2006/relationships/image" Target="media/image26.emf"/><Relationship Id="rId66" Type="http://schemas.openxmlformats.org/officeDocument/2006/relationships/hyperlink" Target="https://ru.wikipedia.org/wiki/%D0%9C%D0%B5%D0%B4%D1%8C" TargetMode="External"/><Relationship Id="rId87" Type="http://schemas.openxmlformats.org/officeDocument/2006/relationships/image" Target="media/image61.emf"/><Relationship Id="rId110" Type="http://schemas.openxmlformats.org/officeDocument/2006/relationships/hyperlink" Target="https://ru.wikipedia.org/wiki/%D0%9A%D0%B0%D0%BC%D0%B5%D0%BD%D0%BD%D1%8B%D0%B9_%D1%83%D0%B3%D0%BE%D0%BB%D1%8C" TargetMode="External"/><Relationship Id="rId115" Type="http://schemas.openxmlformats.org/officeDocument/2006/relationships/hyperlink" Target="https://ru.wikipedia.org/wiki/%D0%A0%D1%83%D1%81%D1%81%D0%BA%D0%B0%D1%8F_%D0%BD%D0%B0%D1%86%D0%B8%D0%BE%D0%BD%D0%B0%D0%BB%D1%8C%D0%BD%D0%B0%D1%8F_%D0%BD%D0%B0%D1%80%D0%BE%D0%B4%D0%BD%D0%B0%D1%8F_%D0%B0%D1%80%D0%BC%D0%B8%D1%8F" TargetMode="External"/><Relationship Id="rId131" Type="http://schemas.openxmlformats.org/officeDocument/2006/relationships/hyperlink" Target="https://ru.wikipedia.org/wiki/1941_%D0%B3%D0%BE%D0%B4" TargetMode="External"/><Relationship Id="rId136" Type="http://schemas.openxmlformats.org/officeDocument/2006/relationships/hyperlink" Target="https://ru.wikipedia.org/wiki/%D0%9A%D1%83%D1%80%D1%81%D0%BA" TargetMode="External"/><Relationship Id="rId157" Type="http://schemas.openxmlformats.org/officeDocument/2006/relationships/hyperlink" Target="https://ru.wikipedia.org/wiki/1951" TargetMode="External"/><Relationship Id="rId178" Type="http://schemas.openxmlformats.org/officeDocument/2006/relationships/image" Target="media/image78.emf"/><Relationship Id="rId61" Type="http://schemas.openxmlformats.org/officeDocument/2006/relationships/hyperlink" Target="https://ru.wikipedia.org/wiki/%D0%9E%D0%B1%D1%8B%D0%BA%D0%BD%D0%BE%D0%B2%D0%B5%D0%BD%D0%BD%D1%8B%D0%B9_%D1%85%D0%BE%D0%BD%D0%B4%D1%80%D0%B8%D1%82" TargetMode="External"/><Relationship Id="rId82" Type="http://schemas.openxmlformats.org/officeDocument/2006/relationships/image" Target="media/image56.emf"/><Relationship Id="rId152" Type="http://schemas.openxmlformats.org/officeDocument/2006/relationships/hyperlink" Target="https://ru.wikipedia.org/wiki/1943" TargetMode="External"/><Relationship Id="rId173" Type="http://schemas.openxmlformats.org/officeDocument/2006/relationships/image" Target="media/image73.emf"/><Relationship Id="rId194" Type="http://schemas.openxmlformats.org/officeDocument/2006/relationships/theme" Target="theme/theme1.xml"/><Relationship Id="rId19" Type="http://schemas.openxmlformats.org/officeDocument/2006/relationships/image" Target="media/image8.emf"/><Relationship Id="rId14" Type="http://schemas.openxmlformats.org/officeDocument/2006/relationships/hyperlink" Target="http://rzd.ru/ent/public/ru?STRUCTURE_ID=5185&amp;layer_id=5554&amp;refererLayerId=5553&amp;id=245" TargetMode="External"/><Relationship Id="rId30" Type="http://schemas.openxmlformats.org/officeDocument/2006/relationships/hyperlink" Target="https://ru.wikipedia.org/wiki/%D0%9A%D0%B0%D0%B1%D0%B8%D0%BD%D0%B0_%D0%BC%D0%B0%D1%88%D0%B8%D0%BD%D0%B8%D1%81%D1%82%D0%B0" TargetMode="External"/><Relationship Id="rId35" Type="http://schemas.openxmlformats.org/officeDocument/2006/relationships/image" Target="media/image16.emf"/><Relationship Id="rId56" Type="http://schemas.openxmlformats.org/officeDocument/2006/relationships/image" Target="media/image37.jpeg"/><Relationship Id="rId77" Type="http://schemas.openxmlformats.org/officeDocument/2006/relationships/image" Target="media/image51.emf"/><Relationship Id="rId100" Type="http://schemas.openxmlformats.org/officeDocument/2006/relationships/hyperlink" Target="https://ru.wikipedia.org/wiki/1968_%D0%B3%D0%BE%D0%B4" TargetMode="External"/><Relationship Id="rId105" Type="http://schemas.openxmlformats.org/officeDocument/2006/relationships/hyperlink" Target="https://ru.wikipedia.org/wiki/%D0%9C%D0%BE%D1%81%D0%BA%D0%B2%D0%B0" TargetMode="External"/><Relationship Id="rId126" Type="http://schemas.openxmlformats.org/officeDocument/2006/relationships/hyperlink" Target="https://ru.wikipedia.org/wiki/%D0%93%D0%BE%D0%BC%D0%B5%D0%BB%D1%8C" TargetMode="External"/><Relationship Id="rId147" Type="http://schemas.openxmlformats.org/officeDocument/2006/relationships/hyperlink" Target="https://ru.wikipedia.org/wiki/%D0%9F%D0%B5%D1%87%D0%BE%D1%80%D1%81%D0%BA%D0%B0%D1%8F_%D0%B6%D0%B5%D0%BB%D0%B5%D0%B7%D0%BD%D0%B0%D1%8F_%D0%B4%D0%BE%D1%80%D0%BE%D0%B3%D0%B0" TargetMode="External"/><Relationship Id="rId168" Type="http://schemas.openxmlformats.org/officeDocument/2006/relationships/image" Target="media/image68.emf"/><Relationship Id="rId8" Type="http://schemas.openxmlformats.org/officeDocument/2006/relationships/image" Target="media/image1.emf"/><Relationship Id="rId51" Type="http://schemas.openxmlformats.org/officeDocument/2006/relationships/image" Target="media/image32.emf"/><Relationship Id="rId72" Type="http://schemas.openxmlformats.org/officeDocument/2006/relationships/image" Target="media/image46.emf"/><Relationship Id="rId93" Type="http://schemas.openxmlformats.org/officeDocument/2006/relationships/hyperlink" Target="https://ru.wikipedia.org/wiki/1954_%D0%B3%D0%BE%D0%B4" TargetMode="External"/><Relationship Id="rId98" Type="http://schemas.openxmlformats.org/officeDocument/2006/relationships/hyperlink" Target="https://ru.wikipedia.org/wiki/1961_%D0%B3%D0%BE%D0%B4" TargetMode="External"/><Relationship Id="rId121" Type="http://schemas.openxmlformats.org/officeDocument/2006/relationships/hyperlink" Target="https://ru.wikipedia.org/wiki/%D0%92%D0%B8%D1%82%D0%B5%D0%B1%D1%81%D0%BA%D0%B0%D1%8F_%D0%BE%D0%B1%D0%BB%D0%B0%D1%81%D1%82%D1%8C" TargetMode="External"/><Relationship Id="rId142" Type="http://schemas.openxmlformats.org/officeDocument/2006/relationships/hyperlink" Target="https://ru.wikipedia.org/wiki/%D0%9F%D0%B5%D1%82%D1%80%D0%BE%D0%B2_%D0%92%D0%B0%D0%BB" TargetMode="External"/><Relationship Id="rId163" Type="http://schemas.openxmlformats.org/officeDocument/2006/relationships/image" Target="media/image63.emf"/><Relationship Id="rId184" Type="http://schemas.openxmlformats.org/officeDocument/2006/relationships/image" Target="media/image84.emf"/><Relationship Id="rId189" Type="http://schemas.openxmlformats.org/officeDocument/2006/relationships/image" Target="media/image89.emf"/><Relationship Id="rId3" Type="http://schemas.openxmlformats.org/officeDocument/2006/relationships/styles" Target="styles.xml"/><Relationship Id="rId25" Type="http://schemas.openxmlformats.org/officeDocument/2006/relationships/hyperlink" Target="http://dic.academic.ru/dic.nsf/ruwiki/208266" TargetMode="External"/><Relationship Id="rId46" Type="http://schemas.openxmlformats.org/officeDocument/2006/relationships/image" Target="media/image27.jpeg"/><Relationship Id="rId67" Type="http://schemas.openxmlformats.org/officeDocument/2006/relationships/image" Target="media/image42.emf"/><Relationship Id="rId116" Type="http://schemas.openxmlformats.org/officeDocument/2006/relationships/hyperlink" Target="https://ru.wikipedia.org/wiki/%D0%9E%D1%80%D1%88%D0%B0" TargetMode="External"/><Relationship Id="rId137" Type="http://schemas.openxmlformats.org/officeDocument/2006/relationships/hyperlink" Target="https://ru.wikipedia.org/wiki/1942_%D0%B3%D0%BE%D0%B4" TargetMode="External"/><Relationship Id="rId158" Type="http://schemas.openxmlformats.org/officeDocument/2006/relationships/hyperlink" Target="https://ru.wikipedia.org/wiki/1941" TargetMode="External"/><Relationship Id="rId20" Type="http://schemas.openxmlformats.org/officeDocument/2006/relationships/image" Target="media/image9.emf"/><Relationship Id="rId41" Type="http://schemas.openxmlformats.org/officeDocument/2006/relationships/image" Target="media/image22.emf"/><Relationship Id="rId62" Type="http://schemas.openxmlformats.org/officeDocument/2006/relationships/hyperlink" Target="https://ru.wikipedia.org/wiki/%D0%96%D0%B5%D0%BB%D0%B5%D0%B7%D0%BE" TargetMode="External"/><Relationship Id="rId83" Type="http://schemas.openxmlformats.org/officeDocument/2006/relationships/image" Target="media/image57.emf"/><Relationship Id="rId88" Type="http://schemas.openxmlformats.org/officeDocument/2006/relationships/hyperlink" Target="https://ru.wikipedia.org/wiki/5_%D0%BD%D0%BE%D1%8F%D0%B1%D1%80%D1%8F" TargetMode="External"/><Relationship Id="rId111" Type="http://schemas.openxmlformats.org/officeDocument/2006/relationships/hyperlink" Target="https://ru.wikipedia.org/wiki/%D0%9F%D0%B0%D1%80%D0%BE%D0%B2%D0%BE%D0%B7" TargetMode="External"/><Relationship Id="rId132" Type="http://schemas.openxmlformats.org/officeDocument/2006/relationships/hyperlink" Target="https://ru.wikipedia.org/wiki/%D0%9F%D0%BE%D1%87%D1%91%D1%82%D0%BD%D1%8B%D0%B9_%D0%B6%D0%B5%D0%BB%D0%B5%D0%B7%D0%BD%D0%BE%D0%B4%D0%BE%D1%80%D0%BE%D0%B6%D0%BD%D0%B8%D0%BA" TargetMode="External"/><Relationship Id="rId153" Type="http://schemas.openxmlformats.org/officeDocument/2006/relationships/hyperlink" Target="https://ru.wikipedia.org/wiki/1946" TargetMode="External"/><Relationship Id="rId174" Type="http://schemas.openxmlformats.org/officeDocument/2006/relationships/image" Target="media/image74.emf"/><Relationship Id="rId179" Type="http://schemas.openxmlformats.org/officeDocument/2006/relationships/image" Target="media/image79.emf"/><Relationship Id="rId190" Type="http://schemas.openxmlformats.org/officeDocument/2006/relationships/image" Target="media/image90.emf"/><Relationship Id="rId15" Type="http://schemas.openxmlformats.org/officeDocument/2006/relationships/hyperlink" Target="http://rzd.ru/ent/public/ru?STRUCTURE_ID=5185&amp;layer_id=5563&amp;refererLayerId=5554&amp;id=2389" TargetMode="External"/><Relationship Id="rId36" Type="http://schemas.openxmlformats.org/officeDocument/2006/relationships/image" Target="media/image17.emf"/><Relationship Id="rId57" Type="http://schemas.openxmlformats.org/officeDocument/2006/relationships/image" Target="media/image38.jpeg"/><Relationship Id="rId106" Type="http://schemas.openxmlformats.org/officeDocument/2006/relationships/hyperlink" Target="https://ru.wikipedia.org/wiki/%D0%9B%D0%BE%D0%BA%D0%BE%D0%BC%D0%BE%D1%82%D0%B8%D0%B2%D0%BD%D0%BE%D0%B5_%D0%B4%D0%B5%D0%BF%D0%BE_%D0%B8%D0%BC%D0%B5%D0%BD%D0%B8_%D0%98%D0%BB%D1%8C%D0%B8%D1%87%D0%B0" TargetMode="External"/><Relationship Id="rId127" Type="http://schemas.openxmlformats.org/officeDocument/2006/relationships/hyperlink" Target="https://ru.wikipedia.org/wiki/%D0%91%D0%B5%D0%BB%D0%BE%D1%80%D1%83%D1%81%D1%81%D0%BA%D0%B0%D1%8F_%D0%B6%D0%B5%D0%BB%D0%B5%D0%B7%D0%BD%D0%B0%D1%8F_%D0%B4%D0%BE%D1%80%D0%BE%D0%B3%D0%B0" TargetMode="External"/><Relationship Id="rId10" Type="http://schemas.openxmlformats.org/officeDocument/2006/relationships/image" Target="media/image3.jpeg"/><Relationship Id="rId31" Type="http://schemas.openxmlformats.org/officeDocument/2006/relationships/hyperlink" Target="https://ru.wikipedia.org/wiki/%D0%9C%D0%B0%D1%88%D0%B8%D0%BD%D0%B8%D1%81%D1%82_%D0%BB%D0%BE%D0%BA%D0%BE%D0%BC%D0%BE%D1%82%D0%B8%D0%B2%D0%B0" TargetMode="External"/><Relationship Id="rId52" Type="http://schemas.openxmlformats.org/officeDocument/2006/relationships/image" Target="media/image33.emf"/><Relationship Id="rId73" Type="http://schemas.openxmlformats.org/officeDocument/2006/relationships/image" Target="media/image47.emf"/><Relationship Id="rId78" Type="http://schemas.openxmlformats.org/officeDocument/2006/relationships/image" Target="media/image52.emf"/><Relationship Id="rId94" Type="http://schemas.openxmlformats.org/officeDocument/2006/relationships/hyperlink" Target="https://ru.wikipedia.org/wiki/1957_%D0%B3%D0%BE%D0%B4" TargetMode="External"/><Relationship Id="rId99" Type="http://schemas.openxmlformats.org/officeDocument/2006/relationships/hyperlink" Target="https://ru.wikipedia.org/wiki/%D0%92%D0%A1%D0%96%D0%94" TargetMode="External"/><Relationship Id="rId101" Type="http://schemas.openxmlformats.org/officeDocument/2006/relationships/hyperlink" Target="https://ru.wikipedia.org/wiki/%D0%92%D1%81%D0%B5%D1%80%D0%BE%D1%81%D1%81%D0%B8%D0%B9%D1%81%D0%BA%D0%B8%D0%B9_%D0%BD%D0%B0%D1%83%D1%87%D0%BD%D0%BE-%D0%B8%D1%81%D1%81%D0%BB%D0%B5%D0%B4%D0%BE%D0%B2%D0%B0%D1%82%D0%B5%D0%BB%D1%8C%D1%81%D0%BA%D0%B8%D0%B9_%D0%B8%D0%BD%D1%81%D1%82%D0%B8%D1%82%D1%83%D1%82_%D0%B6%D0%B5%D0%BB%D0%B5%D0%B7%D0%BD%D0%BE%D0%B4%D0%BE%D1%80%D0%BE%D0%B6%D0%BD%D0%BE%D0%B3%D0%BE_%D1%82%D1%80%D0%B0%D0%BD%D1%81%D0%BF%D0%BE%D1%80%D1%82%D0%B0" TargetMode="External"/><Relationship Id="rId122" Type="http://schemas.openxmlformats.org/officeDocument/2006/relationships/hyperlink" Target="https://ru.wikipedia.org/wiki/%D0%A1%D0%BC%D0%BE%D0%BB%D0%B5%D0%BD%D1%81%D0%BA" TargetMode="External"/><Relationship Id="rId143" Type="http://schemas.openxmlformats.org/officeDocument/2006/relationships/hyperlink" Target="https://ru.wikipedia.org/wiki/%D0%9F%D1%80%D0%B5%D0%B7%D0%B8%D0%B4%D0%B8%D1%83%D0%BC_%D0%92%D0%B5%D1%80%D1%85%D0%BE%D0%B2%D0%BD%D0%BE%D0%B3%D0%BE_%D0%A1%D0%BE%D0%B2%D0%B5%D1%82%D0%B0_%D0%A1%D0%A1%D0%A1%D0%A0" TargetMode="External"/><Relationship Id="rId148" Type="http://schemas.openxmlformats.org/officeDocument/2006/relationships/hyperlink" Target="https://ru.wikipedia.org/wiki/1981_%D0%B3%D0%BE%D0%B4" TargetMode="External"/><Relationship Id="rId164" Type="http://schemas.openxmlformats.org/officeDocument/2006/relationships/image" Target="media/image64.emf"/><Relationship Id="rId169" Type="http://schemas.openxmlformats.org/officeDocument/2006/relationships/image" Target="media/image69.emf"/><Relationship Id="rId185" Type="http://schemas.openxmlformats.org/officeDocument/2006/relationships/image" Target="media/image85.emf"/><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80.emf"/><Relationship Id="rId26" Type="http://schemas.openxmlformats.org/officeDocument/2006/relationships/hyperlink" Target="http://dic.academic.ru/dic.nsf/ruwiki/431697"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26AC1A-A883-46CA-8152-29FB26BB47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180</Pages>
  <Words>29610</Words>
  <Characters>168780</Characters>
  <Application>Microsoft Office Word</Application>
  <DocSecurity>0</DocSecurity>
  <Lines>1406</Lines>
  <Paragraphs>395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197995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Алина</dc:creator>
  <cp:lastModifiedBy>Пользователь</cp:lastModifiedBy>
  <cp:revision>2</cp:revision>
  <dcterms:created xsi:type="dcterms:W3CDTF">2017-09-14T08:29:00Z</dcterms:created>
  <dcterms:modified xsi:type="dcterms:W3CDTF">2017-09-14T08:29:00Z</dcterms:modified>
</cp:coreProperties>
</file>